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D60F4" w:rsidRPr="00342ABA" w:rsidRDefault="0018495B" w:rsidP="005D60F4">
      <w:pPr>
        <w:pStyle w:val="NormalWeb"/>
        <w:spacing w:before="0" w:beforeAutospacing="0" w:after="0" w:afterAutospacing="0" w:line="360" w:lineRule="auto"/>
        <w:jc w:val="center"/>
        <w:rPr>
          <w:rFonts w:ascii="GHEA Mariam" w:hAnsi="GHEA Mariam"/>
        </w:rPr>
      </w:pPr>
      <w:r>
        <w:rPr>
          <w:rFonts w:ascii="GHEA Mariam" w:hAnsi="GHEA Mariam"/>
          <w:lang w:val="hy-AM"/>
        </w:rPr>
        <w:t>16</w:t>
      </w:r>
      <w:r w:rsidR="000C1204" w:rsidRPr="000C1204">
        <w:rPr>
          <w:rFonts w:ascii="GHEA Mariam" w:hAnsi="GHEA Mariam"/>
          <w:lang w:val="hy-AM"/>
        </w:rPr>
        <w:t xml:space="preserve"> մարտի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296E5B" w:rsidRPr="0061367A">
        <w:rPr>
          <w:rFonts w:ascii="GHEA Mariam" w:hAnsi="GHEA Mariam"/>
        </w:rPr>
        <w:t xml:space="preserve"> </w:t>
      </w:r>
      <w:r w:rsidR="005D60F4" w:rsidRPr="00342ABA">
        <w:rPr>
          <w:rFonts w:ascii="GHEA Mariam" w:hAnsi="GHEA Mariam"/>
        </w:rPr>
        <w:t>-</w:t>
      </w:r>
      <w:r w:rsidR="005D60F4" w:rsidRPr="00342ABA">
        <w:rPr>
          <w:rFonts w:ascii="GHEA Mariam" w:hAnsi="GHEA Mariam"/>
          <w:lang w:val="ru-RU"/>
        </w:rPr>
        <w:t>Ն</w:t>
      </w:r>
    </w:p>
    <w:p w:rsidR="005D60F4" w:rsidRPr="00342ABA" w:rsidRDefault="005D60F4" w:rsidP="005D60F4">
      <w:pPr>
        <w:pStyle w:val="NormalWeb"/>
        <w:spacing w:before="0" w:beforeAutospacing="0" w:after="0" w:afterAutospacing="0" w:line="360" w:lineRule="auto"/>
        <w:jc w:val="center"/>
        <w:rPr>
          <w:rFonts w:ascii="GHEA Mariam" w:hAnsi="GHEA Mariam" w:cs="Sylfaen"/>
        </w:rPr>
      </w:pPr>
    </w:p>
    <w:p w:rsidR="005D60F4" w:rsidRPr="005D60F4" w:rsidRDefault="005D60F4" w:rsidP="005D60F4">
      <w:pPr>
        <w:jc w:val="center"/>
        <w:rPr>
          <w:rFonts w:ascii="GHEA Mariam" w:hAnsi="GHEA Mariam"/>
          <w:bCs/>
          <w:spacing w:val="-6"/>
          <w:sz w:val="24"/>
          <w:szCs w:val="24"/>
        </w:rPr>
      </w:pPr>
      <w:r w:rsidRPr="005D60F4">
        <w:rPr>
          <w:rFonts w:ascii="GHEA Mariam" w:hAnsi="GHEA Mariam"/>
          <w:bCs/>
          <w:spacing w:val="-6"/>
          <w:sz w:val="24"/>
          <w:szCs w:val="24"/>
        </w:rPr>
        <w:t xml:space="preserve">ՀԱՅԱՍՏԱՆԻ ՀԱՆՐԱՊԵՏՈՒԹՅԱՆ ԿԱՌԱՎԱՐՈՒԹՅԱՆ </w:t>
      </w:r>
    </w:p>
    <w:p w:rsidR="005D60F4" w:rsidRDefault="005D60F4" w:rsidP="005D60F4">
      <w:pPr>
        <w:jc w:val="center"/>
        <w:rPr>
          <w:rFonts w:ascii="GHEA Mariam" w:hAnsi="GHEA Mariam"/>
          <w:bCs/>
          <w:sz w:val="24"/>
          <w:szCs w:val="24"/>
        </w:rPr>
      </w:pPr>
      <w:r w:rsidRPr="00342ABA">
        <w:rPr>
          <w:rFonts w:ascii="GHEA Mariam" w:hAnsi="GHEA Mariam"/>
          <w:bCs/>
          <w:sz w:val="24"/>
          <w:szCs w:val="24"/>
        </w:rPr>
        <w:t xml:space="preserve">2014 ԹՎԱԿԱՆԻ </w:t>
      </w:r>
      <w:r w:rsidRPr="00342ABA">
        <w:rPr>
          <w:rFonts w:ascii="GHEA Mariam" w:hAnsi="GHEA Mariam"/>
          <w:color w:val="000000"/>
          <w:sz w:val="24"/>
          <w:szCs w:val="24"/>
          <w:shd w:val="clear" w:color="auto" w:fill="FFFFFF"/>
        </w:rPr>
        <w:t>ՍԵՊՏԵՄԲԵՐԻ 25</w:t>
      </w:r>
      <w:r w:rsidRPr="00342ABA">
        <w:rPr>
          <w:rFonts w:ascii="GHEA Mariam" w:hAnsi="GHEA Mariam"/>
          <w:color w:val="000000"/>
          <w:sz w:val="24"/>
          <w:szCs w:val="24"/>
          <w:shd w:val="clear" w:color="auto" w:fill="FFFFFF"/>
          <w:lang w:val="hy-AM"/>
        </w:rPr>
        <w:t xml:space="preserve">-Ի </w:t>
      </w:r>
      <w:r w:rsidRPr="00342ABA">
        <w:rPr>
          <w:rFonts w:ascii="GHEA Mariam" w:hAnsi="GHEA Mariam"/>
          <w:color w:val="000000"/>
          <w:sz w:val="24"/>
          <w:szCs w:val="24"/>
          <w:shd w:val="clear" w:color="auto" w:fill="FFFFFF"/>
        </w:rPr>
        <w:t>N 1119-Ն</w:t>
      </w:r>
      <w:r w:rsidRPr="00342ABA">
        <w:rPr>
          <w:rFonts w:ascii="GHEA Mariam" w:hAnsi="GHEA Mariam"/>
          <w:color w:val="000000"/>
          <w:sz w:val="24"/>
          <w:szCs w:val="24"/>
          <w:shd w:val="clear" w:color="auto" w:fill="FFFFFF"/>
          <w:lang w:val="hy-AM"/>
        </w:rPr>
        <w:t xml:space="preserve"> </w:t>
      </w:r>
      <w:r w:rsidRPr="00342ABA">
        <w:rPr>
          <w:rFonts w:ascii="GHEA Mariam" w:hAnsi="GHEA Mariam"/>
          <w:bCs/>
          <w:sz w:val="24"/>
          <w:szCs w:val="24"/>
        </w:rPr>
        <w:t xml:space="preserve">ՈՐՈՇՄԱՆ </w:t>
      </w:r>
    </w:p>
    <w:p w:rsidR="005D60F4" w:rsidRPr="005D60F4" w:rsidRDefault="005D60F4" w:rsidP="005D60F4">
      <w:pPr>
        <w:jc w:val="center"/>
        <w:rPr>
          <w:rFonts w:ascii="GHEA Mariam" w:hAnsi="GHEA Mariam"/>
          <w:bCs/>
          <w:spacing w:val="-8"/>
          <w:sz w:val="24"/>
          <w:szCs w:val="24"/>
        </w:rPr>
      </w:pPr>
      <w:r w:rsidRPr="005D60F4">
        <w:rPr>
          <w:rFonts w:ascii="GHEA Mariam" w:hAnsi="GHEA Mariam"/>
          <w:bCs/>
          <w:spacing w:val="-8"/>
          <w:sz w:val="24"/>
          <w:szCs w:val="24"/>
        </w:rPr>
        <w:t xml:space="preserve">ՄԵՋ </w:t>
      </w:r>
      <w:r w:rsidRPr="005D60F4">
        <w:rPr>
          <w:rFonts w:ascii="GHEA Mariam" w:hAnsi="GHEA Mariam"/>
          <w:bCs/>
          <w:spacing w:val="-8"/>
          <w:sz w:val="24"/>
          <w:szCs w:val="24"/>
          <w:lang w:val="hy-AM"/>
        </w:rPr>
        <w:t>ԼՐԱՑՈՒՄ</w:t>
      </w:r>
      <w:r w:rsidRPr="005D60F4">
        <w:rPr>
          <w:rFonts w:ascii="GHEA Mariam" w:hAnsi="GHEA Mariam"/>
          <w:bCs/>
          <w:spacing w:val="-8"/>
          <w:sz w:val="24"/>
          <w:szCs w:val="24"/>
        </w:rPr>
        <w:t xml:space="preserve"> </w:t>
      </w:r>
      <w:r w:rsidRPr="005D60F4">
        <w:rPr>
          <w:rFonts w:ascii="GHEA Mariam" w:hAnsi="GHEA Mariam"/>
          <w:bCs/>
          <w:spacing w:val="-8"/>
          <w:sz w:val="24"/>
          <w:szCs w:val="24"/>
          <w:lang w:val="hy-AM"/>
        </w:rPr>
        <w:t xml:space="preserve">ԵՎ </w:t>
      </w:r>
      <w:r w:rsidRPr="005D60F4">
        <w:rPr>
          <w:rFonts w:ascii="GHEA Mariam" w:hAnsi="GHEA Mariam"/>
          <w:bCs/>
          <w:spacing w:val="-8"/>
          <w:sz w:val="24"/>
          <w:szCs w:val="24"/>
        </w:rPr>
        <w:t>ՓՈՓՈԽՈՒԹՅՈՒՆ ԿԱՏԱՐԵԼՈՒ ՄԱՍԻՆ</w:t>
      </w:r>
    </w:p>
    <w:p w:rsidR="005D60F4" w:rsidRPr="005D60F4" w:rsidRDefault="005D60F4" w:rsidP="005D60F4">
      <w:pPr>
        <w:jc w:val="center"/>
        <w:rPr>
          <w:rFonts w:ascii="GHEA Mariam" w:hAnsi="GHEA Mariam"/>
          <w:bCs/>
          <w:sz w:val="24"/>
          <w:szCs w:val="24"/>
          <w:lang w:val="hy-AM"/>
        </w:rPr>
      </w:pPr>
      <w:r>
        <w:rPr>
          <w:rFonts w:ascii="GHEA Mariam" w:hAnsi="GHEA Mariam"/>
          <w:bCs/>
          <w:sz w:val="24"/>
          <w:szCs w:val="24"/>
          <w:lang w:val="hy-AM"/>
        </w:rPr>
        <w:t>------------------------------------------------------------------------------------------</w:t>
      </w:r>
    </w:p>
    <w:p w:rsidR="005D60F4" w:rsidRDefault="005D60F4" w:rsidP="00981BF7">
      <w:pPr>
        <w:ind w:firstLine="720"/>
        <w:jc w:val="both"/>
        <w:rPr>
          <w:rFonts w:ascii="GHEA Mariam" w:hAnsi="GHEA Mariam"/>
          <w:b/>
          <w:bCs/>
          <w:sz w:val="24"/>
          <w:szCs w:val="24"/>
        </w:rPr>
      </w:pPr>
    </w:p>
    <w:p w:rsidR="00981BF7" w:rsidRPr="00342ABA" w:rsidRDefault="00981BF7" w:rsidP="00981BF7">
      <w:pPr>
        <w:ind w:firstLine="720"/>
        <w:jc w:val="both"/>
        <w:rPr>
          <w:rFonts w:ascii="GHEA Mariam" w:hAnsi="GHEA Mariam"/>
          <w:b/>
          <w:bCs/>
          <w:sz w:val="24"/>
          <w:szCs w:val="24"/>
        </w:rPr>
      </w:pPr>
    </w:p>
    <w:p w:rsidR="005D60F4" w:rsidRPr="00342ABA" w:rsidRDefault="005D60F4" w:rsidP="00981BF7">
      <w:pPr>
        <w:spacing w:line="360" w:lineRule="auto"/>
        <w:ind w:firstLine="567"/>
        <w:jc w:val="both"/>
        <w:rPr>
          <w:rFonts w:ascii="GHEA Mariam" w:hAnsi="GHEA Mariam"/>
          <w:bCs/>
          <w:sz w:val="24"/>
          <w:szCs w:val="24"/>
        </w:rPr>
      </w:pPr>
      <w:r w:rsidRPr="00342ABA">
        <w:rPr>
          <w:rFonts w:ascii="GHEA Mariam" w:hAnsi="GHEA Mariam"/>
          <w:bCs/>
          <w:sz w:val="24"/>
          <w:szCs w:val="24"/>
        </w:rPr>
        <w:t>Համաձայն «Նորմատիվ իրավական ակտերի մասին» Հայաստանի Հանրապետության օրենքի</w:t>
      </w:r>
      <w:r w:rsidRPr="00342ABA">
        <w:rPr>
          <w:rFonts w:ascii="GHEA Mariam" w:hAnsi="GHEA Mariam"/>
          <w:b/>
          <w:bCs/>
          <w:sz w:val="24"/>
          <w:szCs w:val="24"/>
        </w:rPr>
        <w:t xml:space="preserve"> </w:t>
      </w:r>
      <w:r w:rsidRPr="005D60F4">
        <w:rPr>
          <w:rStyle w:val="Strong"/>
          <w:rFonts w:ascii="GHEA Mariam" w:hAnsi="GHEA Mariam"/>
          <w:b w:val="0"/>
          <w:color w:val="000000"/>
          <w:sz w:val="24"/>
          <w:szCs w:val="24"/>
          <w:shd w:val="clear" w:color="auto" w:fill="FFFFFF"/>
        </w:rPr>
        <w:t>33-րդ և</w:t>
      </w:r>
      <w:r w:rsidRPr="00342ABA">
        <w:rPr>
          <w:rFonts w:ascii="GHEA Mariam" w:hAnsi="GHEA Mariam"/>
          <w:color w:val="000000"/>
          <w:sz w:val="24"/>
          <w:szCs w:val="24"/>
          <w:shd w:val="clear" w:color="auto" w:fill="FFFFFF"/>
          <w:lang w:val="hy-AM"/>
        </w:rPr>
        <w:t xml:space="preserve"> </w:t>
      </w:r>
      <w:r w:rsidRPr="00342ABA">
        <w:rPr>
          <w:rFonts w:ascii="GHEA Mariam" w:hAnsi="GHEA Mariam"/>
          <w:bCs/>
          <w:sz w:val="24"/>
          <w:szCs w:val="24"/>
        </w:rPr>
        <w:t>34-րդ հոդվածներ</w:t>
      </w:r>
      <w:r>
        <w:rPr>
          <w:rFonts w:ascii="GHEA Mariam" w:hAnsi="GHEA Mariam"/>
          <w:bCs/>
          <w:sz w:val="24"/>
          <w:szCs w:val="24"/>
        </w:rPr>
        <w:t>ի</w:t>
      </w:r>
      <w:r w:rsidRPr="00342ABA">
        <w:rPr>
          <w:rFonts w:ascii="GHEA Mariam" w:hAnsi="GHEA Mariam"/>
          <w:bCs/>
          <w:sz w:val="24"/>
          <w:szCs w:val="24"/>
        </w:rPr>
        <w:t xml:space="preserve">` Հայաստանի Հանրապետության կառավարությունը </w:t>
      </w:r>
      <w:r w:rsidR="00981BF7">
        <w:rPr>
          <w:rFonts w:ascii="GHEA Mariam" w:hAnsi="GHEA Mariam"/>
          <w:bCs/>
          <w:sz w:val="24"/>
          <w:szCs w:val="24"/>
          <w:lang w:val="hy-AM"/>
        </w:rPr>
        <w:t xml:space="preserve"> </w:t>
      </w:r>
      <w:r>
        <w:rPr>
          <w:rFonts w:ascii="GHEA Mariam" w:hAnsi="GHEA Mariam"/>
          <w:bCs/>
          <w:sz w:val="24"/>
          <w:szCs w:val="24"/>
          <w:lang w:val="hy-AM"/>
        </w:rPr>
        <w:t xml:space="preserve">  </w:t>
      </w:r>
      <w:r w:rsidRPr="00342ABA">
        <w:rPr>
          <w:rFonts w:ascii="GHEA Mariam" w:hAnsi="GHEA Mariam"/>
          <w:bCs/>
          <w:sz w:val="24"/>
          <w:szCs w:val="24"/>
        </w:rPr>
        <w:t>ո</w:t>
      </w:r>
      <w:r>
        <w:rPr>
          <w:rFonts w:ascii="GHEA Mariam" w:hAnsi="GHEA Mariam"/>
          <w:bCs/>
          <w:sz w:val="24"/>
          <w:szCs w:val="24"/>
          <w:lang w:val="hy-AM"/>
        </w:rPr>
        <w:t xml:space="preserve"> </w:t>
      </w:r>
      <w:r w:rsidRPr="00342ABA">
        <w:rPr>
          <w:rFonts w:ascii="GHEA Mariam" w:hAnsi="GHEA Mariam"/>
          <w:bCs/>
          <w:sz w:val="24"/>
          <w:szCs w:val="24"/>
        </w:rPr>
        <w:t>ր</w:t>
      </w:r>
      <w:r>
        <w:rPr>
          <w:rFonts w:ascii="GHEA Mariam" w:hAnsi="GHEA Mariam"/>
          <w:bCs/>
          <w:sz w:val="24"/>
          <w:szCs w:val="24"/>
          <w:lang w:val="hy-AM"/>
        </w:rPr>
        <w:t xml:space="preserve"> </w:t>
      </w:r>
      <w:r w:rsidRPr="00342ABA">
        <w:rPr>
          <w:rFonts w:ascii="GHEA Mariam" w:hAnsi="GHEA Mariam"/>
          <w:bCs/>
          <w:sz w:val="24"/>
          <w:szCs w:val="24"/>
        </w:rPr>
        <w:t>ո</w:t>
      </w:r>
      <w:r>
        <w:rPr>
          <w:rFonts w:ascii="GHEA Mariam" w:hAnsi="GHEA Mariam"/>
          <w:bCs/>
          <w:sz w:val="24"/>
          <w:szCs w:val="24"/>
          <w:lang w:val="hy-AM"/>
        </w:rPr>
        <w:t xml:space="preserve"> </w:t>
      </w:r>
      <w:r w:rsidRPr="00342ABA">
        <w:rPr>
          <w:rFonts w:ascii="GHEA Mariam" w:hAnsi="GHEA Mariam"/>
          <w:bCs/>
          <w:sz w:val="24"/>
          <w:szCs w:val="24"/>
        </w:rPr>
        <w:t>շ</w:t>
      </w:r>
      <w:r>
        <w:rPr>
          <w:rFonts w:ascii="GHEA Mariam" w:hAnsi="GHEA Mariam"/>
          <w:bCs/>
          <w:sz w:val="24"/>
          <w:szCs w:val="24"/>
          <w:lang w:val="hy-AM"/>
        </w:rPr>
        <w:t xml:space="preserve"> </w:t>
      </w:r>
      <w:r w:rsidRPr="00342ABA">
        <w:rPr>
          <w:rFonts w:ascii="GHEA Mariam" w:hAnsi="GHEA Mariam"/>
          <w:bCs/>
          <w:sz w:val="24"/>
          <w:szCs w:val="24"/>
        </w:rPr>
        <w:t>ու</w:t>
      </w:r>
      <w:r>
        <w:rPr>
          <w:rFonts w:ascii="GHEA Mariam" w:hAnsi="GHEA Mariam"/>
          <w:bCs/>
          <w:sz w:val="24"/>
          <w:szCs w:val="24"/>
          <w:lang w:val="hy-AM"/>
        </w:rPr>
        <w:t xml:space="preserve"> </w:t>
      </w:r>
      <w:r w:rsidRPr="00342ABA">
        <w:rPr>
          <w:rFonts w:ascii="GHEA Mariam" w:hAnsi="GHEA Mariam"/>
          <w:bCs/>
          <w:sz w:val="24"/>
          <w:szCs w:val="24"/>
        </w:rPr>
        <w:t xml:space="preserve">մ </w:t>
      </w:r>
      <w:r>
        <w:rPr>
          <w:rFonts w:ascii="GHEA Mariam" w:hAnsi="GHEA Mariam"/>
          <w:bCs/>
          <w:sz w:val="24"/>
          <w:szCs w:val="24"/>
          <w:lang w:val="hy-AM"/>
        </w:rPr>
        <w:t xml:space="preserve">   </w:t>
      </w:r>
      <w:r w:rsidRPr="00342ABA">
        <w:rPr>
          <w:rFonts w:ascii="GHEA Mariam" w:hAnsi="GHEA Mariam"/>
          <w:bCs/>
          <w:sz w:val="24"/>
          <w:szCs w:val="24"/>
        </w:rPr>
        <w:t>է.</w:t>
      </w:r>
    </w:p>
    <w:p w:rsidR="005D60F4" w:rsidRPr="00342ABA" w:rsidRDefault="005D60F4" w:rsidP="00981BF7">
      <w:pPr>
        <w:tabs>
          <w:tab w:val="left" w:pos="709"/>
        </w:tabs>
        <w:spacing w:line="360" w:lineRule="auto"/>
        <w:ind w:firstLine="567"/>
        <w:jc w:val="both"/>
        <w:rPr>
          <w:rFonts w:ascii="GHEA Mariam" w:hAnsi="GHEA Mariam"/>
          <w:bCs/>
          <w:sz w:val="24"/>
          <w:szCs w:val="24"/>
        </w:rPr>
      </w:pPr>
      <w:r w:rsidRPr="00342ABA">
        <w:rPr>
          <w:rFonts w:ascii="GHEA Mariam" w:hAnsi="GHEA Mariam"/>
          <w:bCs/>
          <w:sz w:val="24"/>
          <w:szCs w:val="24"/>
          <w:lang w:val="hy-AM"/>
        </w:rPr>
        <w:t>1</w:t>
      </w:r>
      <w:r w:rsidRPr="00342ABA">
        <w:rPr>
          <w:rFonts w:ascii="GHEA Mariam" w:hAnsi="GHEA Mariam" w:cs="Cambria Math"/>
          <w:bCs/>
          <w:sz w:val="24"/>
          <w:szCs w:val="24"/>
        </w:rPr>
        <w:t>.</w:t>
      </w:r>
      <w:r w:rsidRPr="00342ABA">
        <w:rPr>
          <w:rFonts w:ascii="GHEA Mariam" w:hAnsi="GHEA Mariam"/>
          <w:bCs/>
          <w:sz w:val="24"/>
          <w:szCs w:val="24"/>
          <w:lang w:val="hy-AM"/>
        </w:rPr>
        <w:t xml:space="preserve"> </w:t>
      </w:r>
      <w:r w:rsidRPr="00C640D3">
        <w:rPr>
          <w:rFonts w:ascii="GHEA Mariam" w:hAnsi="GHEA Mariam"/>
          <w:bCs/>
          <w:spacing w:val="-4"/>
          <w:sz w:val="24"/>
          <w:szCs w:val="24"/>
        </w:rPr>
        <w:t xml:space="preserve">Հայաստանի Հանրապետության կառավարության 2014 թվականի </w:t>
      </w:r>
      <w:r w:rsidRPr="00C640D3">
        <w:rPr>
          <w:rFonts w:ascii="GHEA Mariam" w:hAnsi="GHEA Mariam"/>
          <w:color w:val="000000"/>
          <w:spacing w:val="-4"/>
          <w:sz w:val="24"/>
          <w:szCs w:val="24"/>
          <w:shd w:val="clear" w:color="auto" w:fill="FFFFFF"/>
        </w:rPr>
        <w:t>սեպ</w:t>
      </w:r>
      <w:r w:rsidR="00C640D3">
        <w:rPr>
          <w:rFonts w:ascii="GHEA Mariam" w:hAnsi="GHEA Mariam"/>
          <w:color w:val="000000"/>
          <w:spacing w:val="-4"/>
          <w:sz w:val="24"/>
          <w:szCs w:val="24"/>
          <w:shd w:val="clear" w:color="auto" w:fill="FFFFFF"/>
        </w:rPr>
        <w:softHyphen/>
      </w:r>
      <w:r w:rsidRPr="00C640D3">
        <w:rPr>
          <w:rFonts w:ascii="GHEA Mariam" w:hAnsi="GHEA Mariam"/>
          <w:color w:val="000000"/>
          <w:spacing w:val="-4"/>
          <w:sz w:val="24"/>
          <w:szCs w:val="24"/>
          <w:shd w:val="clear" w:color="auto" w:fill="FFFFFF"/>
        </w:rPr>
        <w:t>տեմբերի</w:t>
      </w:r>
      <w:r w:rsidRPr="00342ABA">
        <w:rPr>
          <w:rFonts w:ascii="GHEA Mariam" w:hAnsi="GHEA Mariam"/>
          <w:color w:val="000000"/>
          <w:sz w:val="24"/>
          <w:szCs w:val="24"/>
          <w:shd w:val="clear" w:color="auto" w:fill="FFFFFF"/>
        </w:rPr>
        <w:t xml:space="preserve"> 25</w:t>
      </w:r>
      <w:r w:rsidRPr="00342ABA">
        <w:rPr>
          <w:rFonts w:ascii="GHEA Mariam" w:hAnsi="GHEA Mariam"/>
          <w:color w:val="000000"/>
          <w:sz w:val="24"/>
          <w:szCs w:val="24"/>
          <w:shd w:val="clear" w:color="auto" w:fill="FFFFFF"/>
          <w:lang w:val="hy-AM"/>
        </w:rPr>
        <w:t xml:space="preserve">-ի </w:t>
      </w:r>
      <w:r w:rsidRPr="00342ABA">
        <w:rPr>
          <w:rFonts w:ascii="GHEA Mariam" w:hAnsi="GHEA Mariam"/>
          <w:bCs/>
          <w:sz w:val="24"/>
          <w:szCs w:val="24"/>
        </w:rPr>
        <w:t>«</w:t>
      </w:r>
      <w:r w:rsidRPr="00C640D3">
        <w:rPr>
          <w:rFonts w:ascii="GHEA Mariam" w:hAnsi="GHEA Mariam"/>
          <w:bCs/>
          <w:sz w:val="24"/>
          <w:szCs w:val="24"/>
          <w:lang w:val="hy-AM"/>
        </w:rPr>
        <w:t>Հ</w:t>
      </w:r>
      <w:r w:rsidRPr="00C640D3">
        <w:rPr>
          <w:rStyle w:val="Strong"/>
          <w:rFonts w:ascii="GHEA Mariam" w:hAnsi="GHEA Mariam"/>
          <w:b w:val="0"/>
          <w:color w:val="000000"/>
          <w:sz w:val="24"/>
          <w:szCs w:val="24"/>
          <w:shd w:val="clear" w:color="auto" w:fill="FFFFFF"/>
        </w:rPr>
        <w:t xml:space="preserve">այաստանի </w:t>
      </w:r>
      <w:r w:rsidRPr="00C640D3">
        <w:rPr>
          <w:rStyle w:val="Strong"/>
          <w:rFonts w:ascii="GHEA Mariam" w:hAnsi="GHEA Mariam"/>
          <w:b w:val="0"/>
          <w:color w:val="000000"/>
          <w:sz w:val="24"/>
          <w:szCs w:val="24"/>
          <w:shd w:val="clear" w:color="auto" w:fill="FFFFFF"/>
          <w:lang w:val="hy-AM"/>
        </w:rPr>
        <w:t>Հ</w:t>
      </w:r>
      <w:r w:rsidRPr="00C640D3">
        <w:rPr>
          <w:rStyle w:val="Strong"/>
          <w:rFonts w:ascii="GHEA Mariam" w:hAnsi="GHEA Mariam"/>
          <w:b w:val="0"/>
          <w:color w:val="000000"/>
          <w:sz w:val="24"/>
          <w:szCs w:val="24"/>
          <w:shd w:val="clear" w:color="auto" w:fill="FFFFFF"/>
        </w:rPr>
        <w:t xml:space="preserve">անրապետության պաշտպանության, ազգային անվտանգության, ոստիկանության համակարգերում զինվորական ծառայության պաշտոն զբաղեցնողներին, քրեակատարողական ծառայության </w:t>
      </w:r>
      <w:r w:rsidRPr="00C640D3">
        <w:rPr>
          <w:rStyle w:val="Strong"/>
          <w:rFonts w:ascii="GHEA Mariam" w:hAnsi="GHEA Mariam"/>
          <w:b w:val="0"/>
          <w:color w:val="000000"/>
          <w:sz w:val="24"/>
          <w:szCs w:val="24"/>
          <w:shd w:val="clear" w:color="auto" w:fill="FFFFFF"/>
          <w:lang w:val="hy-AM"/>
        </w:rPr>
        <w:t>և</w:t>
      </w:r>
      <w:r w:rsidRPr="00C640D3">
        <w:rPr>
          <w:rStyle w:val="Strong"/>
          <w:rFonts w:ascii="GHEA Mariam" w:hAnsi="GHEA Mariam"/>
          <w:b w:val="0"/>
          <w:color w:val="000000"/>
          <w:sz w:val="24"/>
          <w:szCs w:val="24"/>
          <w:shd w:val="clear" w:color="auto" w:fill="FFFFFF"/>
        </w:rPr>
        <w:t xml:space="preserve"> փրկարար ծառայության ծառայողներին դրամական օգնություններ տալու կարգը, չափերը և պայմանները սահմանելու մասին</w:t>
      </w:r>
      <w:r w:rsidRPr="00342ABA">
        <w:rPr>
          <w:rFonts w:ascii="GHEA Mariam" w:hAnsi="GHEA Mariam"/>
          <w:bCs/>
          <w:sz w:val="24"/>
          <w:szCs w:val="24"/>
        </w:rPr>
        <w:t>»</w:t>
      </w:r>
      <w:r w:rsidRPr="00342ABA">
        <w:rPr>
          <w:rFonts w:ascii="GHEA Mariam" w:hAnsi="GHEA Mariam"/>
          <w:b/>
          <w:bCs/>
          <w:sz w:val="24"/>
          <w:szCs w:val="24"/>
        </w:rPr>
        <w:t xml:space="preserve"> </w:t>
      </w:r>
      <w:r w:rsidRPr="00342ABA">
        <w:rPr>
          <w:rFonts w:ascii="GHEA Mariam" w:hAnsi="GHEA Mariam"/>
          <w:color w:val="000000"/>
          <w:sz w:val="24"/>
          <w:szCs w:val="24"/>
          <w:shd w:val="clear" w:color="auto" w:fill="FFFFFF"/>
        </w:rPr>
        <w:t>N 1119-Ն</w:t>
      </w:r>
      <w:r w:rsidRPr="00342ABA">
        <w:rPr>
          <w:rFonts w:ascii="GHEA Mariam" w:hAnsi="GHEA Mariam"/>
          <w:color w:val="000000"/>
          <w:sz w:val="24"/>
          <w:szCs w:val="24"/>
          <w:shd w:val="clear" w:color="auto" w:fill="FFFFFF"/>
          <w:lang w:val="hy-AM"/>
        </w:rPr>
        <w:t xml:space="preserve"> </w:t>
      </w:r>
      <w:r w:rsidRPr="00342ABA">
        <w:rPr>
          <w:rFonts w:ascii="GHEA Mariam" w:hAnsi="GHEA Mariam"/>
          <w:bCs/>
          <w:sz w:val="24"/>
          <w:szCs w:val="24"/>
        </w:rPr>
        <w:t>որոշման</w:t>
      </w:r>
      <w:r w:rsidRPr="00342ABA">
        <w:rPr>
          <w:rFonts w:ascii="GHEA Mariam" w:hAnsi="GHEA Mariam"/>
          <w:bCs/>
          <w:sz w:val="24"/>
          <w:szCs w:val="24"/>
          <w:lang w:val="hy-AM"/>
        </w:rPr>
        <w:t xml:space="preserve"> (այսուհետ՝ </w:t>
      </w:r>
      <w:r w:rsidR="00C640D3" w:rsidRPr="00342ABA">
        <w:rPr>
          <w:rFonts w:ascii="GHEA Mariam" w:hAnsi="GHEA Mariam"/>
          <w:bCs/>
          <w:sz w:val="24"/>
          <w:szCs w:val="24"/>
          <w:lang w:val="hy-AM"/>
        </w:rPr>
        <w:t>ո</w:t>
      </w:r>
      <w:r w:rsidRPr="00342ABA">
        <w:rPr>
          <w:rFonts w:ascii="GHEA Mariam" w:hAnsi="GHEA Mariam"/>
          <w:bCs/>
          <w:sz w:val="24"/>
          <w:szCs w:val="24"/>
          <w:lang w:val="hy-AM"/>
        </w:rPr>
        <w:t>րոշում) մեջ կատարել հետևյալ փոփոխությունները</w:t>
      </w:r>
      <w:r w:rsidR="00C640D3">
        <w:rPr>
          <w:rFonts w:ascii="GHEA Mariam" w:hAnsi="GHEA Mariam"/>
          <w:bCs/>
          <w:sz w:val="24"/>
          <w:szCs w:val="24"/>
          <w:lang w:val="hy-AM"/>
        </w:rPr>
        <w:t>.</w:t>
      </w:r>
    </w:p>
    <w:p w:rsidR="005D60F4" w:rsidRPr="00342ABA" w:rsidRDefault="005D60F4" w:rsidP="00981BF7">
      <w:pPr>
        <w:spacing w:line="360" w:lineRule="auto"/>
        <w:ind w:firstLine="567"/>
        <w:jc w:val="both"/>
        <w:rPr>
          <w:rFonts w:ascii="GHEA Mariam" w:hAnsi="GHEA Mariam" w:cs="Cambria Math"/>
          <w:sz w:val="24"/>
          <w:szCs w:val="24"/>
        </w:rPr>
      </w:pPr>
      <w:r w:rsidRPr="00342ABA">
        <w:rPr>
          <w:rFonts w:ascii="GHEA Mariam" w:hAnsi="GHEA Mariam"/>
          <w:bCs/>
          <w:sz w:val="24"/>
          <w:szCs w:val="24"/>
          <w:lang w:val="hy-AM"/>
        </w:rPr>
        <w:t xml:space="preserve">1) </w:t>
      </w:r>
      <w:r w:rsidR="00C640D3" w:rsidRPr="00342ABA">
        <w:rPr>
          <w:rFonts w:ascii="GHEA Mariam" w:hAnsi="GHEA Mariam"/>
          <w:bCs/>
          <w:sz w:val="24"/>
          <w:szCs w:val="24"/>
          <w:lang w:val="hy-AM"/>
        </w:rPr>
        <w:t>ո</w:t>
      </w:r>
      <w:r w:rsidRPr="00342ABA">
        <w:rPr>
          <w:rFonts w:ascii="GHEA Mariam" w:hAnsi="GHEA Mariam"/>
          <w:bCs/>
          <w:sz w:val="24"/>
          <w:szCs w:val="24"/>
          <w:lang w:val="hy-AM"/>
        </w:rPr>
        <w:t xml:space="preserve">րոշման </w:t>
      </w:r>
      <w:r w:rsidRPr="00342ABA">
        <w:rPr>
          <w:rFonts w:ascii="GHEA Mariam" w:hAnsi="GHEA Mariam"/>
          <w:sz w:val="24"/>
          <w:szCs w:val="24"/>
          <w:lang w:val="hy-AM"/>
        </w:rPr>
        <w:t>նախաբան</w:t>
      </w:r>
      <w:r w:rsidRPr="00342ABA">
        <w:rPr>
          <w:rFonts w:ascii="GHEA Mariam" w:hAnsi="GHEA Mariam"/>
          <w:sz w:val="24"/>
          <w:szCs w:val="24"/>
        </w:rPr>
        <w:t>ում</w:t>
      </w:r>
      <w:r w:rsidRPr="00342ABA">
        <w:rPr>
          <w:rFonts w:ascii="GHEA Mariam" w:hAnsi="GHEA Mariam"/>
          <w:sz w:val="24"/>
          <w:szCs w:val="24"/>
          <w:lang w:val="hy-AM"/>
        </w:rPr>
        <w:t xml:space="preserve"> «</w:t>
      </w:r>
      <w:r w:rsidRPr="00342ABA">
        <w:rPr>
          <w:rFonts w:ascii="GHEA Mariam" w:hAnsi="GHEA Mariam"/>
          <w:sz w:val="24"/>
          <w:szCs w:val="24"/>
        </w:rPr>
        <w:t>9-րդ</w:t>
      </w:r>
      <w:r w:rsidRPr="00342ABA">
        <w:rPr>
          <w:rFonts w:ascii="GHEA Mariam" w:hAnsi="GHEA Mariam"/>
          <w:sz w:val="24"/>
          <w:szCs w:val="24"/>
          <w:lang w:val="hy-AM"/>
        </w:rPr>
        <w:t xml:space="preserve">» </w:t>
      </w:r>
      <w:r w:rsidRPr="00342ABA">
        <w:rPr>
          <w:rFonts w:ascii="GHEA Mariam" w:hAnsi="GHEA Mariam"/>
          <w:sz w:val="24"/>
          <w:szCs w:val="24"/>
        </w:rPr>
        <w:t xml:space="preserve">թվից հետո լրացնել </w:t>
      </w:r>
      <w:r w:rsidRPr="00342ABA">
        <w:rPr>
          <w:rFonts w:ascii="GHEA Mariam" w:hAnsi="GHEA Mariam"/>
          <w:sz w:val="24"/>
          <w:szCs w:val="24"/>
          <w:lang w:val="hy-AM"/>
        </w:rPr>
        <w:t>«</w:t>
      </w:r>
      <w:r w:rsidRPr="00342ABA">
        <w:rPr>
          <w:rFonts w:ascii="GHEA Mariam" w:hAnsi="GHEA Mariam"/>
          <w:sz w:val="24"/>
          <w:szCs w:val="24"/>
        </w:rPr>
        <w:t>, 11-րդ</w:t>
      </w:r>
      <w:r w:rsidRPr="00342ABA">
        <w:rPr>
          <w:rFonts w:ascii="GHEA Mariam" w:hAnsi="GHEA Mariam"/>
          <w:sz w:val="24"/>
          <w:szCs w:val="24"/>
          <w:lang w:val="hy-AM"/>
        </w:rPr>
        <w:t xml:space="preserve">» </w:t>
      </w:r>
      <w:r w:rsidRPr="00342ABA">
        <w:rPr>
          <w:rFonts w:ascii="GHEA Mariam" w:hAnsi="GHEA Mariam"/>
          <w:sz w:val="24"/>
          <w:szCs w:val="24"/>
        </w:rPr>
        <w:t>թիվը</w:t>
      </w:r>
      <w:r w:rsidRPr="00342ABA">
        <w:rPr>
          <w:rFonts w:ascii="GHEA Mariam" w:hAnsi="GHEA Mariam" w:cs="Cambria Math"/>
          <w:sz w:val="24"/>
          <w:szCs w:val="24"/>
        </w:rPr>
        <w:t>.</w:t>
      </w:r>
    </w:p>
    <w:p w:rsidR="00981BF7" w:rsidRDefault="005D60F4" w:rsidP="00981BF7">
      <w:pPr>
        <w:spacing w:line="360" w:lineRule="auto"/>
        <w:ind w:firstLine="567"/>
        <w:jc w:val="both"/>
        <w:rPr>
          <w:rFonts w:ascii="GHEA Mariam" w:hAnsi="GHEA Mariam"/>
          <w:bCs/>
          <w:sz w:val="24"/>
          <w:szCs w:val="24"/>
        </w:rPr>
      </w:pPr>
      <w:r w:rsidRPr="00342ABA">
        <w:rPr>
          <w:rFonts w:ascii="GHEA Mariam" w:hAnsi="GHEA Mariam"/>
          <w:bCs/>
          <w:sz w:val="24"/>
          <w:szCs w:val="24"/>
          <w:lang w:val="hy-AM"/>
        </w:rPr>
        <w:t>2)</w:t>
      </w:r>
      <w:r w:rsidR="00981BF7">
        <w:rPr>
          <w:rFonts w:ascii="GHEA Mariam" w:hAnsi="GHEA Mariam"/>
          <w:bCs/>
          <w:sz w:val="24"/>
          <w:szCs w:val="24"/>
          <w:lang w:val="hy-AM"/>
        </w:rPr>
        <w:t xml:space="preserve"> </w:t>
      </w:r>
      <w:r w:rsidR="00C640D3" w:rsidRPr="00342ABA">
        <w:rPr>
          <w:rFonts w:ascii="GHEA Mariam" w:hAnsi="GHEA Mariam" w:cs="Calibri"/>
          <w:color w:val="000000"/>
          <w:sz w:val="24"/>
          <w:szCs w:val="24"/>
          <w:shd w:val="clear" w:color="auto" w:fill="FFFFFF"/>
          <w:lang w:val="hy-AM"/>
        </w:rPr>
        <w:t>ո</w:t>
      </w:r>
      <w:r w:rsidRPr="00342ABA">
        <w:rPr>
          <w:rFonts w:ascii="GHEA Mariam" w:hAnsi="GHEA Mariam" w:cs="Calibri"/>
          <w:color w:val="000000"/>
          <w:sz w:val="24"/>
          <w:szCs w:val="24"/>
          <w:shd w:val="clear" w:color="auto" w:fill="FFFFFF"/>
          <w:lang w:val="hy-AM"/>
        </w:rPr>
        <w:t xml:space="preserve">րոշման </w:t>
      </w:r>
      <w:r w:rsidRPr="00342ABA">
        <w:rPr>
          <w:rFonts w:ascii="GHEA Mariam" w:hAnsi="GHEA Mariam"/>
          <w:color w:val="000000"/>
          <w:sz w:val="24"/>
          <w:szCs w:val="24"/>
          <w:shd w:val="clear" w:color="auto" w:fill="FFFFFF"/>
          <w:lang w:val="hy-AM"/>
        </w:rPr>
        <w:t>N 7 հավելված</w:t>
      </w:r>
      <w:r w:rsidRPr="00342ABA">
        <w:rPr>
          <w:rFonts w:ascii="GHEA Mariam" w:hAnsi="GHEA Mariam"/>
          <w:bCs/>
          <w:sz w:val="24"/>
          <w:szCs w:val="24"/>
        </w:rPr>
        <w:t>ը շարադրել նոր խմբագրությամբ՝ համաձայն հավելվածի:</w:t>
      </w:r>
    </w:p>
    <w:p w:rsidR="005D60F4" w:rsidRPr="00342ABA" w:rsidRDefault="005D60F4" w:rsidP="00981BF7">
      <w:pPr>
        <w:spacing w:line="360" w:lineRule="auto"/>
        <w:ind w:firstLine="567"/>
        <w:jc w:val="both"/>
        <w:rPr>
          <w:rFonts w:ascii="GHEA Mariam" w:hAnsi="GHEA Mariam"/>
          <w:bCs/>
          <w:sz w:val="24"/>
          <w:szCs w:val="24"/>
        </w:rPr>
      </w:pPr>
      <w:r w:rsidRPr="00342ABA">
        <w:rPr>
          <w:rFonts w:ascii="GHEA Mariam" w:hAnsi="GHEA Mariam"/>
          <w:bCs/>
          <w:sz w:val="24"/>
          <w:szCs w:val="24"/>
          <w:lang w:val="hy-AM"/>
        </w:rPr>
        <w:lastRenderedPageBreak/>
        <w:t>2</w:t>
      </w:r>
      <w:r w:rsidRPr="00342ABA">
        <w:rPr>
          <w:rFonts w:ascii="GHEA Mariam" w:hAnsi="GHEA Mariam" w:cs="Cambria Math"/>
          <w:bCs/>
          <w:sz w:val="24"/>
          <w:szCs w:val="24"/>
        </w:rPr>
        <w:t xml:space="preserve">. </w:t>
      </w:r>
      <w:r w:rsidRPr="00342ABA">
        <w:rPr>
          <w:rFonts w:ascii="GHEA Mariam" w:hAnsi="GHEA Mariam"/>
          <w:bCs/>
          <w:sz w:val="24"/>
          <w:szCs w:val="24"/>
        </w:rPr>
        <w:t>Սույն որոշումն ուժի մեջ է մտնում պաշտոնական հրապարակմանը հաջորդող օրվանից</w:t>
      </w:r>
      <w:r w:rsidRPr="00342ABA">
        <w:rPr>
          <w:rFonts w:ascii="GHEA Mariam" w:hAnsi="GHEA Mariam"/>
          <w:bCs/>
          <w:sz w:val="24"/>
          <w:szCs w:val="24"/>
          <w:lang w:val="hy-AM"/>
        </w:rPr>
        <w:t xml:space="preserve"> և տարածվում է 2021 թվականի հուլիսի 1-ից հետո ծագած հարաբերությունների վրա։</w:t>
      </w:r>
    </w:p>
    <w:p w:rsidR="00296E5B" w:rsidRPr="006A01BC" w:rsidRDefault="00296E5B" w:rsidP="00296E5B">
      <w:pPr>
        <w:jc w:val="center"/>
        <w:rPr>
          <w:rFonts w:ascii="GHEA Mariam" w:hAnsi="GHEA Mariam"/>
          <w:sz w:val="24"/>
          <w:szCs w:val="24"/>
          <w:lang w:val="hy-AM"/>
        </w:rPr>
      </w:pPr>
    </w:p>
    <w:p w:rsidR="001F225D" w:rsidRDefault="001F225D" w:rsidP="00477447"/>
    <w:p w:rsidR="00296E5B" w:rsidRDefault="00296E5B" w:rsidP="00477447"/>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1202A3" w:rsidRDefault="00291EDD" w:rsidP="00291EDD">
      <w:pPr>
        <w:jc w:val="both"/>
        <w:rPr>
          <w:rFonts w:ascii="GHEA Mariam" w:hAnsi="GHEA Mariam" w:cs="Sylfaen"/>
          <w:sz w:val="24"/>
          <w:szCs w:val="24"/>
          <w:lang w:val="hy-AM"/>
        </w:rPr>
        <w:sectPr w:rsidR="001202A3" w:rsidSect="00981BF7">
          <w:headerReference w:type="even" r:id="rId7"/>
          <w:headerReference w:type="default" r:id="rId8"/>
          <w:footerReference w:type="even" r:id="rId9"/>
          <w:pgSz w:w="11909" w:h="16834" w:code="9"/>
          <w:pgMar w:top="1560" w:right="1440" w:bottom="1021" w:left="1560" w:header="720" w:footer="576" w:gutter="0"/>
          <w:pgNumType w:start="1"/>
          <w:cols w:space="720"/>
          <w:titlePg/>
          <w:docGrid w:linePitch="272"/>
        </w:sectPr>
      </w:pPr>
      <w:r w:rsidRPr="0014542A">
        <w:rPr>
          <w:rFonts w:ascii="GHEA Mariam" w:hAnsi="GHEA Mariam" w:cs="Sylfaen"/>
          <w:sz w:val="24"/>
          <w:szCs w:val="24"/>
          <w:lang w:val="hy-AM"/>
        </w:rPr>
        <w:t>Երևան</w:t>
      </w:r>
    </w:p>
    <w:p w:rsidR="001202A3" w:rsidRPr="00172232" w:rsidRDefault="001202A3"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1202A3" w:rsidRPr="00172232" w:rsidRDefault="001202A3"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3</w:t>
      </w:r>
      <w:r w:rsidRPr="00172232">
        <w:rPr>
          <w:rFonts w:ascii="GHEA Mariam" w:hAnsi="GHEA Mariam"/>
          <w:bCs/>
          <w:color w:val="000000"/>
          <w:sz w:val="24"/>
          <w:szCs w:val="24"/>
          <w:shd w:val="clear" w:color="auto" w:fill="FFFFFF"/>
          <w:lang w:val="hy-AM"/>
        </w:rPr>
        <w:t xml:space="preserve"> </w:t>
      </w:r>
      <w:r w:rsidRPr="00144AFD">
        <w:rPr>
          <w:rFonts w:ascii="GHEA Mariam" w:hAnsi="GHEA Mariam"/>
          <w:bCs/>
          <w:color w:val="000000"/>
          <w:sz w:val="24"/>
          <w:szCs w:val="24"/>
          <w:shd w:val="clear" w:color="auto" w:fill="FFFFFF"/>
          <w:lang w:val="hy-AM"/>
        </w:rPr>
        <w:t>թվականի</w:t>
      </w:r>
    </w:p>
    <w:p w:rsidR="001202A3" w:rsidRDefault="001202A3"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մարտի 16-ի N        - Ն </w:t>
      </w:r>
      <w:r w:rsidRPr="00172232">
        <w:rPr>
          <w:rFonts w:ascii="GHEA Mariam" w:hAnsi="GHEA Mariam"/>
          <w:bCs/>
          <w:color w:val="000000"/>
          <w:sz w:val="24"/>
          <w:szCs w:val="24"/>
          <w:lang w:val="hy-AM"/>
        </w:rPr>
        <w:t>որոշման</w:t>
      </w:r>
    </w:p>
    <w:p w:rsidR="00861599" w:rsidRDefault="00861599" w:rsidP="00144AFD">
      <w:pPr>
        <w:shd w:val="clear" w:color="auto" w:fill="FFFFFF"/>
        <w:rPr>
          <w:rFonts w:ascii="GHEA Mariam" w:hAnsi="GHEA Mariam"/>
          <w:bCs/>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4373"/>
      </w:tblGrid>
      <w:tr w:rsidR="00861599" w:rsidRPr="00981BF7" w:rsidTr="00861599">
        <w:trPr>
          <w:tblCellSpacing w:w="7" w:type="dxa"/>
        </w:trPr>
        <w:tc>
          <w:tcPr>
            <w:tcW w:w="14345" w:type="dxa"/>
            <w:shd w:val="clear" w:color="auto" w:fill="FFFFFF"/>
            <w:vAlign w:val="center"/>
            <w:hideMark/>
          </w:tcPr>
          <w:p w:rsidR="00861599" w:rsidRPr="00861599" w:rsidRDefault="00861599" w:rsidP="00861599">
            <w:pPr>
              <w:jc w:val="center"/>
              <w:rPr>
                <w:rFonts w:ascii="GHEA Mariam" w:hAnsi="GHEA Mariam"/>
                <w:sz w:val="24"/>
                <w:szCs w:val="24"/>
                <w:lang w:val="hy-AM"/>
              </w:rPr>
            </w:pPr>
            <w:r>
              <w:rPr>
                <w:rFonts w:ascii="Calibri" w:hAnsi="Calibri" w:cs="Calibri"/>
                <w:sz w:val="24"/>
                <w:szCs w:val="24"/>
                <w:lang w:val="hy-AM"/>
              </w:rPr>
              <w:t xml:space="preserve">                                                                                                                                                                                        </w:t>
            </w:r>
            <w:r w:rsidRPr="00861599">
              <w:rPr>
                <w:rFonts w:ascii="GHEA Mariam" w:hAnsi="GHEA Mariam" w:cs="Calibri"/>
                <w:sz w:val="24"/>
                <w:szCs w:val="24"/>
                <w:lang w:val="hy-AM"/>
              </w:rPr>
              <w:t>«</w:t>
            </w:r>
            <w:r w:rsidRPr="00861599">
              <w:rPr>
                <w:rFonts w:ascii="GHEA Mariam" w:hAnsi="GHEA Mariam"/>
                <w:bCs/>
                <w:sz w:val="24"/>
                <w:szCs w:val="24"/>
                <w:lang w:val="hy-AM"/>
              </w:rPr>
              <w:t>Հավելված N</w:t>
            </w:r>
            <w:r w:rsidRPr="00861599">
              <w:rPr>
                <w:rFonts w:ascii="Calibri" w:hAnsi="Calibri" w:cs="Calibri"/>
                <w:bCs/>
                <w:sz w:val="24"/>
                <w:szCs w:val="24"/>
                <w:lang w:val="hy-AM"/>
              </w:rPr>
              <w:t> </w:t>
            </w:r>
            <w:r w:rsidRPr="00861599">
              <w:rPr>
                <w:rFonts w:ascii="GHEA Mariam" w:hAnsi="GHEA Mariam"/>
                <w:bCs/>
                <w:sz w:val="24"/>
                <w:szCs w:val="24"/>
                <w:lang w:val="hy-AM"/>
              </w:rPr>
              <w:t>7</w:t>
            </w:r>
          </w:p>
          <w:p w:rsidR="00861599" w:rsidRPr="00861599" w:rsidRDefault="00861599" w:rsidP="005B77C8">
            <w:pPr>
              <w:ind w:firstLine="375"/>
              <w:jc w:val="right"/>
              <w:rPr>
                <w:rFonts w:ascii="GHEA Mariam" w:hAnsi="GHEA Mariam"/>
                <w:sz w:val="24"/>
                <w:szCs w:val="24"/>
                <w:lang w:val="hy-AM"/>
              </w:rPr>
            </w:pPr>
            <w:r w:rsidRPr="00861599">
              <w:rPr>
                <w:rFonts w:ascii="GHEA Mariam" w:hAnsi="GHEA Mariam"/>
                <w:bCs/>
                <w:sz w:val="24"/>
                <w:szCs w:val="24"/>
                <w:lang w:val="hy-AM"/>
              </w:rPr>
              <w:t>ՀՀ կառավարության 2014 թվականի</w:t>
            </w:r>
          </w:p>
          <w:p w:rsidR="00861599" w:rsidRPr="00861599" w:rsidRDefault="00861599" w:rsidP="005B77C8">
            <w:pPr>
              <w:ind w:firstLine="375"/>
              <w:jc w:val="right"/>
              <w:rPr>
                <w:rFonts w:ascii="GHEA Mariam" w:hAnsi="GHEA Mariam"/>
                <w:sz w:val="24"/>
                <w:szCs w:val="24"/>
                <w:lang w:val="hy-AM"/>
              </w:rPr>
            </w:pPr>
            <w:r w:rsidRPr="00861599">
              <w:rPr>
                <w:rFonts w:ascii="GHEA Mariam" w:hAnsi="GHEA Mariam"/>
                <w:bCs/>
                <w:sz w:val="24"/>
                <w:szCs w:val="24"/>
                <w:lang w:val="hy-AM"/>
              </w:rPr>
              <w:t>սեպտեմբերի 25-ի N 1119-Ն որոշման</w:t>
            </w:r>
          </w:p>
        </w:tc>
      </w:tr>
    </w:tbl>
    <w:p w:rsidR="00861599" w:rsidRDefault="00861599" w:rsidP="00861599">
      <w:pPr>
        <w:shd w:val="clear" w:color="auto" w:fill="FFFFFF"/>
        <w:ind w:firstLine="375"/>
        <w:rPr>
          <w:rFonts w:ascii="Calibri" w:hAnsi="Calibri" w:cs="Calibri"/>
          <w:sz w:val="24"/>
          <w:szCs w:val="24"/>
          <w:lang w:val="hy-AM"/>
        </w:rPr>
      </w:pPr>
      <w:r w:rsidRPr="00861599">
        <w:rPr>
          <w:rFonts w:ascii="Calibri" w:hAnsi="Calibri" w:cs="Calibri"/>
          <w:sz w:val="24"/>
          <w:szCs w:val="24"/>
          <w:lang w:val="hy-AM"/>
        </w:rPr>
        <w:t> </w:t>
      </w:r>
    </w:p>
    <w:p w:rsidR="00861599" w:rsidRPr="00861599" w:rsidRDefault="00861599" w:rsidP="00861599">
      <w:pPr>
        <w:shd w:val="clear" w:color="auto" w:fill="FFFFFF"/>
        <w:ind w:firstLine="375"/>
        <w:rPr>
          <w:rFonts w:ascii="GHEA Mariam" w:hAnsi="GHEA Mariam"/>
          <w:sz w:val="24"/>
          <w:szCs w:val="24"/>
          <w:lang w:val="hy-AM"/>
        </w:rPr>
      </w:pPr>
    </w:p>
    <w:p w:rsidR="00861599" w:rsidRDefault="00861599" w:rsidP="00861599">
      <w:pPr>
        <w:shd w:val="clear" w:color="auto" w:fill="FFFFFF"/>
        <w:ind w:firstLine="375"/>
        <w:jc w:val="center"/>
        <w:rPr>
          <w:rFonts w:ascii="GHEA Mariam" w:hAnsi="GHEA Mariam"/>
          <w:bCs/>
          <w:sz w:val="24"/>
          <w:szCs w:val="24"/>
          <w:lang w:val="hy-AM"/>
        </w:rPr>
      </w:pPr>
      <w:r w:rsidRPr="00981BF7">
        <w:rPr>
          <w:rFonts w:ascii="GHEA Mariam" w:hAnsi="GHEA Mariam"/>
          <w:bCs/>
          <w:spacing w:val="-8"/>
          <w:sz w:val="24"/>
          <w:szCs w:val="24"/>
          <w:lang w:val="hy-AM"/>
        </w:rPr>
        <w:t>ԵՐԿԱՐԱՄՅԱ ԾԱՌԱՅՈՒԹՅԱՆ ԿԵՆՍԱԹՈՇԱԿԻ ԱՆՑՆԵԼՈՒ ԿԱՄ ԾԱՌԱՅՈՒԹՅԱՆ ՄԵՋ ԳՏՆՎԵԼՈՒ ՍԱՀՄԱՆԱՅԻՆ</w:t>
      </w:r>
      <w:r w:rsidRPr="00861599">
        <w:rPr>
          <w:rFonts w:ascii="GHEA Mariam" w:hAnsi="GHEA Mariam"/>
          <w:bCs/>
          <w:sz w:val="24"/>
          <w:szCs w:val="24"/>
          <w:lang w:val="hy-AM"/>
        </w:rPr>
        <w:t xml:space="preserve"> ՏԱՐԻՔԸ ԼՐԱՆԱԼՈՒ ԿԱՄ ԱՌՈՂՋԱԿԱՆ ՎԻՃԱԿԻ ՊԱՏՃԱՌՈՎ ԾԱՌԱՅՈՒԹՅԱՆ ՀԱՄԱՐ ՈՉ ՊԻՏԱՆԻ </w:t>
      </w:r>
    </w:p>
    <w:p w:rsidR="00861599" w:rsidRDefault="00861599" w:rsidP="00861599">
      <w:pPr>
        <w:shd w:val="clear" w:color="auto" w:fill="FFFFFF"/>
        <w:ind w:firstLine="375"/>
        <w:jc w:val="center"/>
        <w:rPr>
          <w:rFonts w:ascii="GHEA Mariam" w:hAnsi="GHEA Mariam"/>
          <w:bCs/>
          <w:sz w:val="24"/>
          <w:szCs w:val="24"/>
          <w:lang w:val="hy-AM"/>
        </w:rPr>
      </w:pPr>
      <w:r w:rsidRPr="00861599">
        <w:rPr>
          <w:rFonts w:ascii="GHEA Mariam" w:hAnsi="GHEA Mariam"/>
          <w:bCs/>
          <w:sz w:val="24"/>
          <w:szCs w:val="24"/>
          <w:lang w:val="hy-AM"/>
        </w:rPr>
        <w:t xml:space="preserve">ՃԱՆԱՉՎԵԼՈՒ ԿԱՄ ՀԱՍՏԻՔՆԵՐԻ ԿՐՃԱՏՄԱՆ, ԱՅԴ ԹՎՈՒՄ` ՍՏՈՐԱԲԱԺԱՆՄԱՆ ԼՈՒԾԱՐՄԱՆ </w:t>
      </w:r>
    </w:p>
    <w:p w:rsidR="00861599" w:rsidRDefault="00861599" w:rsidP="00861599">
      <w:pPr>
        <w:shd w:val="clear" w:color="auto" w:fill="FFFFFF"/>
        <w:ind w:firstLine="375"/>
        <w:jc w:val="center"/>
        <w:rPr>
          <w:rFonts w:ascii="GHEA Mariam" w:hAnsi="GHEA Mariam"/>
          <w:bCs/>
          <w:sz w:val="24"/>
          <w:szCs w:val="24"/>
          <w:lang w:val="hy-AM"/>
        </w:rPr>
      </w:pPr>
      <w:r w:rsidRPr="00861599">
        <w:rPr>
          <w:rFonts w:ascii="GHEA Mariam" w:hAnsi="GHEA Mariam"/>
          <w:bCs/>
          <w:sz w:val="24"/>
          <w:szCs w:val="24"/>
          <w:lang w:val="hy-AM"/>
        </w:rPr>
        <w:t>ԿԱՊԱԿՑՈՒԹՅԱՄԲ ԾԱՌԱՅՈՒԹՅՈՒՆԻՑ ԱՐՁԱԿՎԵԼԻՍ՝ ՓՐԿԱՐԱՐ ԾԱՌԱՅՈՒԹՅԱՆ</w:t>
      </w:r>
    </w:p>
    <w:p w:rsidR="00861599" w:rsidRDefault="00861599" w:rsidP="00861599">
      <w:pPr>
        <w:shd w:val="clear" w:color="auto" w:fill="FFFFFF"/>
        <w:ind w:firstLine="375"/>
        <w:jc w:val="center"/>
        <w:rPr>
          <w:rFonts w:ascii="GHEA Mariam" w:hAnsi="GHEA Mariam"/>
          <w:bCs/>
          <w:sz w:val="24"/>
          <w:szCs w:val="24"/>
          <w:lang w:val="hy-AM"/>
        </w:rPr>
      </w:pPr>
      <w:r w:rsidRPr="00861599">
        <w:rPr>
          <w:rFonts w:ascii="GHEA Mariam" w:hAnsi="GHEA Mariam"/>
          <w:bCs/>
          <w:sz w:val="24"/>
          <w:szCs w:val="24"/>
          <w:lang w:val="hy-AM"/>
        </w:rPr>
        <w:t xml:space="preserve"> ԾԱՌԱՅՈՂՆԵՐԻՆ ՏՐՎՈՂ ԴՐԱՄԱԿԱՆ ՕԳՆՈՒԹՅԱՆ ՉԱՓԵՐԸ</w:t>
      </w:r>
    </w:p>
    <w:p w:rsidR="009F5D6E" w:rsidRDefault="009F5D6E" w:rsidP="00861599">
      <w:pPr>
        <w:shd w:val="clear" w:color="auto" w:fill="FFFFFF"/>
        <w:ind w:firstLine="375"/>
        <w:jc w:val="center"/>
        <w:rPr>
          <w:rFonts w:ascii="GHEA Mariam" w:hAnsi="GHEA Mariam"/>
          <w:bCs/>
          <w:sz w:val="24"/>
          <w:szCs w:val="24"/>
          <w:lang w:val="hy-AM"/>
        </w:rPr>
      </w:pPr>
    </w:p>
    <w:tbl>
      <w:tblPr>
        <w:tblW w:w="12716" w:type="dxa"/>
        <w:jc w:val="center"/>
        <w:tblCellSpacing w:w="7" w:type="dxa"/>
        <w:shd w:val="clear" w:color="auto" w:fill="FFFFFF"/>
        <w:tblCellMar>
          <w:left w:w="0" w:type="dxa"/>
          <w:right w:w="0" w:type="dxa"/>
        </w:tblCellMar>
        <w:tblLook w:val="04A0" w:firstRow="1" w:lastRow="0" w:firstColumn="1" w:lastColumn="0" w:noHBand="0" w:noVBand="1"/>
      </w:tblPr>
      <w:tblGrid>
        <w:gridCol w:w="26"/>
        <w:gridCol w:w="511"/>
        <w:gridCol w:w="2440"/>
        <w:gridCol w:w="2424"/>
        <w:gridCol w:w="1219"/>
        <w:gridCol w:w="1276"/>
        <w:gridCol w:w="1164"/>
        <w:gridCol w:w="1244"/>
        <w:gridCol w:w="2412"/>
      </w:tblGrid>
      <w:tr w:rsidR="009F5D6E" w:rsidRPr="00981BF7" w:rsidTr="009F5D6E">
        <w:trPr>
          <w:gridAfter w:val="1"/>
          <w:wAfter w:w="2391" w:type="dxa"/>
          <w:tblCellSpacing w:w="7" w:type="dxa"/>
          <w:jc w:val="center"/>
        </w:trPr>
        <w:tc>
          <w:tcPr>
            <w:tcW w:w="10283" w:type="dxa"/>
            <w:gridSpan w:val="8"/>
            <w:shd w:val="clear" w:color="auto" w:fill="FFFFFF"/>
            <w:vAlign w:val="center"/>
            <w:hideMark/>
          </w:tcPr>
          <w:p w:rsidR="009F5D6E" w:rsidRPr="00981BF7" w:rsidRDefault="009F5D6E" w:rsidP="009F5D6E">
            <w:pPr>
              <w:spacing w:before="100" w:beforeAutospacing="1" w:after="100" w:afterAutospacing="1"/>
              <w:jc w:val="right"/>
              <w:rPr>
                <w:rFonts w:ascii="GHEA Mariam" w:hAnsi="GHEA Mariam"/>
                <w:sz w:val="24"/>
                <w:szCs w:val="24"/>
                <w:lang w:val="hy-AM"/>
              </w:rPr>
            </w:pPr>
            <w:r>
              <w:rPr>
                <w:rFonts w:ascii="GHEA Mariam" w:hAnsi="GHEA Mariam"/>
                <w:sz w:val="24"/>
                <w:szCs w:val="24"/>
                <w:lang w:val="hy-AM"/>
              </w:rPr>
              <w:t xml:space="preserve">                   </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NN</w:t>
            </w:r>
            <w:r w:rsidRPr="009F5D6E">
              <w:rPr>
                <w:rFonts w:ascii="GHEA Mariam" w:hAnsi="GHEA Mariam"/>
                <w:sz w:val="24"/>
                <w:szCs w:val="24"/>
              </w:rPr>
              <w:br/>
              <w:t>ը/կ</w:t>
            </w:r>
          </w:p>
        </w:tc>
        <w:tc>
          <w:tcPr>
            <w:tcW w:w="485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Default="009F5D6E" w:rsidP="009F5D6E">
            <w:pPr>
              <w:spacing w:before="100" w:beforeAutospacing="1" w:after="100" w:afterAutospacing="1"/>
              <w:jc w:val="center"/>
              <w:rPr>
                <w:rFonts w:ascii="GHEA Mariam" w:hAnsi="GHEA Mariam"/>
                <w:sz w:val="24"/>
                <w:szCs w:val="24"/>
              </w:rPr>
            </w:pPr>
          </w:p>
          <w:p w:rsidR="009F5D6E" w:rsidRDefault="009F5D6E" w:rsidP="009F5D6E">
            <w:pPr>
              <w:spacing w:before="100" w:beforeAutospacing="1" w:after="100" w:afterAutospacing="1"/>
              <w:jc w:val="center"/>
              <w:rPr>
                <w:rFonts w:ascii="GHEA Mariam" w:hAnsi="GHEA Mariam"/>
                <w:sz w:val="24"/>
                <w:szCs w:val="24"/>
              </w:rPr>
            </w:pPr>
            <w:r w:rsidRPr="009F5D6E">
              <w:rPr>
                <w:rFonts w:ascii="GHEA Mariam" w:hAnsi="GHEA Mariam"/>
                <w:sz w:val="24"/>
                <w:szCs w:val="24"/>
              </w:rPr>
              <w:t>Պաշտոնի</w:t>
            </w:r>
          </w:p>
          <w:p w:rsidR="009F5D6E" w:rsidRPr="009F5D6E" w:rsidRDefault="009F5D6E" w:rsidP="009F5D6E">
            <w:pPr>
              <w:spacing w:before="100" w:beforeAutospacing="1" w:after="100" w:afterAutospacing="1"/>
              <w:jc w:val="center"/>
              <w:rPr>
                <w:rFonts w:ascii="GHEA Mariam" w:hAnsi="GHEA Mariam"/>
                <w:sz w:val="24"/>
                <w:szCs w:val="24"/>
              </w:rPr>
            </w:pPr>
          </w:p>
        </w:tc>
        <w:tc>
          <w:tcPr>
            <w:tcW w:w="7294" w:type="dxa"/>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Default="009F5D6E" w:rsidP="009F5D6E">
            <w:pPr>
              <w:spacing w:before="100" w:beforeAutospacing="1" w:after="100" w:afterAutospacing="1"/>
              <w:jc w:val="center"/>
              <w:rPr>
                <w:rFonts w:ascii="GHEA Mariam" w:hAnsi="GHEA Mariam"/>
                <w:sz w:val="24"/>
                <w:szCs w:val="24"/>
              </w:rPr>
            </w:pPr>
            <w:r w:rsidRPr="009F5D6E">
              <w:rPr>
                <w:rFonts w:ascii="GHEA Mariam" w:hAnsi="GHEA Mariam"/>
                <w:sz w:val="24"/>
                <w:szCs w:val="24"/>
              </w:rPr>
              <w:t>Դրամական օգնության չա</w:t>
            </w:r>
            <w:r>
              <w:rPr>
                <w:rFonts w:ascii="GHEA Mariam" w:hAnsi="GHEA Mariam"/>
                <w:sz w:val="24"/>
                <w:szCs w:val="24"/>
              </w:rPr>
              <w:t>փերը՝ ըստ զինծառայության ստաժ</w:t>
            </w:r>
            <w:r w:rsidRPr="009F5D6E">
              <w:rPr>
                <w:rFonts w:ascii="GHEA Mariam" w:hAnsi="GHEA Mariam"/>
                <w:sz w:val="24"/>
                <w:szCs w:val="24"/>
              </w:rPr>
              <w:t>ի</w:t>
            </w:r>
          </w:p>
          <w:p w:rsidR="009F5D6E" w:rsidRPr="009F5D6E" w:rsidRDefault="009F5D6E" w:rsidP="009F5D6E">
            <w:pPr>
              <w:spacing w:before="100" w:beforeAutospacing="1" w:after="100" w:afterAutospacing="1"/>
              <w:jc w:val="center"/>
              <w:rPr>
                <w:rFonts w:ascii="GHEA Mariam" w:hAnsi="GHEA Mariam"/>
                <w:sz w:val="24"/>
                <w:szCs w:val="24"/>
              </w:rPr>
            </w:pPr>
            <w:r w:rsidRPr="009F5D6E">
              <w:rPr>
                <w:rFonts w:ascii="GHEA Mariam" w:hAnsi="GHEA Mariam"/>
                <w:sz w:val="24"/>
                <w:szCs w:val="24"/>
              </w:rPr>
              <w:t>(դրամ)</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անվանումը կամ խումբը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զինվորական կոչումը</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3 - 10</w:t>
            </w:r>
            <w:r w:rsidRPr="009F5D6E">
              <w:rPr>
                <w:rFonts w:ascii="GHEA Mariam" w:hAnsi="GHEA Mariam"/>
                <w:sz w:val="24"/>
                <w:szCs w:val="24"/>
              </w:rPr>
              <w:br/>
              <w:t>տարի</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10 - 15</w:t>
            </w:r>
            <w:r w:rsidRPr="009F5D6E">
              <w:rPr>
                <w:rFonts w:ascii="GHEA Mariam" w:hAnsi="GHEA Mariam"/>
                <w:sz w:val="24"/>
                <w:szCs w:val="24"/>
              </w:rPr>
              <w:br/>
              <w:t>տարի</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15 - 20</w:t>
            </w:r>
            <w:r w:rsidRPr="009F5D6E">
              <w:rPr>
                <w:rFonts w:ascii="GHEA Mariam" w:hAnsi="GHEA Mariam"/>
                <w:sz w:val="24"/>
                <w:szCs w:val="24"/>
              </w:rPr>
              <w:br/>
              <w:t>տարի</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20 - 25</w:t>
            </w:r>
            <w:r w:rsidRPr="009F5D6E">
              <w:rPr>
                <w:rFonts w:ascii="GHEA Mariam" w:hAnsi="GHEA Mariam"/>
                <w:sz w:val="24"/>
                <w:szCs w:val="24"/>
              </w:rPr>
              <w:br/>
              <w:t>տարի</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25 և ավելի</w:t>
            </w:r>
            <w:r w:rsidRPr="009F5D6E">
              <w:rPr>
                <w:rFonts w:ascii="GHEA Mariam" w:hAnsi="GHEA Mariam"/>
                <w:sz w:val="24"/>
                <w:szCs w:val="24"/>
              </w:rPr>
              <w:br/>
              <w:t>տարի</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6</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8</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rPr>
                <w:rFonts w:ascii="GHEA Mariam" w:hAnsi="GHEA Mariam"/>
                <w:sz w:val="24"/>
                <w:szCs w:val="24"/>
              </w:rPr>
            </w:pPr>
            <w:r w:rsidRPr="009F5D6E">
              <w:rPr>
                <w:rFonts w:ascii="GHEA Mariam" w:hAnsi="GHEA Mariam"/>
                <w:sz w:val="24"/>
                <w:szCs w:val="24"/>
              </w:rPr>
              <w:t>Փրկարար ծառայության տնօրեն</w:t>
            </w:r>
          </w:p>
        </w:tc>
        <w:tc>
          <w:tcPr>
            <w:tcW w:w="0" w:type="auto"/>
            <w:vMerge w:val="restart"/>
            <w:tcBorders>
              <w:top w:val="outset" w:sz="6" w:space="0" w:color="auto"/>
              <w:left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գեներալական կազմ</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410,735</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858,809</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1,344,222</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1,866,975</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1,941,654</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rHeight w:val="495"/>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rPr>
                <w:rFonts w:ascii="GHEA Mariam" w:hAnsi="GHEA Mariam"/>
                <w:sz w:val="24"/>
                <w:szCs w:val="24"/>
              </w:rPr>
            </w:pPr>
            <w:r w:rsidRPr="009F5D6E">
              <w:rPr>
                <w:rFonts w:ascii="GHEA Mariam" w:hAnsi="GHEA Mariam"/>
                <w:sz w:val="24"/>
                <w:szCs w:val="24"/>
              </w:rPr>
              <w:t>Փրկարար ծառայության տնօրենի տեղակալ</w:t>
            </w:r>
          </w:p>
        </w:tc>
        <w:tc>
          <w:tcPr>
            <w:tcW w:w="0" w:type="auto"/>
            <w:vMerge/>
            <w:tcBorders>
              <w:left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single" w:sz="4"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312,318</w:t>
            </w:r>
          </w:p>
        </w:tc>
        <w:tc>
          <w:tcPr>
            <w:tcW w:w="1262" w:type="dxa"/>
            <w:tcBorders>
              <w:top w:val="outset" w:sz="6" w:space="0" w:color="auto"/>
              <w:left w:val="outset" w:sz="6" w:space="0" w:color="auto"/>
              <w:bottom w:val="single" w:sz="4"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653,028</w:t>
            </w:r>
          </w:p>
        </w:tc>
        <w:tc>
          <w:tcPr>
            <w:tcW w:w="1150" w:type="dxa"/>
            <w:tcBorders>
              <w:top w:val="outset" w:sz="6" w:space="0" w:color="auto"/>
              <w:left w:val="outset" w:sz="6" w:space="0" w:color="auto"/>
              <w:bottom w:val="single" w:sz="4"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1,022,130</w:t>
            </w:r>
          </w:p>
        </w:tc>
        <w:tc>
          <w:tcPr>
            <w:tcW w:w="1230" w:type="dxa"/>
            <w:tcBorders>
              <w:top w:val="outset" w:sz="6" w:space="0" w:color="auto"/>
              <w:left w:val="outset" w:sz="6" w:space="0" w:color="auto"/>
              <w:bottom w:val="single" w:sz="4"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1,419,625</w:t>
            </w:r>
          </w:p>
        </w:tc>
        <w:tc>
          <w:tcPr>
            <w:tcW w:w="2391" w:type="dxa"/>
            <w:tcBorders>
              <w:top w:val="outset" w:sz="6" w:space="0" w:color="auto"/>
              <w:left w:val="outset" w:sz="6" w:space="0" w:color="auto"/>
              <w:bottom w:val="single" w:sz="4"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1,476,410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lang w:val="hy-AM"/>
              </w:rPr>
              <w:t>3</w:t>
            </w:r>
            <w:r w:rsidRPr="009F5D6E">
              <w:rPr>
                <w:rFonts w:ascii="GHEA Mariam" w:hAnsi="GHEA Mariam"/>
                <w:sz w:val="24"/>
                <w:szCs w:val="24"/>
              </w:rPr>
              <w:t>.</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w:t>
            </w:r>
          </w:p>
        </w:tc>
        <w:tc>
          <w:tcPr>
            <w:tcW w:w="0" w:type="auto"/>
            <w:vMerge/>
            <w:tcBorders>
              <w:left w:val="outset" w:sz="6" w:space="0" w:color="auto"/>
              <w:bottom w:val="outset" w:sz="6" w:space="0" w:color="auto"/>
              <w:right w:val="outset" w:sz="6" w:space="0" w:color="auto"/>
            </w:tcBorders>
            <w:shd w:val="clear" w:color="auto" w:fill="FFFFFF"/>
            <w:vAlign w:val="center"/>
          </w:tcPr>
          <w:p w:rsidR="009F5D6E" w:rsidRPr="009F5D6E" w:rsidRDefault="009F5D6E" w:rsidP="005B77C8">
            <w:pPr>
              <w:spacing w:before="100" w:beforeAutospacing="1" w:after="100" w:afterAutospacing="1"/>
              <w:jc w:val="cente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290,524</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607,459</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950,805</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1,320,562</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1,373,385</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lang w:val="hy-AM"/>
              </w:rPr>
              <w:lastRenderedPageBreak/>
              <w:t>4</w:t>
            </w:r>
            <w:r w:rsidRPr="009F5D6E">
              <w:rPr>
                <w:rFonts w:ascii="GHEA Mariam" w:hAnsi="GHEA Mariam"/>
                <w:sz w:val="24"/>
                <w:szCs w:val="24"/>
              </w:rPr>
              <w:t>.</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39</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գնդապետ</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268,730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561,890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879,480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1,221,500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1,270,360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lang w:val="hy-AM"/>
              </w:rPr>
              <w:t>5</w:t>
            </w:r>
            <w:r w:rsidRPr="009F5D6E">
              <w:rPr>
                <w:rFonts w:ascii="GHEA Mariam" w:hAnsi="GHEA Mariam"/>
                <w:sz w:val="24"/>
                <w:szCs w:val="24"/>
              </w:rPr>
              <w:t>.</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38</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lang w:val="hy-AM"/>
              </w:rPr>
            </w:pPr>
            <w:r w:rsidRPr="009F5D6E">
              <w:rPr>
                <w:rFonts w:ascii="Calibri" w:hAnsi="Calibri" w:cs="Calibri"/>
                <w:sz w:val="24"/>
                <w:szCs w:val="24"/>
              </w:rPr>
              <w:t> </w:t>
            </w:r>
            <w:r w:rsidR="00A10980">
              <w:rPr>
                <w:rFonts w:ascii="Calibri" w:hAnsi="Calibri" w:cs="Calibri"/>
                <w:sz w:val="24"/>
                <w:szCs w:val="24"/>
                <w:lang w:val="hy-AM"/>
              </w:rPr>
              <w:t xml:space="preserve">   </w:t>
            </w:r>
            <w:bookmarkStart w:id="0" w:name="_GoBack"/>
            <w:bookmarkEnd w:id="0"/>
            <w:r w:rsidRPr="009F5D6E">
              <w:rPr>
                <w:rFonts w:ascii="GHEA Mariam" w:hAnsi="GHEA Mariam" w:cs="Calibri"/>
                <w:sz w:val="24"/>
                <w:szCs w:val="24"/>
                <w:lang w:val="hy-AM"/>
              </w:rPr>
              <w:t>262,515</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lang w:val="hy-AM"/>
              </w:rPr>
              <w:t>548,895</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lang w:val="hy-AM"/>
              </w:rPr>
              <w:t>859,140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lang w:val="hy-AM"/>
              </w:rPr>
            </w:pPr>
            <w:r w:rsidRPr="009F5D6E">
              <w:rPr>
                <w:rFonts w:ascii="GHEA Mariam" w:hAnsi="GHEA Mariam"/>
                <w:sz w:val="24"/>
                <w:szCs w:val="24"/>
                <w:lang w:val="hy-AM"/>
              </w:rPr>
              <w:t>1,193,250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1.240.980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lang w:val="hy-AM"/>
              </w:rPr>
              <w:t>6</w:t>
            </w:r>
            <w:r w:rsidRPr="009F5D6E">
              <w:rPr>
                <w:rFonts w:ascii="GHEA Mariam" w:hAnsi="GHEA Mariam"/>
                <w:sz w:val="24"/>
                <w:szCs w:val="24"/>
              </w:rPr>
              <w:t>.</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37</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256,300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535,900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838,800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1,165,000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1,211,600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36</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256,300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535,900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838,800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1,165,000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1,211,600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8.</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34</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256,300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535,900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838,800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1,165,000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1,211,600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243,980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510,140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798,480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1,109,000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1,153,360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242.715</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507.495</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794.340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1.103.250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1.147.380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փոխգնդապետ</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241,450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504,850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790,200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1,097,500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1,141,400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12.</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30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237.050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495.650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775.800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1.077.500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1.120.600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13.</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29</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232,650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486,450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761,400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1,057,500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1,099,800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14.</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24</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մայոր</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229,185</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479,205</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750,060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1,041,750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1,083,420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15.</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rPr>
                <w:rFonts w:ascii="GHEA Mariam" w:hAnsi="GHEA Mariam"/>
                <w:sz w:val="24"/>
                <w:szCs w:val="24"/>
              </w:rPr>
            </w:pP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229,185</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479,205</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750,060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1,041,750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1,083,420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16.</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կապիտան</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226,600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473,800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741,600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1,030,000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1,071,200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17.</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ավագ ենթասպա</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212,190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443,670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694,440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964,500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1,003,080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18.</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ենթասպա</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209,605</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438,265</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685,980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952,750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990,860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19.</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7/3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ավագ</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207,955</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434,815</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680,580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945,250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983,060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20.</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ավագ սերժանտ</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207,955</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434,815</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680,580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945,250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983,060</w:t>
            </w:r>
          </w:p>
        </w:tc>
      </w:tr>
      <w:tr w:rsidR="009F5D6E" w:rsidRPr="009F5D6E" w:rsidTr="009F5D6E">
        <w:tblPrEx>
          <w:tblCellSpacing w:w="0" w:type="dxa"/>
          <w:tblBorders>
            <w:top w:val="outset" w:sz="6" w:space="0" w:color="auto"/>
            <w:left w:val="outset" w:sz="6" w:space="0" w:color="auto"/>
            <w:bottom w:val="outset" w:sz="6" w:space="0" w:color="auto"/>
            <w:right w:val="outset" w:sz="6" w:space="0" w:color="auto"/>
          </w:tblBorders>
        </w:tblPrEx>
        <w:trPr>
          <w:gridBefore w:val="1"/>
          <w:wBefore w:w="5" w:type="dxa"/>
          <w:tblCellSpacing w:w="0" w:type="dxa"/>
          <w:jc w:val="center"/>
        </w:trPr>
        <w:tc>
          <w:tcPr>
            <w:tcW w:w="497" w:type="dxa"/>
            <w:tcBorders>
              <w:top w:val="outset" w:sz="6" w:space="0" w:color="auto"/>
              <w:left w:val="outset" w:sz="6" w:space="0" w:color="auto"/>
              <w:bottom w:val="outset" w:sz="6" w:space="0" w:color="auto"/>
              <w:right w:val="outset" w:sz="6" w:space="0" w:color="auto"/>
            </w:tcBorders>
            <w:shd w:val="clear" w:color="auto" w:fill="FFFFFF"/>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21.</w:t>
            </w:r>
          </w:p>
        </w:tc>
        <w:tc>
          <w:tcPr>
            <w:tcW w:w="2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սերժանտ</w:t>
            </w:r>
          </w:p>
        </w:tc>
        <w:tc>
          <w:tcPr>
            <w:tcW w:w="12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207,020</w:t>
            </w:r>
          </w:p>
        </w:tc>
        <w:tc>
          <w:tcPr>
            <w:tcW w:w="126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432,860</w:t>
            </w:r>
          </w:p>
        </w:tc>
        <w:tc>
          <w:tcPr>
            <w:tcW w:w="11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677,520</w:t>
            </w:r>
          </w:p>
        </w:tc>
        <w:tc>
          <w:tcPr>
            <w:tcW w:w="1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941,000</w:t>
            </w:r>
          </w:p>
        </w:tc>
        <w:tc>
          <w:tcPr>
            <w:tcW w:w="239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F5D6E" w:rsidRPr="009F5D6E" w:rsidRDefault="009F5D6E" w:rsidP="005B77C8">
            <w:pPr>
              <w:spacing w:before="100" w:beforeAutospacing="1" w:after="100" w:afterAutospacing="1"/>
              <w:jc w:val="center"/>
              <w:rPr>
                <w:rFonts w:ascii="GHEA Mariam" w:hAnsi="GHEA Mariam"/>
                <w:sz w:val="24"/>
                <w:szCs w:val="24"/>
              </w:rPr>
            </w:pPr>
            <w:r w:rsidRPr="009F5D6E">
              <w:rPr>
                <w:rFonts w:ascii="GHEA Mariam" w:hAnsi="GHEA Mariam"/>
                <w:sz w:val="24"/>
                <w:szCs w:val="24"/>
              </w:rPr>
              <w:t>978,640</w:t>
            </w:r>
          </w:p>
        </w:tc>
      </w:tr>
    </w:tbl>
    <w:p w:rsidR="009F5D6E" w:rsidRPr="00A46884" w:rsidRDefault="009F5D6E" w:rsidP="009F5D6E">
      <w:pPr>
        <w:rPr>
          <w:rFonts w:ascii="GHEA Grapalat" w:hAnsi="GHEA Grapalat"/>
          <w:sz w:val="24"/>
          <w:szCs w:val="24"/>
        </w:rPr>
      </w:pPr>
    </w:p>
    <w:p w:rsidR="009F5D6E" w:rsidRDefault="009F5D6E" w:rsidP="00861599">
      <w:pPr>
        <w:shd w:val="clear" w:color="auto" w:fill="FFFFFF"/>
        <w:ind w:firstLine="375"/>
        <w:jc w:val="center"/>
        <w:rPr>
          <w:rFonts w:ascii="GHEA Mariam" w:hAnsi="GHEA Mariam"/>
          <w:bCs/>
          <w:sz w:val="24"/>
          <w:szCs w:val="24"/>
          <w:lang w:val="hy-AM"/>
        </w:rPr>
      </w:pPr>
    </w:p>
    <w:p w:rsidR="009F5D6E" w:rsidRPr="00F26632" w:rsidRDefault="009F5D6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9F5D6E" w:rsidRPr="00F26632" w:rsidRDefault="009F5D6E" w:rsidP="005913FC">
      <w:pPr>
        <w:pStyle w:val="mechtex"/>
        <w:ind w:firstLine="720"/>
        <w:jc w:val="left"/>
        <w:rPr>
          <w:rFonts w:ascii="GHEA Mariam" w:hAnsi="GHEA Mariam" w:cs="Sylfaen"/>
          <w:sz w:val="24"/>
          <w:szCs w:val="24"/>
          <w:lang w:val="hy-AM"/>
        </w:rPr>
      </w:pPr>
      <w:r w:rsidRPr="00F26632">
        <w:rPr>
          <w:rFonts w:ascii="GHEA Mariam" w:hAnsi="GHEA Mariam"/>
          <w:sz w:val="24"/>
          <w:szCs w:val="24"/>
          <w:lang w:val="hy-AM"/>
        </w:rPr>
        <w:t xml:space="preserve">  </w:t>
      </w:r>
      <w:r>
        <w:rPr>
          <w:rFonts w:ascii="GHEA Mariam" w:hAnsi="GHEA Mariam"/>
          <w:sz w:val="24"/>
          <w:szCs w:val="24"/>
          <w:lang w:val="hy-AM"/>
        </w:rPr>
        <w:t xml:space="preserve">                     </w:t>
      </w:r>
      <w:r w:rsidRPr="00F26632">
        <w:rPr>
          <w:rFonts w:ascii="GHEA Mariam" w:hAnsi="GHEA Mariam" w:cs="Sylfaen"/>
          <w:sz w:val="24"/>
          <w:szCs w:val="24"/>
          <w:lang w:val="hy-AM"/>
        </w:rPr>
        <w:t>ՎԱՐՉԱՊԵՏԻ ԱՇԽԱՏԱԿԱԶՄԻ</w:t>
      </w:r>
    </w:p>
    <w:p w:rsidR="00861599" w:rsidRDefault="009F5D6E" w:rsidP="009F5D6E">
      <w:pPr>
        <w:pStyle w:val="mechtex"/>
        <w:ind w:firstLine="720"/>
        <w:jc w:val="left"/>
        <w:rPr>
          <w:rFonts w:ascii="GHEA Mariam" w:hAnsi="GHEA Mariam"/>
          <w:bCs/>
          <w:color w:val="000000"/>
          <w:sz w:val="24"/>
          <w:szCs w:val="24"/>
          <w:lang w:val="hy-AM"/>
        </w:rPr>
      </w:pPr>
      <w:r>
        <w:rPr>
          <w:rFonts w:ascii="GHEA Mariam" w:hAnsi="GHEA Mariam" w:cs="Sylfaen"/>
          <w:sz w:val="24"/>
          <w:szCs w:val="24"/>
          <w:lang w:val="hy-AM"/>
        </w:rPr>
        <w:t xml:space="preserve">                                   </w:t>
      </w:r>
      <w:r w:rsidR="00981BF7">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9F5D6E">
      <w:pgSz w:w="16834" w:h="11909" w:orient="landscape" w:code="9"/>
      <w:pgMar w:top="851" w:right="1440" w:bottom="567"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2D3" w:rsidRDefault="001932D3">
      <w:r>
        <w:separator/>
      </w:r>
    </w:p>
  </w:endnote>
  <w:endnote w:type="continuationSeparator" w:id="0">
    <w:p w:rsidR="001932D3" w:rsidRDefault="00193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2D3" w:rsidRDefault="001932D3">
      <w:r>
        <w:separator/>
      </w:r>
    </w:p>
  </w:footnote>
  <w:footnote w:type="continuationSeparator" w:id="0">
    <w:p w:rsidR="001932D3" w:rsidRDefault="00193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098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2A3"/>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495B"/>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2D3"/>
    <w:rsid w:val="001936ED"/>
    <w:rsid w:val="00193B8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0F4"/>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599"/>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F7"/>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97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D6E"/>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980"/>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0D3"/>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76"/>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5D60F4"/>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D60F4"/>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5D60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70</cp:revision>
  <dcterms:created xsi:type="dcterms:W3CDTF">2022-03-23T13:26:00Z</dcterms:created>
  <dcterms:modified xsi:type="dcterms:W3CDTF">2023-03-13T07:48:00Z</dcterms:modified>
</cp:coreProperties>
</file>