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18431" w14:textId="77777777" w:rsidR="001345AF" w:rsidRPr="001345AF" w:rsidRDefault="001345AF" w:rsidP="001345AF">
      <w:pPr>
        <w:jc w:val="right"/>
        <w:rPr>
          <w:rStyle w:val="Strong"/>
          <w:rFonts w:ascii="GHEA Grapalat" w:eastAsia="Times New Roman" w:hAnsi="GHEA Grapalat" w:cs="Sylfaen"/>
          <w:color w:val="000000"/>
          <w:sz w:val="24"/>
          <w:szCs w:val="24"/>
          <w:lang w:val="de-DE"/>
        </w:rPr>
      </w:pPr>
      <w:bookmarkStart w:id="0" w:name="_GoBack"/>
      <w:bookmarkEnd w:id="0"/>
    </w:p>
    <w:p w14:paraId="012D7440" w14:textId="77777777" w:rsidR="00425984" w:rsidRPr="001345AF" w:rsidRDefault="00425984" w:rsidP="00425984">
      <w:pPr>
        <w:jc w:val="center"/>
        <w:rPr>
          <w:rStyle w:val="Strong"/>
          <w:rFonts w:ascii="GHEA Grapalat" w:eastAsia="Times New Roman" w:hAnsi="GHEA Grapalat"/>
          <w:bCs w:val="0"/>
          <w:color w:val="000000"/>
          <w:sz w:val="24"/>
          <w:szCs w:val="24"/>
          <w:lang w:val="de-DE"/>
        </w:rPr>
      </w:pPr>
      <w:r>
        <w:rPr>
          <w:rStyle w:val="Strong"/>
          <w:rFonts w:ascii="GHEA Grapalat" w:eastAsia="Times New Roman" w:hAnsi="GHEA Grapalat" w:cs="Sylfaen"/>
          <w:color w:val="000000"/>
          <w:sz w:val="24"/>
          <w:szCs w:val="24"/>
        </w:rPr>
        <w:t>ԱՄՓՈՓԱԹԵՐԹ</w:t>
      </w:r>
    </w:p>
    <w:p w14:paraId="0F241315" w14:textId="30F22083" w:rsidR="006A38C6" w:rsidRPr="0032403A" w:rsidRDefault="006A38C6" w:rsidP="0032403A">
      <w:pPr>
        <w:pStyle w:val="NormalWeb"/>
        <w:shd w:val="clear" w:color="auto" w:fill="FFFFFF"/>
        <w:spacing w:before="0" w:beforeAutospacing="0" w:after="0" w:afterAutospacing="0" w:line="360" w:lineRule="auto"/>
        <w:jc w:val="center"/>
        <w:rPr>
          <w:rStyle w:val="Strong"/>
          <w:rFonts w:ascii="GHEA Grapalat" w:hAnsi="GHEA Grapalat" w:cs="Sylfaen"/>
          <w:bCs w:val="0"/>
          <w:lang w:val="en-US" w:eastAsia="en-US"/>
        </w:rPr>
      </w:pPr>
      <w:r w:rsidRPr="0032403A">
        <w:rPr>
          <w:rStyle w:val="Strong"/>
          <w:rFonts w:ascii="GHEA Grapalat" w:hAnsi="GHEA Grapalat" w:cs="Sylfaen"/>
          <w:bCs w:val="0"/>
          <w:lang w:val="en-US" w:eastAsia="en-US"/>
        </w:rPr>
        <w:t>«</w:t>
      </w:r>
      <w:r w:rsidRPr="0032403A">
        <w:rPr>
          <w:rStyle w:val="Strong"/>
          <w:rFonts w:ascii="GHEA Grapalat" w:hAnsi="GHEA Grapalat" w:cs="Sylfaen"/>
          <w:color w:val="000000"/>
          <w:lang w:val="en-US" w:eastAsia="en-US"/>
        </w:rPr>
        <w:t xml:space="preserve">ՀԱՅԱՍՏԱՆԻ ՀԱՆՐԱՊԵՏՈՒԹՅԱՆ </w:t>
      </w:r>
      <w:r w:rsidRPr="0032403A">
        <w:rPr>
          <w:rStyle w:val="Strong"/>
          <w:rFonts w:ascii="GHEA Grapalat" w:hAnsi="GHEA Grapalat" w:cs="Sylfaen"/>
          <w:bCs w:val="0"/>
          <w:lang w:val="en-US" w:eastAsia="en-US"/>
        </w:rPr>
        <w:t>2023 ԹՎԱԿԱՆԻ ՊԵՏԱԿԱՆ ԲՅՈՒՋԵԻ ՄԱՍԻՆ»</w:t>
      </w:r>
      <w:r w:rsidRPr="0032403A">
        <w:rPr>
          <w:rStyle w:val="Strong"/>
          <w:rFonts w:ascii="GHEA Grapalat" w:hAnsi="GHEA Grapalat" w:cs="Sylfaen"/>
          <w:color w:val="000000"/>
          <w:lang w:val="en-US" w:eastAsia="en-US"/>
        </w:rPr>
        <w:t xml:space="preserve"> ՀԱՅԱՍՏԱՆԻ ՀԱՆՐԱՊԵՏՈՒԹՅԱՆ </w:t>
      </w:r>
      <w:r w:rsidRPr="0032403A">
        <w:rPr>
          <w:rStyle w:val="Strong"/>
          <w:rFonts w:ascii="GHEA Grapalat" w:hAnsi="GHEA Grapalat" w:cs="Sylfaen"/>
          <w:bCs w:val="0"/>
          <w:lang w:val="en-US" w:eastAsia="en-US"/>
        </w:rPr>
        <w:t xml:space="preserve"> ՕՐԵՆՔՈՒՄ ԵՎ </w:t>
      </w:r>
      <w:r w:rsidRPr="0032403A">
        <w:rPr>
          <w:rStyle w:val="Strong"/>
          <w:rFonts w:ascii="GHEA Grapalat" w:hAnsi="GHEA Grapalat" w:cs="Sylfaen"/>
          <w:color w:val="000000"/>
          <w:lang w:val="en-US" w:eastAsia="en-US"/>
        </w:rPr>
        <w:t xml:space="preserve">ՀԱՅԱՍՏԱՆԻ ՀԱՆՐԱՊԵՏՈՒԹՅԱՆ </w:t>
      </w:r>
      <w:r w:rsidRPr="0032403A">
        <w:rPr>
          <w:rStyle w:val="Strong"/>
          <w:rFonts w:ascii="GHEA Grapalat" w:hAnsi="GHEA Grapalat" w:cs="Sylfaen"/>
          <w:bCs w:val="0"/>
          <w:lang w:val="en-US" w:eastAsia="en-US"/>
        </w:rPr>
        <w:t>ԿԱՌԱՎԱՐՈՒԹՅԱՆ 2022 ԹՎԱԿԱՆԻ ԴԵԿՏԵՄԲԵՐԻ 29-Ի N 2111-Ն ՈՐՈՇՄԱՆ ՄԵՋ ՓՈՓՈԽՈՒԹՅՈՒՆՆԵՐ ԿԱՏԱՐԵԼՈՒ ՄԱՍԻՆ</w:t>
      </w:r>
      <w:r w:rsidR="0032403A" w:rsidRPr="0032403A">
        <w:rPr>
          <w:rStyle w:val="Strong"/>
          <w:rFonts w:ascii="GHEA Grapalat" w:hAnsi="GHEA Grapalat" w:cs="Sylfaen"/>
          <w:bCs w:val="0"/>
          <w:lang w:val="en-US" w:eastAsia="en-US"/>
        </w:rPr>
        <w:t>»</w:t>
      </w:r>
      <w:r w:rsidR="0032403A">
        <w:rPr>
          <w:rStyle w:val="Strong"/>
          <w:rFonts w:ascii="GHEA Grapalat" w:hAnsi="GHEA Grapalat" w:cs="Sylfaen"/>
          <w:bCs w:val="0"/>
          <w:lang w:val="en-US" w:eastAsia="en-US"/>
        </w:rPr>
        <w:t xml:space="preserve"> </w:t>
      </w:r>
      <w:r w:rsidR="0032403A">
        <w:rPr>
          <w:rStyle w:val="Strong"/>
          <w:rFonts w:ascii="GHEA Grapalat" w:hAnsi="GHEA Grapalat" w:cs="Sylfaen"/>
          <w:bCs w:val="0"/>
          <w:lang w:val="en-US" w:eastAsia="en-US"/>
        </w:rPr>
        <w:br/>
        <w:t xml:space="preserve">ՀՀ ԿԱՌԱՎԱՐՈՒԹՅԱՆ ՈՐՈՇՄԱՆ </w:t>
      </w:r>
      <w:r w:rsidR="00A45D3F">
        <w:rPr>
          <w:rStyle w:val="Strong"/>
          <w:rFonts w:ascii="GHEA Grapalat" w:hAnsi="GHEA Grapalat" w:cs="Sylfaen"/>
          <w:bCs w:val="0"/>
          <w:lang w:val="en-US" w:eastAsia="en-US"/>
        </w:rPr>
        <w:t>ՆԱԽԱԳԾԻ</w:t>
      </w:r>
    </w:p>
    <w:p w14:paraId="30D5333E" w14:textId="77777777" w:rsidR="00433B4D" w:rsidRPr="006A38C6" w:rsidRDefault="00433B4D" w:rsidP="0032403A">
      <w:pPr>
        <w:shd w:val="clear" w:color="auto" w:fill="FFFFFF"/>
        <w:spacing w:after="0" w:line="240" w:lineRule="auto"/>
        <w:ind w:firstLine="375"/>
        <w:jc w:val="center"/>
        <w:rPr>
          <w:rStyle w:val="Strong"/>
          <w:rFonts w:ascii="GHEA Grapalat" w:eastAsia="Times New Roman" w:hAnsi="GHEA Grapalat" w:cs="Sylfaen"/>
          <w:color w:val="000000"/>
          <w:sz w:val="24"/>
          <w:szCs w:val="24"/>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5"/>
        <w:gridCol w:w="5580"/>
      </w:tblGrid>
      <w:tr w:rsidR="00433B4D" w:rsidRPr="00B62F61" w14:paraId="3BEC0916" w14:textId="77777777" w:rsidTr="001B6950">
        <w:trPr>
          <w:jc w:val="center"/>
        </w:trPr>
        <w:tc>
          <w:tcPr>
            <w:tcW w:w="8635" w:type="dxa"/>
            <w:vMerge w:val="restart"/>
            <w:shd w:val="clear" w:color="auto" w:fill="BFBFBF"/>
            <w:vAlign w:val="center"/>
          </w:tcPr>
          <w:p w14:paraId="55B374E2" w14:textId="45EF9BA0" w:rsidR="00433B4D" w:rsidRPr="005F515F"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r w:rsidRPr="005F515F">
              <w:rPr>
                <w:rStyle w:val="Emphasis"/>
                <w:rFonts w:ascii="GHEA Grapalat" w:hAnsi="GHEA Grapalat"/>
                <w:i w:val="0"/>
                <w:sz w:val="24"/>
                <w:szCs w:val="24"/>
                <w:lang w:val="hy-AM"/>
              </w:rPr>
              <w:t xml:space="preserve">1. </w:t>
            </w:r>
            <w:r w:rsidR="006A38C6" w:rsidRPr="00F022FB">
              <w:rPr>
                <w:rStyle w:val="Emphasis"/>
                <w:rFonts w:ascii="GHEA Grapalat" w:hAnsi="GHEA Grapalat"/>
                <w:i w:val="0"/>
                <w:sz w:val="24"/>
                <w:szCs w:val="24"/>
                <w:lang w:val="hy-AM"/>
              </w:rPr>
              <w:t>ՀՀ</w:t>
            </w:r>
            <w:r w:rsidR="006A38C6" w:rsidRPr="00E3114D">
              <w:rPr>
                <w:rStyle w:val="Emphasis"/>
                <w:rFonts w:ascii="GHEA Grapalat" w:hAnsi="GHEA Grapalat"/>
                <w:i w:val="0"/>
                <w:sz w:val="24"/>
                <w:szCs w:val="24"/>
                <w:lang w:val="hy-AM"/>
              </w:rPr>
              <w:t xml:space="preserve"> </w:t>
            </w:r>
            <w:r w:rsidR="006A38C6">
              <w:rPr>
                <w:rStyle w:val="Emphasis"/>
                <w:rFonts w:ascii="GHEA Grapalat" w:hAnsi="GHEA Grapalat"/>
                <w:i w:val="0"/>
                <w:sz w:val="24"/>
                <w:szCs w:val="24"/>
                <w:lang w:val="hy-AM"/>
              </w:rPr>
              <w:t>ֆ</w:t>
            </w:r>
            <w:r w:rsidR="006A38C6" w:rsidRPr="00E3114D">
              <w:rPr>
                <w:rStyle w:val="Emphasis"/>
                <w:rFonts w:ascii="GHEA Grapalat" w:hAnsi="GHEA Grapalat"/>
                <w:i w:val="0"/>
                <w:sz w:val="24"/>
                <w:szCs w:val="24"/>
                <w:lang w:val="hy-AM"/>
              </w:rPr>
              <w:t>ինանսների նախարարություն</w:t>
            </w:r>
          </w:p>
        </w:tc>
        <w:tc>
          <w:tcPr>
            <w:tcW w:w="5580" w:type="dxa"/>
            <w:shd w:val="clear" w:color="auto" w:fill="BFBFBF"/>
            <w:vAlign w:val="center"/>
          </w:tcPr>
          <w:p w14:paraId="6097D5A5" w14:textId="684E8634" w:rsidR="00433B4D" w:rsidRPr="005F515F" w:rsidRDefault="005F515F" w:rsidP="006A38C6">
            <w:pPr>
              <w:spacing w:after="0" w:line="20" w:lineRule="atLeast"/>
              <w:jc w:val="center"/>
              <w:rPr>
                <w:rFonts w:ascii="GHEA Grapalat" w:eastAsia="Times New Roman" w:hAnsi="GHEA Grapalat"/>
                <w:sz w:val="24"/>
                <w:szCs w:val="24"/>
                <w:lang w:val="hy-AM"/>
              </w:rPr>
            </w:pPr>
            <w:r w:rsidRPr="005F515F">
              <w:rPr>
                <w:rFonts w:ascii="GHEA Grapalat" w:eastAsia="Times New Roman" w:hAnsi="GHEA Grapalat"/>
                <w:sz w:val="24"/>
                <w:szCs w:val="24"/>
              </w:rPr>
              <w:t>2</w:t>
            </w:r>
            <w:r w:rsidR="006A38C6">
              <w:rPr>
                <w:rFonts w:ascii="GHEA Grapalat" w:eastAsia="Times New Roman" w:hAnsi="GHEA Grapalat"/>
                <w:sz w:val="24"/>
                <w:szCs w:val="24"/>
              </w:rPr>
              <w:t>1</w:t>
            </w:r>
            <w:r w:rsidR="006A38C6">
              <w:rPr>
                <w:rFonts w:ascii="GHEA Grapalat" w:eastAsia="Times New Roman" w:hAnsi="GHEA Grapalat"/>
                <w:sz w:val="24"/>
                <w:szCs w:val="24"/>
                <w:lang w:val="hy-AM"/>
              </w:rPr>
              <w:t>.02</w:t>
            </w:r>
            <w:r w:rsidR="00433B4D" w:rsidRPr="005F515F">
              <w:rPr>
                <w:rFonts w:ascii="GHEA Grapalat" w:eastAsia="Times New Roman" w:hAnsi="GHEA Grapalat"/>
                <w:sz w:val="24"/>
                <w:szCs w:val="24"/>
                <w:lang w:val="hy-AM"/>
              </w:rPr>
              <w:t>.202</w:t>
            </w:r>
            <w:r w:rsidR="006A38C6">
              <w:rPr>
                <w:rFonts w:ascii="GHEA Grapalat" w:eastAsia="Times New Roman" w:hAnsi="GHEA Grapalat"/>
                <w:sz w:val="24"/>
                <w:szCs w:val="24"/>
              </w:rPr>
              <w:t>3</w:t>
            </w:r>
            <w:r w:rsidR="00433B4D" w:rsidRPr="005F515F">
              <w:rPr>
                <w:rFonts w:ascii="GHEA Grapalat" w:eastAsia="Times New Roman" w:hAnsi="GHEA Grapalat"/>
                <w:sz w:val="24"/>
                <w:szCs w:val="24"/>
                <w:lang w:val="hy-AM"/>
              </w:rPr>
              <w:t>թ.</w:t>
            </w:r>
          </w:p>
        </w:tc>
      </w:tr>
      <w:tr w:rsidR="00433B4D" w:rsidRPr="00B62F61" w14:paraId="77A62A74" w14:textId="77777777" w:rsidTr="001B6950">
        <w:trPr>
          <w:jc w:val="center"/>
        </w:trPr>
        <w:tc>
          <w:tcPr>
            <w:tcW w:w="8635" w:type="dxa"/>
            <w:vMerge/>
            <w:shd w:val="clear" w:color="auto" w:fill="BFBFBF"/>
            <w:vAlign w:val="center"/>
          </w:tcPr>
          <w:p w14:paraId="69256B47" w14:textId="77777777" w:rsidR="00433B4D" w:rsidRPr="00DB5242"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p>
        </w:tc>
        <w:tc>
          <w:tcPr>
            <w:tcW w:w="5580" w:type="dxa"/>
            <w:shd w:val="clear" w:color="auto" w:fill="BFBFBF"/>
            <w:vAlign w:val="center"/>
          </w:tcPr>
          <w:p w14:paraId="5B917E46" w14:textId="4C06837C" w:rsidR="00433B4D" w:rsidRPr="005F515F" w:rsidRDefault="00433B4D" w:rsidP="00892861">
            <w:pPr>
              <w:spacing w:after="0" w:line="20" w:lineRule="atLeast"/>
              <w:jc w:val="center"/>
              <w:rPr>
                <w:rFonts w:ascii="GHEA Grapalat" w:eastAsia="Times New Roman" w:hAnsi="GHEA Grapalat"/>
                <w:sz w:val="24"/>
                <w:szCs w:val="24"/>
                <w:lang w:val="hy-AM"/>
              </w:rPr>
            </w:pPr>
            <w:r w:rsidRPr="005F515F">
              <w:rPr>
                <w:rFonts w:ascii="GHEA Grapalat" w:eastAsia="Times New Roman" w:hAnsi="GHEA Grapalat"/>
                <w:sz w:val="24"/>
                <w:szCs w:val="24"/>
                <w:lang w:val="hy-AM"/>
              </w:rPr>
              <w:t xml:space="preserve">N </w:t>
            </w:r>
            <w:r w:rsidR="006A38C6" w:rsidRPr="006A38C6">
              <w:rPr>
                <w:rFonts w:ascii="GHEA Grapalat" w:eastAsia="Times New Roman" w:hAnsi="GHEA Grapalat"/>
                <w:sz w:val="24"/>
                <w:szCs w:val="24"/>
                <w:lang w:val="hy-AM"/>
              </w:rPr>
              <w:t>01/9-1/3042-2023</w:t>
            </w:r>
          </w:p>
        </w:tc>
      </w:tr>
      <w:tr w:rsidR="006A38C6" w:rsidRPr="00DB5242" w14:paraId="38595993" w14:textId="77777777" w:rsidTr="001B6950">
        <w:trPr>
          <w:jc w:val="center"/>
        </w:trPr>
        <w:tc>
          <w:tcPr>
            <w:tcW w:w="8635" w:type="dxa"/>
            <w:shd w:val="clear" w:color="auto" w:fill="auto"/>
          </w:tcPr>
          <w:p w14:paraId="200B8329" w14:textId="6E21AB87" w:rsidR="006A38C6" w:rsidRPr="00AB6525" w:rsidRDefault="006A38C6" w:rsidP="00A15D5B">
            <w:pPr>
              <w:spacing w:line="360" w:lineRule="auto"/>
              <w:jc w:val="both"/>
              <w:rPr>
                <w:rFonts w:ascii="GHEA Grapalat" w:hAnsi="GHEA Grapalat"/>
                <w:bCs/>
                <w:sz w:val="24"/>
                <w:szCs w:val="24"/>
                <w:lang w:val="hy-AM"/>
              </w:rPr>
            </w:pPr>
            <w:r w:rsidRPr="00AB6525">
              <w:rPr>
                <w:rStyle w:val="Strong"/>
                <w:rFonts w:ascii="GHEA Grapalat" w:hAnsi="GHEA Grapalat"/>
                <w:b w:val="0"/>
                <w:sz w:val="24"/>
                <w:szCs w:val="24"/>
              </w:rPr>
              <w:t>1.</w:t>
            </w:r>
            <w:r w:rsidRPr="00AB6525">
              <w:rPr>
                <w:rStyle w:val="Strong"/>
                <w:rFonts w:ascii="GHEA Grapalat" w:hAnsi="GHEA Grapalat"/>
                <w:b w:val="0"/>
                <w:sz w:val="24"/>
                <w:szCs w:val="24"/>
                <w:lang w:val="hy-AM"/>
              </w:rPr>
              <w:t xml:space="preserve">Նախագծով առաջարկվում է 18.1 </w:t>
            </w:r>
            <w:r w:rsidRPr="00AB6525">
              <w:rPr>
                <w:rFonts w:ascii="GHEA Grapalat" w:hAnsi="GHEA Grapalat" w:cs="Sylfaen"/>
                <w:sz w:val="24"/>
                <w:szCs w:val="24"/>
                <w:lang w:val="hy-AM"/>
              </w:rPr>
              <w:t xml:space="preserve">մլն դրամ ուղղել 1157 ծրագրի 12004 «Վերակառուցման և զարգացման եվրոպական բանկի աջակցությամբ իրականացվող Երևանի քաղաքային լուսավորության դրամաշնորհային ծրագրի կատարման ապահովում» միջոցառմանը՝ նախորդ տարում </w:t>
            </w:r>
            <w:r w:rsidRPr="00AB6525">
              <w:rPr>
                <w:rFonts w:ascii="GHEA Grapalat" w:hAnsi="GHEA Grapalat"/>
                <w:bCs/>
                <w:sz w:val="24"/>
                <w:szCs w:val="24"/>
                <w:lang w:val="hy-AM"/>
              </w:rPr>
              <w:t>տեխնիկական հսկողության գծով կատարված պարտավորությունների վճարման համար (վերջնական վճարման հաշիվները ներկայացվել են 2022թ. դեկտեմբերի վերջին և վճարումները նախատեսվում է իրականացնել ընթացիկ տարում):</w:t>
            </w:r>
          </w:p>
          <w:p w14:paraId="74B37968" w14:textId="77777777" w:rsidR="006A38C6" w:rsidRPr="00AB6525" w:rsidRDefault="006A38C6" w:rsidP="006A38C6">
            <w:pPr>
              <w:spacing w:line="360" w:lineRule="auto"/>
              <w:ind w:firstLine="630"/>
              <w:jc w:val="both"/>
              <w:rPr>
                <w:rFonts w:ascii="GHEA Grapalat" w:hAnsi="GHEA Grapalat" w:cs="Sylfaen"/>
                <w:sz w:val="24"/>
                <w:szCs w:val="24"/>
                <w:lang w:val="hy-AM"/>
              </w:rPr>
            </w:pPr>
            <w:r w:rsidRPr="00AB6525">
              <w:rPr>
                <w:rFonts w:ascii="GHEA Grapalat" w:hAnsi="GHEA Grapalat"/>
                <w:bCs/>
                <w:sz w:val="24"/>
                <w:szCs w:val="24"/>
                <w:lang w:val="hy-AM"/>
              </w:rPr>
              <w:t xml:space="preserve"> Հատկացվող գումարը նախատեսվում է վերաբաշխել 1157 ծրագրի «12006 Եվրոպական ներդրումային բանկի աջակցությամբ իրականացվող Երևանի էներգաարդյունավետության ծրագրին պետական աջակցություն» և  «12014 Եվրոպական միության հարևանության ներդրումային բանկի աջակցությամբ իրականացվող Երևանի մետրոպոլիտենի վերակառուցման </w:t>
            </w:r>
            <w:r w:rsidRPr="00AB6525">
              <w:rPr>
                <w:rFonts w:ascii="GHEA Grapalat" w:hAnsi="GHEA Grapalat"/>
                <w:bCs/>
                <w:sz w:val="24"/>
                <w:szCs w:val="24"/>
                <w:lang w:val="hy-AM"/>
              </w:rPr>
              <w:lastRenderedPageBreak/>
              <w:t xml:space="preserve">երկրորդ դրամաշնորհային ծրագիր» միջոցառումների գծով նախատեսված միջոցներից: Այդ կապակցությամբ </w:t>
            </w:r>
            <w:r w:rsidRPr="00AB6525">
              <w:rPr>
                <w:rFonts w:ascii="GHEA Grapalat" w:hAnsi="GHEA Grapalat"/>
                <w:sz w:val="24"/>
                <w:szCs w:val="24"/>
                <w:lang w:val="hy-AM"/>
              </w:rPr>
              <w:t>առաջարկում ենք պարզաբանել, թե արդյոք ֆինանսական միջոցների նվազեցման արդյունքում չեն խաթարվի նշված միջոցառումների գծով ի սկզբանե նախատեսված աշխատանքները:</w:t>
            </w:r>
          </w:p>
          <w:p w14:paraId="6AC145F4" w14:textId="6897BBC6" w:rsidR="006A38C6" w:rsidRPr="00AB6525" w:rsidRDefault="006A38C6" w:rsidP="006A38C6">
            <w:pPr>
              <w:widowControl w:val="0"/>
              <w:overflowPunct w:val="0"/>
              <w:autoSpaceDE w:val="0"/>
              <w:autoSpaceDN w:val="0"/>
              <w:adjustRightInd w:val="0"/>
              <w:spacing w:after="0" w:line="20" w:lineRule="atLeast"/>
              <w:jc w:val="both"/>
              <w:textAlignment w:val="baseline"/>
              <w:rPr>
                <w:rFonts w:ascii="GHEA Grapalat" w:hAnsi="GHEA Grapalat"/>
                <w:color w:val="FF0000"/>
                <w:sz w:val="24"/>
                <w:szCs w:val="24"/>
                <w:lang w:val="hy-AM"/>
              </w:rPr>
            </w:pPr>
          </w:p>
        </w:tc>
        <w:tc>
          <w:tcPr>
            <w:tcW w:w="5580" w:type="dxa"/>
            <w:shd w:val="clear" w:color="auto" w:fill="auto"/>
          </w:tcPr>
          <w:p w14:paraId="13A59961" w14:textId="235AADA5" w:rsidR="006A38C6" w:rsidRPr="00AB6525" w:rsidRDefault="006A38C6" w:rsidP="006A38C6">
            <w:pPr>
              <w:spacing w:after="0" w:line="20" w:lineRule="atLeast"/>
              <w:jc w:val="center"/>
              <w:rPr>
                <w:rFonts w:ascii="GHEA Grapalat" w:eastAsia="Times New Roman" w:hAnsi="GHEA Grapalat"/>
                <w:sz w:val="24"/>
                <w:szCs w:val="24"/>
                <w:lang w:val="hy-AM"/>
              </w:rPr>
            </w:pPr>
            <w:r w:rsidRPr="00AB6525">
              <w:rPr>
                <w:rFonts w:ascii="GHEA Grapalat" w:eastAsia="Times New Roman" w:hAnsi="GHEA Grapalat"/>
                <w:sz w:val="24"/>
                <w:szCs w:val="24"/>
                <w:lang w:val="hy-AM"/>
              </w:rPr>
              <w:lastRenderedPageBreak/>
              <w:t>Ընդունվել է</w:t>
            </w:r>
            <w:r w:rsidR="0032403A" w:rsidRPr="00AB6525">
              <w:rPr>
                <w:rFonts w:ascii="GHEA Grapalat" w:eastAsia="Times New Roman" w:hAnsi="GHEA Grapalat"/>
                <w:sz w:val="24"/>
                <w:szCs w:val="24"/>
                <w:lang w:val="hy-AM"/>
              </w:rPr>
              <w:t>.</w:t>
            </w:r>
          </w:p>
          <w:p w14:paraId="30AD83E4" w14:textId="6CDB6B48" w:rsidR="006A38C6" w:rsidRPr="00AB6525" w:rsidRDefault="0032403A" w:rsidP="0032403A">
            <w:pPr>
              <w:spacing w:line="276" w:lineRule="auto"/>
              <w:jc w:val="both"/>
              <w:rPr>
                <w:rFonts w:ascii="GHEA Grapalat" w:eastAsia="Times New Roman" w:hAnsi="GHEA Grapalat"/>
                <w:sz w:val="24"/>
                <w:szCs w:val="24"/>
                <w:lang w:val="hy-AM"/>
              </w:rPr>
            </w:pPr>
            <w:proofErr w:type="spellStart"/>
            <w:r w:rsidRPr="00AB6525">
              <w:rPr>
                <w:rFonts w:ascii="GHEA Grapalat" w:eastAsia="Times New Roman" w:hAnsi="GHEA Grapalat"/>
                <w:sz w:val="24"/>
                <w:szCs w:val="24"/>
              </w:rPr>
              <w:t>Նախագծի</w:t>
            </w:r>
            <w:proofErr w:type="spellEnd"/>
            <w:r w:rsidRPr="00AB6525">
              <w:rPr>
                <w:rFonts w:ascii="GHEA Grapalat" w:eastAsia="Times New Roman" w:hAnsi="GHEA Grapalat"/>
                <w:sz w:val="24"/>
                <w:szCs w:val="24"/>
              </w:rPr>
              <w:t xml:space="preserve"> </w:t>
            </w:r>
            <w:proofErr w:type="spellStart"/>
            <w:r w:rsidRPr="00AB6525">
              <w:rPr>
                <w:rFonts w:ascii="GHEA Grapalat" w:eastAsia="Times New Roman" w:hAnsi="GHEA Grapalat"/>
                <w:sz w:val="24"/>
                <w:szCs w:val="24"/>
              </w:rPr>
              <w:t>հիմնավորման</w:t>
            </w:r>
            <w:proofErr w:type="spellEnd"/>
            <w:r w:rsidRPr="00AB6525">
              <w:rPr>
                <w:rFonts w:ascii="GHEA Grapalat" w:eastAsia="Times New Roman" w:hAnsi="GHEA Grapalat"/>
                <w:sz w:val="24"/>
                <w:szCs w:val="24"/>
              </w:rPr>
              <w:t xml:space="preserve"> </w:t>
            </w:r>
            <w:proofErr w:type="spellStart"/>
            <w:r w:rsidRPr="00AB6525">
              <w:rPr>
                <w:rFonts w:ascii="GHEA Grapalat" w:eastAsia="Times New Roman" w:hAnsi="GHEA Grapalat"/>
                <w:sz w:val="24"/>
                <w:szCs w:val="24"/>
              </w:rPr>
              <w:t>մեջ</w:t>
            </w:r>
            <w:proofErr w:type="spellEnd"/>
            <w:r w:rsidRPr="00AB6525">
              <w:rPr>
                <w:rFonts w:ascii="GHEA Grapalat" w:eastAsia="Times New Roman" w:hAnsi="GHEA Grapalat"/>
                <w:sz w:val="24"/>
                <w:szCs w:val="24"/>
              </w:rPr>
              <w:t xml:space="preserve"> </w:t>
            </w:r>
            <w:proofErr w:type="spellStart"/>
            <w:r w:rsidRPr="00AB6525">
              <w:rPr>
                <w:rFonts w:ascii="GHEA Grapalat" w:eastAsia="Times New Roman" w:hAnsi="GHEA Grapalat"/>
                <w:sz w:val="24"/>
                <w:szCs w:val="24"/>
              </w:rPr>
              <w:t>կատարվել</w:t>
            </w:r>
            <w:proofErr w:type="spellEnd"/>
            <w:r w:rsidRPr="00AB6525">
              <w:rPr>
                <w:rFonts w:ascii="GHEA Grapalat" w:eastAsia="Times New Roman" w:hAnsi="GHEA Grapalat"/>
                <w:sz w:val="24"/>
                <w:szCs w:val="24"/>
              </w:rPr>
              <w:t xml:space="preserve"> է </w:t>
            </w:r>
            <w:proofErr w:type="spellStart"/>
            <w:r w:rsidRPr="00AB6525">
              <w:rPr>
                <w:rFonts w:ascii="GHEA Grapalat" w:eastAsia="Times New Roman" w:hAnsi="GHEA Grapalat"/>
                <w:sz w:val="24"/>
                <w:szCs w:val="24"/>
              </w:rPr>
              <w:t>համապատասխան</w:t>
            </w:r>
            <w:proofErr w:type="spellEnd"/>
            <w:r w:rsidRPr="00AB6525">
              <w:rPr>
                <w:rFonts w:ascii="GHEA Grapalat" w:eastAsia="Times New Roman" w:hAnsi="GHEA Grapalat"/>
                <w:sz w:val="24"/>
                <w:szCs w:val="24"/>
              </w:rPr>
              <w:t xml:space="preserve"> </w:t>
            </w:r>
            <w:proofErr w:type="spellStart"/>
            <w:r w:rsidRPr="00AB6525">
              <w:rPr>
                <w:rFonts w:ascii="GHEA Grapalat" w:eastAsia="Times New Roman" w:hAnsi="GHEA Grapalat"/>
                <w:sz w:val="24"/>
                <w:szCs w:val="24"/>
              </w:rPr>
              <w:t>փոփոխություն</w:t>
            </w:r>
            <w:proofErr w:type="spellEnd"/>
            <w:r w:rsidRPr="00AB6525">
              <w:rPr>
                <w:rFonts w:ascii="GHEA Grapalat" w:eastAsia="Times New Roman" w:hAnsi="GHEA Grapalat"/>
                <w:sz w:val="24"/>
                <w:szCs w:val="24"/>
              </w:rPr>
              <w:t xml:space="preserve">, </w:t>
            </w:r>
            <w:proofErr w:type="spellStart"/>
            <w:r w:rsidRPr="00AB6525">
              <w:rPr>
                <w:rFonts w:ascii="GHEA Grapalat" w:eastAsia="Times New Roman" w:hAnsi="GHEA Grapalat"/>
                <w:sz w:val="24"/>
                <w:szCs w:val="24"/>
              </w:rPr>
              <w:t>մասնավորապես</w:t>
            </w:r>
            <w:proofErr w:type="spellEnd"/>
            <w:r w:rsidRPr="00AB6525">
              <w:rPr>
                <w:rFonts w:ascii="GHEA Grapalat" w:eastAsia="Times New Roman" w:hAnsi="GHEA Grapalat"/>
                <w:sz w:val="24"/>
                <w:szCs w:val="24"/>
              </w:rPr>
              <w:t xml:space="preserve"> </w:t>
            </w:r>
            <w:proofErr w:type="spellStart"/>
            <w:r w:rsidRPr="00AB6525">
              <w:rPr>
                <w:rFonts w:ascii="GHEA Grapalat" w:eastAsia="Times New Roman" w:hAnsi="GHEA Grapalat"/>
                <w:sz w:val="24"/>
                <w:szCs w:val="24"/>
              </w:rPr>
              <w:t>նշվել</w:t>
            </w:r>
            <w:proofErr w:type="spellEnd"/>
            <w:r w:rsidRPr="00AB6525">
              <w:rPr>
                <w:rFonts w:ascii="GHEA Grapalat" w:eastAsia="Times New Roman" w:hAnsi="GHEA Grapalat"/>
                <w:sz w:val="24"/>
                <w:szCs w:val="24"/>
              </w:rPr>
              <w:t xml:space="preserve"> է՝ ֆ</w:t>
            </w:r>
            <w:r w:rsidR="006A38C6" w:rsidRPr="00AB6525">
              <w:rPr>
                <w:rFonts w:ascii="GHEA Grapalat" w:eastAsia="Times New Roman" w:hAnsi="GHEA Grapalat"/>
                <w:sz w:val="24"/>
                <w:szCs w:val="24"/>
                <w:lang w:val="hy-AM"/>
              </w:rPr>
              <w:t>ինանսական միջոցների նվազեցման արդյունքում չեն խաթարվի նշված միջոցառումների գծով ի սկզբանե նախատեսված աշխատանքները:</w:t>
            </w:r>
          </w:p>
          <w:p w14:paraId="3C33F793" w14:textId="77777777" w:rsidR="006A38C6" w:rsidRPr="00AB6525" w:rsidRDefault="006A38C6" w:rsidP="006A38C6">
            <w:pPr>
              <w:spacing w:after="0" w:line="276" w:lineRule="auto"/>
              <w:jc w:val="center"/>
              <w:rPr>
                <w:rFonts w:ascii="GHEA Grapalat" w:eastAsia="Times New Roman" w:hAnsi="GHEA Grapalat"/>
                <w:sz w:val="24"/>
                <w:szCs w:val="24"/>
                <w:lang w:val="hy-AM"/>
              </w:rPr>
            </w:pPr>
          </w:p>
          <w:p w14:paraId="52F9DBC1" w14:textId="77777777" w:rsidR="006A38C6" w:rsidRPr="00AB6525" w:rsidRDefault="006A38C6" w:rsidP="006A38C6">
            <w:pPr>
              <w:spacing w:after="0" w:line="20" w:lineRule="atLeast"/>
              <w:jc w:val="center"/>
              <w:rPr>
                <w:rFonts w:ascii="GHEA Grapalat" w:eastAsia="Times New Roman" w:hAnsi="GHEA Grapalat"/>
                <w:sz w:val="24"/>
                <w:szCs w:val="24"/>
                <w:lang w:val="hy-AM"/>
              </w:rPr>
            </w:pPr>
          </w:p>
          <w:p w14:paraId="34DA5E1D" w14:textId="71BC4FF0" w:rsidR="006A38C6" w:rsidRPr="00AB6525" w:rsidRDefault="006A38C6" w:rsidP="006A38C6">
            <w:pPr>
              <w:spacing w:after="0" w:line="20" w:lineRule="atLeast"/>
              <w:rPr>
                <w:rFonts w:ascii="GHEA Grapalat" w:eastAsia="Times New Roman" w:hAnsi="GHEA Grapalat"/>
                <w:sz w:val="24"/>
                <w:szCs w:val="24"/>
                <w:lang w:val="hy-AM"/>
              </w:rPr>
            </w:pPr>
          </w:p>
        </w:tc>
      </w:tr>
      <w:tr w:rsidR="006A38C6" w:rsidRPr="00B62F61" w14:paraId="70144328" w14:textId="77777777" w:rsidTr="001B6950">
        <w:trPr>
          <w:jc w:val="center"/>
        </w:trPr>
        <w:tc>
          <w:tcPr>
            <w:tcW w:w="8635" w:type="dxa"/>
            <w:shd w:val="clear" w:color="auto" w:fill="auto"/>
          </w:tcPr>
          <w:p w14:paraId="6FE610D4" w14:textId="206254C4" w:rsidR="006A38C6" w:rsidRPr="00AB6525" w:rsidRDefault="006A38C6" w:rsidP="006A38C6">
            <w:pPr>
              <w:spacing w:line="360" w:lineRule="auto"/>
              <w:jc w:val="both"/>
              <w:rPr>
                <w:rFonts w:ascii="GHEA Grapalat" w:hAnsi="GHEA Grapalat"/>
                <w:bCs/>
                <w:sz w:val="24"/>
                <w:szCs w:val="24"/>
                <w:lang w:val="hy-AM"/>
              </w:rPr>
            </w:pPr>
            <w:r w:rsidRPr="00AB6525">
              <w:rPr>
                <w:rFonts w:ascii="GHEA Grapalat" w:hAnsi="GHEA Grapalat"/>
                <w:bCs/>
                <w:sz w:val="24"/>
                <w:szCs w:val="24"/>
                <w:lang w:val="hy-AM"/>
              </w:rPr>
              <w:lastRenderedPageBreak/>
              <w:t>2.</w:t>
            </w:r>
            <w:r w:rsidRPr="00AB6525">
              <w:rPr>
                <w:rFonts w:ascii="GHEA Grapalat" w:hAnsi="GHEA Grapalat"/>
                <w:sz w:val="24"/>
                <w:szCs w:val="24"/>
                <w:lang w:val="hy-AM"/>
              </w:rPr>
              <w:t xml:space="preserve">Միաժամանակ </w:t>
            </w:r>
            <w:r w:rsidRPr="00AB6525">
              <w:rPr>
                <w:rFonts w:ascii="GHEA Grapalat" w:hAnsi="GHEA Grapalat"/>
                <w:bCs/>
                <w:sz w:val="24"/>
                <w:szCs w:val="24"/>
                <w:lang w:val="hy-AM"/>
              </w:rPr>
              <w:t>խմբագրական առումով առաջարկում ենք Նախագծի նախաբանից հանել «Հայաստանի Հանրապետության բյուջետային համակարգի մասին» օրենքի 19-րդ հոդվածի 3-րդ կետի հղումը, ինչպես նաև Նախագծում ներառել Հայաստանի Հանրապետության կառավարության 2022 թվականի դեկտեմբերի 29-ի N 2111-Ն որոշման N8 հավելվածում կատարվող փոփոխությունները նկարագրող հավելվածը:</w:t>
            </w:r>
          </w:p>
          <w:p w14:paraId="4C84DC0D" w14:textId="10463182" w:rsidR="006A38C6" w:rsidRPr="00AB6525" w:rsidRDefault="006A38C6" w:rsidP="006A38C6">
            <w:pPr>
              <w:spacing w:line="360" w:lineRule="auto"/>
              <w:ind w:firstLine="720"/>
              <w:jc w:val="both"/>
              <w:rPr>
                <w:rStyle w:val="Strong"/>
                <w:b w:val="0"/>
                <w:sz w:val="24"/>
                <w:szCs w:val="24"/>
              </w:rPr>
            </w:pPr>
          </w:p>
        </w:tc>
        <w:tc>
          <w:tcPr>
            <w:tcW w:w="5580" w:type="dxa"/>
            <w:shd w:val="clear" w:color="auto" w:fill="auto"/>
          </w:tcPr>
          <w:p w14:paraId="4517B65E" w14:textId="54E69F7F" w:rsidR="006A38C6" w:rsidRPr="00AB6525" w:rsidRDefault="0032403A" w:rsidP="006A38C6">
            <w:pPr>
              <w:spacing w:after="0" w:line="20" w:lineRule="atLeast"/>
              <w:jc w:val="center"/>
              <w:rPr>
                <w:rFonts w:ascii="GHEA Grapalat" w:eastAsia="Times New Roman" w:hAnsi="GHEA Grapalat"/>
                <w:sz w:val="24"/>
                <w:szCs w:val="24"/>
              </w:rPr>
            </w:pPr>
            <w:proofErr w:type="spellStart"/>
            <w:r w:rsidRPr="00AB6525">
              <w:rPr>
                <w:rFonts w:ascii="GHEA Grapalat" w:eastAsia="Times New Roman" w:hAnsi="GHEA Grapalat"/>
                <w:sz w:val="24"/>
                <w:szCs w:val="24"/>
              </w:rPr>
              <w:t>Ընդունվել</w:t>
            </w:r>
            <w:proofErr w:type="spellEnd"/>
            <w:r w:rsidRPr="00AB6525">
              <w:rPr>
                <w:rFonts w:ascii="GHEA Grapalat" w:eastAsia="Times New Roman" w:hAnsi="GHEA Grapalat"/>
                <w:sz w:val="24"/>
                <w:szCs w:val="24"/>
              </w:rPr>
              <w:t xml:space="preserve"> է.</w:t>
            </w:r>
          </w:p>
          <w:p w14:paraId="1FFAB591" w14:textId="72D5B4D7" w:rsidR="006A38C6" w:rsidRPr="00AB6525" w:rsidRDefault="0032403A" w:rsidP="0032403A">
            <w:pPr>
              <w:spacing w:after="0" w:line="20" w:lineRule="atLeast"/>
              <w:jc w:val="both"/>
              <w:rPr>
                <w:rFonts w:ascii="GHEA Grapalat" w:eastAsia="Times New Roman" w:hAnsi="GHEA Grapalat"/>
                <w:color w:val="FF0000"/>
                <w:sz w:val="24"/>
                <w:szCs w:val="24"/>
              </w:rPr>
            </w:pPr>
            <w:proofErr w:type="spellStart"/>
            <w:r w:rsidRPr="00AB6525">
              <w:rPr>
                <w:rFonts w:ascii="GHEA Grapalat" w:eastAsia="Times New Roman" w:hAnsi="GHEA Grapalat"/>
                <w:sz w:val="24"/>
                <w:szCs w:val="24"/>
              </w:rPr>
              <w:t>Նախագծում</w:t>
            </w:r>
            <w:proofErr w:type="spellEnd"/>
            <w:r w:rsidRPr="00AB6525">
              <w:rPr>
                <w:rFonts w:ascii="GHEA Grapalat" w:eastAsia="Times New Roman" w:hAnsi="GHEA Grapalat"/>
                <w:sz w:val="24"/>
                <w:szCs w:val="24"/>
              </w:rPr>
              <w:t xml:space="preserve"> </w:t>
            </w:r>
            <w:proofErr w:type="spellStart"/>
            <w:r w:rsidRPr="00AB6525">
              <w:rPr>
                <w:rFonts w:ascii="GHEA Grapalat" w:eastAsia="Times New Roman" w:hAnsi="GHEA Grapalat"/>
                <w:sz w:val="24"/>
                <w:szCs w:val="24"/>
              </w:rPr>
              <w:t>կ</w:t>
            </w:r>
            <w:r w:rsidR="006A38C6" w:rsidRPr="00AB6525">
              <w:rPr>
                <w:rFonts w:ascii="GHEA Grapalat" w:eastAsia="Times New Roman" w:hAnsi="GHEA Grapalat"/>
                <w:sz w:val="24"/>
                <w:szCs w:val="24"/>
              </w:rPr>
              <w:t>ատարվել</w:t>
            </w:r>
            <w:proofErr w:type="spellEnd"/>
            <w:r w:rsidR="006A38C6" w:rsidRPr="00AB6525">
              <w:rPr>
                <w:rFonts w:ascii="GHEA Grapalat" w:eastAsia="Times New Roman" w:hAnsi="GHEA Grapalat"/>
                <w:sz w:val="24"/>
                <w:szCs w:val="24"/>
              </w:rPr>
              <w:t xml:space="preserve"> է </w:t>
            </w:r>
            <w:proofErr w:type="spellStart"/>
            <w:r w:rsidR="006A38C6" w:rsidRPr="00AB6525">
              <w:rPr>
                <w:rFonts w:ascii="GHEA Grapalat" w:eastAsia="Times New Roman" w:hAnsi="GHEA Grapalat"/>
                <w:sz w:val="24"/>
                <w:szCs w:val="24"/>
              </w:rPr>
              <w:t>համապատասխան</w:t>
            </w:r>
            <w:proofErr w:type="spellEnd"/>
            <w:r w:rsidR="006A38C6" w:rsidRPr="00AB6525">
              <w:rPr>
                <w:rFonts w:ascii="GHEA Grapalat" w:eastAsia="Times New Roman" w:hAnsi="GHEA Grapalat"/>
                <w:sz w:val="24"/>
                <w:szCs w:val="24"/>
              </w:rPr>
              <w:t xml:space="preserve"> </w:t>
            </w:r>
            <w:proofErr w:type="spellStart"/>
            <w:r w:rsidR="006A38C6" w:rsidRPr="00AB6525">
              <w:rPr>
                <w:rFonts w:ascii="GHEA Grapalat" w:eastAsia="Times New Roman" w:hAnsi="GHEA Grapalat"/>
                <w:sz w:val="24"/>
                <w:szCs w:val="24"/>
              </w:rPr>
              <w:t>փոփոխություն</w:t>
            </w:r>
            <w:proofErr w:type="spellEnd"/>
            <w:r w:rsidR="006A38C6" w:rsidRPr="00AB6525">
              <w:rPr>
                <w:rFonts w:ascii="GHEA Grapalat" w:eastAsia="Times New Roman" w:hAnsi="GHEA Grapalat"/>
                <w:sz w:val="24"/>
                <w:szCs w:val="24"/>
              </w:rPr>
              <w:t>:</w:t>
            </w:r>
          </w:p>
        </w:tc>
      </w:tr>
    </w:tbl>
    <w:p w14:paraId="18B358EF" w14:textId="77777777" w:rsidR="00CB5B09" w:rsidRPr="001345AF" w:rsidRDefault="00CB5B09" w:rsidP="00425984">
      <w:pPr>
        <w:rPr>
          <w:lang w:val="de-DE"/>
        </w:rPr>
      </w:pPr>
    </w:p>
    <w:sectPr w:rsidR="00CB5B09" w:rsidRPr="001345A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E29"/>
    <w:rsid w:val="0001168E"/>
    <w:rsid w:val="00022AC5"/>
    <w:rsid w:val="00033B31"/>
    <w:rsid w:val="000573F4"/>
    <w:rsid w:val="001345AF"/>
    <w:rsid w:val="001B6950"/>
    <w:rsid w:val="002B6BB3"/>
    <w:rsid w:val="00323A91"/>
    <w:rsid w:val="0032403A"/>
    <w:rsid w:val="00371D0F"/>
    <w:rsid w:val="00420478"/>
    <w:rsid w:val="00425984"/>
    <w:rsid w:val="00433B4D"/>
    <w:rsid w:val="00533102"/>
    <w:rsid w:val="0057615D"/>
    <w:rsid w:val="005F515F"/>
    <w:rsid w:val="00624028"/>
    <w:rsid w:val="006A38C6"/>
    <w:rsid w:val="00710964"/>
    <w:rsid w:val="00714855"/>
    <w:rsid w:val="0090429E"/>
    <w:rsid w:val="009077F5"/>
    <w:rsid w:val="00931684"/>
    <w:rsid w:val="00A15D5B"/>
    <w:rsid w:val="00A21C8F"/>
    <w:rsid w:val="00A45D3F"/>
    <w:rsid w:val="00AB6525"/>
    <w:rsid w:val="00B14E29"/>
    <w:rsid w:val="00B81F8F"/>
    <w:rsid w:val="00BC3AC1"/>
    <w:rsid w:val="00C07D0A"/>
    <w:rsid w:val="00C53D3C"/>
    <w:rsid w:val="00C674C3"/>
    <w:rsid w:val="00CB5B09"/>
    <w:rsid w:val="00CF0AD4"/>
    <w:rsid w:val="00D06F18"/>
    <w:rsid w:val="00D60764"/>
    <w:rsid w:val="00DB5242"/>
    <w:rsid w:val="00DC68FF"/>
    <w:rsid w:val="00DF45DD"/>
    <w:rsid w:val="00E3114D"/>
    <w:rsid w:val="00E41B77"/>
    <w:rsid w:val="00E71CD7"/>
    <w:rsid w:val="00EF40A6"/>
    <w:rsid w:val="00EF4902"/>
    <w:rsid w:val="00F022FB"/>
    <w:rsid w:val="00F54C3D"/>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3708">
      <w:bodyDiv w:val="1"/>
      <w:marLeft w:val="0"/>
      <w:marRight w:val="0"/>
      <w:marTop w:val="0"/>
      <w:marBottom w:val="0"/>
      <w:divBdr>
        <w:top w:val="none" w:sz="0" w:space="0" w:color="auto"/>
        <w:left w:val="none" w:sz="0" w:space="0" w:color="auto"/>
        <w:bottom w:val="none" w:sz="0" w:space="0" w:color="auto"/>
        <w:right w:val="none" w:sz="0" w:space="0" w:color="auto"/>
      </w:divBdr>
      <w:divsChild>
        <w:div w:id="1191915148">
          <w:marLeft w:val="0"/>
          <w:marRight w:val="0"/>
          <w:marTop w:val="0"/>
          <w:marBottom w:val="0"/>
          <w:divBdr>
            <w:top w:val="none" w:sz="0" w:space="0" w:color="auto"/>
            <w:left w:val="none" w:sz="0" w:space="0" w:color="auto"/>
            <w:bottom w:val="none" w:sz="0" w:space="0" w:color="auto"/>
            <w:right w:val="none" w:sz="0" w:space="0" w:color="auto"/>
          </w:divBdr>
        </w:div>
        <w:div w:id="1352367798">
          <w:marLeft w:val="0"/>
          <w:marRight w:val="0"/>
          <w:marTop w:val="0"/>
          <w:marBottom w:val="0"/>
          <w:divBdr>
            <w:top w:val="none" w:sz="0" w:space="0" w:color="auto"/>
            <w:left w:val="none" w:sz="0" w:space="0" w:color="auto"/>
            <w:bottom w:val="none" w:sz="0" w:space="0" w:color="auto"/>
            <w:right w:val="none" w:sz="0" w:space="0" w:color="auto"/>
          </w:divBdr>
        </w:div>
        <w:div w:id="1108157027">
          <w:marLeft w:val="0"/>
          <w:marRight w:val="0"/>
          <w:marTop w:val="0"/>
          <w:marBottom w:val="0"/>
          <w:divBdr>
            <w:top w:val="none" w:sz="0" w:space="0" w:color="auto"/>
            <w:left w:val="none" w:sz="0" w:space="0" w:color="auto"/>
            <w:bottom w:val="none" w:sz="0" w:space="0" w:color="auto"/>
            <w:right w:val="none" w:sz="0" w:space="0" w:color="auto"/>
          </w:divBdr>
        </w:div>
        <w:div w:id="1092050513">
          <w:marLeft w:val="0"/>
          <w:marRight w:val="0"/>
          <w:marTop w:val="0"/>
          <w:marBottom w:val="0"/>
          <w:divBdr>
            <w:top w:val="none" w:sz="0" w:space="0" w:color="auto"/>
            <w:left w:val="none" w:sz="0" w:space="0" w:color="auto"/>
            <w:bottom w:val="none" w:sz="0" w:space="0" w:color="auto"/>
            <w:right w:val="none" w:sz="0" w:space="0" w:color="auto"/>
          </w:divBdr>
        </w:div>
        <w:div w:id="498815979">
          <w:marLeft w:val="0"/>
          <w:marRight w:val="0"/>
          <w:marTop w:val="0"/>
          <w:marBottom w:val="0"/>
          <w:divBdr>
            <w:top w:val="none" w:sz="0" w:space="0" w:color="auto"/>
            <w:left w:val="none" w:sz="0" w:space="0" w:color="auto"/>
            <w:bottom w:val="none" w:sz="0" w:space="0" w:color="auto"/>
            <w:right w:val="none" w:sz="0" w:space="0" w:color="auto"/>
          </w:divBdr>
          <w:divsChild>
            <w:div w:id="1318343076">
              <w:marLeft w:val="0"/>
              <w:marRight w:val="0"/>
              <w:marTop w:val="0"/>
              <w:marBottom w:val="0"/>
              <w:divBdr>
                <w:top w:val="none" w:sz="0" w:space="0" w:color="auto"/>
                <w:left w:val="none" w:sz="0" w:space="0" w:color="auto"/>
                <w:bottom w:val="none" w:sz="0" w:space="0" w:color="auto"/>
                <w:right w:val="none" w:sz="0" w:space="0" w:color="auto"/>
              </w:divBdr>
              <w:divsChild>
                <w:div w:id="1438018176">
                  <w:marLeft w:val="0"/>
                  <w:marRight w:val="0"/>
                  <w:marTop w:val="0"/>
                  <w:marBottom w:val="0"/>
                  <w:divBdr>
                    <w:top w:val="none" w:sz="0" w:space="0" w:color="auto"/>
                    <w:left w:val="none" w:sz="0" w:space="0" w:color="auto"/>
                    <w:bottom w:val="none" w:sz="0" w:space="0" w:color="auto"/>
                    <w:right w:val="none" w:sz="0" w:space="0" w:color="auto"/>
                  </w:divBdr>
                  <w:divsChild>
                    <w:div w:id="17863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950352667">
      <w:bodyDiv w:val="1"/>
      <w:marLeft w:val="0"/>
      <w:marRight w:val="0"/>
      <w:marTop w:val="0"/>
      <w:marBottom w:val="0"/>
      <w:divBdr>
        <w:top w:val="none" w:sz="0" w:space="0" w:color="auto"/>
        <w:left w:val="none" w:sz="0" w:space="0" w:color="auto"/>
        <w:bottom w:val="none" w:sz="0" w:space="0" w:color="auto"/>
        <w:right w:val="none" w:sz="0" w:space="0" w:color="auto"/>
      </w:divBdr>
    </w:div>
    <w:div w:id="196021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288</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
  <dc:description/>
  <cp:lastModifiedBy>Mariam Badalyan</cp:lastModifiedBy>
  <cp:revision>59</cp:revision>
  <dcterms:created xsi:type="dcterms:W3CDTF">2021-03-25T07:24:00Z</dcterms:created>
  <dcterms:modified xsi:type="dcterms:W3CDTF">2023-03-03T08:19:00Z</dcterms:modified>
</cp:coreProperties>
</file>