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659" w:rsidRPr="00B82E13" w:rsidRDefault="00F90659" w:rsidP="00F90659">
      <w:pPr>
        <w:pStyle w:val="NormalWeb"/>
        <w:shd w:val="clear" w:color="auto" w:fill="FFFFFF"/>
        <w:tabs>
          <w:tab w:val="left" w:pos="1080"/>
        </w:tabs>
        <w:spacing w:before="0" w:beforeAutospacing="0" w:after="0" w:afterAutospacing="0"/>
        <w:ind w:firstLine="720"/>
        <w:jc w:val="right"/>
        <w:rPr>
          <w:rStyle w:val="Strong"/>
          <w:rFonts w:ascii="GHEA Grapalat" w:hAnsi="GHEA Grapalat"/>
          <w:color w:val="000000"/>
          <w:u w:val="single"/>
          <w:lang w:val="hy-AM"/>
        </w:rPr>
      </w:pPr>
      <w:r w:rsidRPr="00B82E13">
        <w:rPr>
          <w:rStyle w:val="Strong"/>
          <w:rFonts w:ascii="GHEA Grapalat" w:hAnsi="GHEA Grapalat"/>
          <w:color w:val="000000"/>
          <w:lang w:val="hy-AM"/>
        </w:rPr>
        <w:t>ՆԱԽԱԳԻԾ</w:t>
      </w:r>
    </w:p>
    <w:p w:rsidR="00F90659" w:rsidRPr="00B82E13" w:rsidRDefault="00F90659" w:rsidP="00F90659">
      <w:pPr>
        <w:pStyle w:val="NormalWeb"/>
        <w:shd w:val="clear" w:color="auto" w:fill="FFFFFF"/>
        <w:tabs>
          <w:tab w:val="left" w:pos="1080"/>
        </w:tabs>
        <w:spacing w:before="0" w:beforeAutospacing="0" w:after="0" w:afterAutospacing="0"/>
        <w:ind w:firstLine="720"/>
        <w:jc w:val="center"/>
        <w:rPr>
          <w:rStyle w:val="Strong"/>
          <w:rFonts w:ascii="GHEA Grapalat" w:hAnsi="GHEA Grapalat"/>
          <w:color w:val="000000"/>
          <w:lang w:val="hy-AM"/>
        </w:rPr>
      </w:pPr>
    </w:p>
    <w:p w:rsidR="00F90659" w:rsidRPr="00B82E13" w:rsidRDefault="00F90659" w:rsidP="00F90659">
      <w:pPr>
        <w:pStyle w:val="NormalWeb"/>
        <w:shd w:val="clear" w:color="auto" w:fill="FFFFFF"/>
        <w:tabs>
          <w:tab w:val="left" w:pos="1080"/>
        </w:tabs>
        <w:spacing w:before="0" w:beforeAutospacing="0" w:after="0" w:afterAutospacing="0"/>
        <w:ind w:firstLine="720"/>
        <w:jc w:val="center"/>
        <w:rPr>
          <w:rStyle w:val="Strong"/>
          <w:rFonts w:ascii="GHEA Grapalat" w:hAnsi="GHEA Grapalat"/>
          <w:color w:val="000000"/>
          <w:lang w:val="hy-AM"/>
        </w:rPr>
      </w:pPr>
    </w:p>
    <w:p w:rsidR="00F90659" w:rsidRPr="00B82E13" w:rsidRDefault="00F90659" w:rsidP="00F90659">
      <w:pPr>
        <w:pStyle w:val="NormalWeb"/>
        <w:shd w:val="clear" w:color="auto" w:fill="FFFFFF"/>
        <w:tabs>
          <w:tab w:val="left" w:pos="1080"/>
        </w:tabs>
        <w:spacing w:before="0" w:beforeAutospacing="0" w:after="0" w:afterAutospacing="0"/>
        <w:ind w:firstLine="720"/>
        <w:jc w:val="center"/>
        <w:rPr>
          <w:rFonts w:ascii="GHEA Grapalat" w:hAnsi="GHEA Grapalat"/>
          <w:lang w:val="hy-AM"/>
        </w:rPr>
      </w:pPr>
      <w:r w:rsidRPr="00B82E13">
        <w:rPr>
          <w:rStyle w:val="Strong"/>
          <w:rFonts w:ascii="GHEA Grapalat" w:hAnsi="GHEA Grapalat"/>
          <w:color w:val="000000"/>
          <w:lang w:val="hy-AM"/>
        </w:rPr>
        <w:t>ՀԱՅԱՍՏԱՆԻ ՀԱՆՐԱՊԵՏՈՒԹՅԱՆ ԿԱՌԱՎԱՐՈՒԹՅՈՒՆ</w:t>
      </w:r>
    </w:p>
    <w:p w:rsidR="00F90659" w:rsidRPr="00B82E13" w:rsidRDefault="00F90659" w:rsidP="00F90659">
      <w:pPr>
        <w:pStyle w:val="NormalWeb"/>
        <w:shd w:val="clear" w:color="auto" w:fill="FFFFFF"/>
        <w:tabs>
          <w:tab w:val="left" w:pos="1080"/>
        </w:tabs>
        <w:spacing w:before="0" w:beforeAutospacing="0" w:after="0" w:afterAutospacing="0"/>
        <w:ind w:firstLine="720"/>
        <w:jc w:val="center"/>
        <w:rPr>
          <w:rFonts w:ascii="GHEA Grapalat" w:hAnsi="GHEA Grapalat"/>
          <w:color w:val="000000"/>
          <w:lang w:val="hy-AM"/>
        </w:rPr>
      </w:pPr>
      <w:r w:rsidRPr="00B82E13">
        <w:rPr>
          <w:rFonts w:ascii="Courier New" w:hAnsi="Courier New" w:cs="Courier New"/>
          <w:color w:val="000000"/>
          <w:lang w:val="hy-AM"/>
        </w:rPr>
        <w:t> </w:t>
      </w:r>
    </w:p>
    <w:p w:rsidR="00F90659" w:rsidRPr="00B82E13" w:rsidRDefault="00F90659" w:rsidP="00F90659">
      <w:pPr>
        <w:pStyle w:val="NormalWeb"/>
        <w:tabs>
          <w:tab w:val="left" w:pos="1080"/>
        </w:tabs>
        <w:spacing w:before="0" w:beforeAutospacing="0" w:after="0" w:afterAutospacing="0"/>
        <w:ind w:firstLine="720"/>
        <w:jc w:val="center"/>
        <w:rPr>
          <w:rStyle w:val="Strong"/>
          <w:rFonts w:ascii="GHEA Grapalat" w:hAnsi="GHEA Grapalat"/>
          <w:color w:val="000000"/>
          <w:shd w:val="clear" w:color="auto" w:fill="FFFFFF"/>
          <w:lang w:val="hy-AM"/>
        </w:rPr>
      </w:pPr>
      <w:r w:rsidRPr="00B82E13">
        <w:rPr>
          <w:rStyle w:val="Strong"/>
          <w:rFonts w:ascii="GHEA Grapalat" w:hAnsi="GHEA Grapalat"/>
          <w:color w:val="000000"/>
          <w:shd w:val="clear" w:color="auto" w:fill="FFFFFF"/>
          <w:lang w:val="hy-AM"/>
        </w:rPr>
        <w:t>Ո Ր Ո Շ ՈՒ Մ</w:t>
      </w:r>
    </w:p>
    <w:p w:rsidR="00F90659" w:rsidRPr="00B82E13" w:rsidRDefault="00F90659" w:rsidP="00F90659">
      <w:pPr>
        <w:pStyle w:val="NormalWeb"/>
        <w:tabs>
          <w:tab w:val="left" w:pos="1080"/>
        </w:tabs>
        <w:spacing w:before="0" w:beforeAutospacing="0" w:after="0" w:afterAutospacing="0"/>
        <w:ind w:firstLine="720"/>
        <w:jc w:val="center"/>
        <w:rPr>
          <w:rFonts w:ascii="GHEA Grapalat" w:hAnsi="GHEA Grapalat"/>
          <w:b/>
          <w:bCs/>
          <w:color w:val="000000"/>
          <w:shd w:val="clear" w:color="auto" w:fill="FFFFFF"/>
          <w:lang w:val="hy-AM"/>
        </w:rPr>
      </w:pPr>
    </w:p>
    <w:p w:rsidR="00F90659" w:rsidRPr="00B82E13" w:rsidRDefault="00F90659" w:rsidP="00F90659">
      <w:pPr>
        <w:pStyle w:val="NormalWeb"/>
        <w:shd w:val="clear" w:color="auto" w:fill="FFFFFF"/>
        <w:tabs>
          <w:tab w:val="left" w:pos="1080"/>
        </w:tabs>
        <w:spacing w:before="0" w:beforeAutospacing="0" w:after="0" w:afterAutospacing="0"/>
        <w:ind w:firstLine="720"/>
        <w:jc w:val="center"/>
        <w:rPr>
          <w:rFonts w:ascii="GHEA Grapalat" w:hAnsi="GHEA Grapalat"/>
          <w:color w:val="000000"/>
          <w:lang w:val="hy-AM"/>
        </w:rPr>
      </w:pPr>
      <w:r w:rsidRPr="00B82E13">
        <w:rPr>
          <w:rFonts w:ascii="Courier New" w:hAnsi="Courier New" w:cs="Courier New"/>
          <w:color w:val="000000"/>
          <w:lang w:val="hy-AM"/>
        </w:rPr>
        <w:t> </w:t>
      </w:r>
    </w:p>
    <w:p w:rsidR="00F90659" w:rsidRPr="00B82E13" w:rsidRDefault="00F90659" w:rsidP="00F90659">
      <w:pPr>
        <w:pStyle w:val="NormalWeb"/>
        <w:shd w:val="clear" w:color="auto" w:fill="FFFFFF"/>
        <w:tabs>
          <w:tab w:val="left" w:pos="1080"/>
        </w:tabs>
        <w:spacing w:before="0" w:beforeAutospacing="0" w:after="0" w:afterAutospacing="0"/>
        <w:ind w:firstLine="720"/>
        <w:jc w:val="center"/>
        <w:rPr>
          <w:rFonts w:ascii="GHEA Grapalat" w:hAnsi="GHEA Grapalat"/>
          <w:color w:val="000000"/>
          <w:lang w:val="hy-AM"/>
        </w:rPr>
      </w:pPr>
      <w:r w:rsidRPr="00B82E13">
        <w:rPr>
          <w:rFonts w:ascii="GHEA Grapalat" w:hAnsi="GHEA Grapalat"/>
          <w:color w:val="000000"/>
          <w:lang w:val="hy-AM"/>
        </w:rPr>
        <w:t>___________________ 2023 թվականի N ____ -Ն</w:t>
      </w:r>
    </w:p>
    <w:p w:rsidR="00F90659" w:rsidRPr="00B82E13" w:rsidRDefault="00F90659" w:rsidP="00F90659">
      <w:pPr>
        <w:pStyle w:val="NormalWeb"/>
        <w:shd w:val="clear" w:color="auto" w:fill="FFFFFF"/>
        <w:tabs>
          <w:tab w:val="left" w:pos="1080"/>
        </w:tabs>
        <w:spacing w:before="0" w:beforeAutospacing="0" w:after="0" w:afterAutospacing="0"/>
        <w:ind w:firstLine="720"/>
        <w:jc w:val="center"/>
        <w:rPr>
          <w:rFonts w:ascii="GHEA Grapalat" w:hAnsi="GHEA Grapalat"/>
          <w:color w:val="000000"/>
          <w:lang w:val="hy-AM"/>
        </w:rPr>
      </w:pPr>
      <w:r w:rsidRPr="00B82E13">
        <w:rPr>
          <w:rFonts w:ascii="Courier New" w:hAnsi="Courier New" w:cs="Courier New"/>
          <w:color w:val="000000"/>
          <w:lang w:val="hy-AM"/>
        </w:rPr>
        <w:t> </w:t>
      </w:r>
    </w:p>
    <w:p w:rsidR="00F90659" w:rsidRPr="00B82E13" w:rsidRDefault="00F90659" w:rsidP="00F90659">
      <w:pPr>
        <w:pStyle w:val="NormalWeb"/>
        <w:shd w:val="clear" w:color="auto" w:fill="FFFFFF"/>
        <w:tabs>
          <w:tab w:val="left" w:pos="1080"/>
        </w:tabs>
        <w:spacing w:before="0" w:beforeAutospacing="0" w:after="0" w:afterAutospacing="0"/>
        <w:ind w:firstLine="720"/>
        <w:jc w:val="center"/>
        <w:rPr>
          <w:rStyle w:val="Strong"/>
          <w:rFonts w:ascii="GHEA Grapalat" w:hAnsi="GHEA Grapalat"/>
          <w:color w:val="000000"/>
          <w:lang w:val="hy-AM"/>
        </w:rPr>
      </w:pPr>
      <w:r w:rsidRPr="00B82E13">
        <w:rPr>
          <w:rStyle w:val="Strong"/>
          <w:rFonts w:ascii="GHEA Grapalat" w:hAnsi="GHEA Grapalat"/>
          <w:color w:val="000000"/>
          <w:lang w:val="hy-AM"/>
        </w:rPr>
        <w:t xml:space="preserve">ՀԱՅԱՍՏԱՆԻ ՀԱՆՐԱՊԵՏՈՒԹՅԱՆ ԿԱՌԱՎԱՐՈՒԹՅԱՆ 2011 ԹՎԱԿԱՆԻ ՄԱՅԻՍԻ 5-Ի N 670-Ն ՈՐՈՇՄԱՆ ՄԵՋ ՓՈՓՈԽՈՒԹՅՈՒՆՆԵՐ ԿԱՏԱՐԵԼՈՒ ՄԱՍԻՆ </w:t>
      </w:r>
    </w:p>
    <w:p w:rsidR="00F90659" w:rsidRPr="00B82E13" w:rsidRDefault="00F90659" w:rsidP="00F90659">
      <w:pPr>
        <w:pStyle w:val="NormalWeb"/>
        <w:shd w:val="clear" w:color="auto" w:fill="FFFFFF"/>
        <w:tabs>
          <w:tab w:val="left" w:pos="1080"/>
        </w:tabs>
        <w:spacing w:before="0" w:beforeAutospacing="0" w:after="0" w:afterAutospacing="0"/>
        <w:ind w:firstLine="720"/>
        <w:jc w:val="center"/>
        <w:rPr>
          <w:rFonts w:ascii="GHEA Grapalat" w:hAnsi="GHEA Grapalat"/>
          <w:color w:val="000000"/>
          <w:lang w:val="hy-AM"/>
        </w:rPr>
      </w:pPr>
    </w:p>
    <w:p w:rsidR="00F90659" w:rsidRPr="00B82E13" w:rsidRDefault="00F90659" w:rsidP="00F90659">
      <w:pPr>
        <w:tabs>
          <w:tab w:val="left" w:pos="1080"/>
        </w:tabs>
        <w:spacing w:line="360" w:lineRule="auto"/>
        <w:ind w:firstLine="720"/>
        <w:jc w:val="right"/>
        <w:rPr>
          <w:rFonts w:ascii="GHEA Grapalat" w:hAnsi="GHEA Grapalat" w:cs="Sylfaen"/>
          <w:lang w:val="hy-AM"/>
        </w:rPr>
      </w:pPr>
    </w:p>
    <w:p w:rsidR="00F90659" w:rsidRPr="00B82E13" w:rsidRDefault="00F90659" w:rsidP="00F90659">
      <w:pPr>
        <w:tabs>
          <w:tab w:val="left" w:pos="1080"/>
        </w:tabs>
        <w:spacing w:line="360" w:lineRule="auto"/>
        <w:ind w:firstLine="720"/>
        <w:jc w:val="both"/>
        <w:rPr>
          <w:rFonts w:ascii="GHEA Grapalat" w:hAnsi="GHEA Grapalat" w:cs="Sylfaen"/>
          <w:lang w:val="hy-AM"/>
        </w:rPr>
      </w:pPr>
      <w:r w:rsidRPr="00B82E13">
        <w:rPr>
          <w:rFonts w:ascii="GHEA Grapalat" w:hAnsi="GHEA Grapalat" w:cs="Sylfaen"/>
          <w:lang w:val="hy-AM"/>
        </w:rPr>
        <w:t>Համաձայն «</w:t>
      </w:r>
      <w:proofErr w:type="spellStart"/>
      <w:r w:rsidRPr="00B82E13">
        <w:rPr>
          <w:rFonts w:ascii="GHEA Grapalat" w:hAnsi="GHEA Grapalat" w:cs="GHEA Grapalat"/>
          <w:bCs/>
          <w:lang w:val="af-ZA"/>
        </w:rPr>
        <w:t>Նորմատիվ</w:t>
      </w:r>
      <w:proofErr w:type="spellEnd"/>
      <w:r w:rsidRPr="00B82E13">
        <w:rPr>
          <w:rFonts w:ascii="GHEA Grapalat" w:hAnsi="GHEA Grapalat" w:cs="GHEA Grapalat"/>
          <w:bCs/>
          <w:lang w:val="af-ZA"/>
        </w:rPr>
        <w:t xml:space="preserve"> </w:t>
      </w:r>
      <w:proofErr w:type="spellStart"/>
      <w:r w:rsidRPr="00B82E13">
        <w:rPr>
          <w:rFonts w:ascii="GHEA Grapalat" w:hAnsi="GHEA Grapalat" w:cs="GHEA Grapalat"/>
          <w:bCs/>
          <w:lang w:val="af-ZA"/>
        </w:rPr>
        <w:t>իրավական</w:t>
      </w:r>
      <w:proofErr w:type="spellEnd"/>
      <w:r w:rsidRPr="00B82E13">
        <w:rPr>
          <w:rFonts w:ascii="GHEA Grapalat" w:hAnsi="GHEA Grapalat" w:cs="GHEA Grapalat"/>
          <w:bCs/>
          <w:lang w:val="af-ZA"/>
        </w:rPr>
        <w:t xml:space="preserve"> </w:t>
      </w:r>
      <w:proofErr w:type="spellStart"/>
      <w:r w:rsidRPr="00B82E13">
        <w:rPr>
          <w:rFonts w:ascii="GHEA Grapalat" w:hAnsi="GHEA Grapalat" w:cs="GHEA Grapalat"/>
          <w:bCs/>
          <w:lang w:val="af-ZA"/>
        </w:rPr>
        <w:t>ակտերի</w:t>
      </w:r>
      <w:proofErr w:type="spellEnd"/>
      <w:r w:rsidRPr="00B82E13">
        <w:rPr>
          <w:rFonts w:ascii="GHEA Grapalat" w:hAnsi="GHEA Grapalat" w:cs="GHEA Grapalat"/>
          <w:bCs/>
          <w:lang w:val="af-ZA"/>
        </w:rPr>
        <w:t xml:space="preserve"> </w:t>
      </w:r>
      <w:proofErr w:type="spellStart"/>
      <w:r w:rsidRPr="00B82E13">
        <w:rPr>
          <w:rFonts w:ascii="GHEA Grapalat" w:hAnsi="GHEA Grapalat" w:cs="GHEA Grapalat"/>
          <w:bCs/>
          <w:lang w:val="af-ZA"/>
        </w:rPr>
        <w:t>մասին</w:t>
      </w:r>
      <w:proofErr w:type="spellEnd"/>
      <w:r w:rsidRPr="00B82E13">
        <w:rPr>
          <w:rFonts w:ascii="GHEA Grapalat" w:hAnsi="GHEA Grapalat" w:cs="Sylfaen"/>
          <w:lang w:val="hy-AM"/>
        </w:rPr>
        <w:t xml:space="preserve">» օրենքի 34-րդ հոդվածի 1-ին մասի` Հայաստանի Հանրապետության կառավարությունը </w:t>
      </w:r>
      <w:r w:rsidRPr="00B82E13">
        <w:rPr>
          <w:rFonts w:ascii="GHEA Grapalat" w:hAnsi="GHEA Grapalat" w:cs="Sylfaen"/>
          <w:b/>
          <w:lang w:val="hy-AM"/>
        </w:rPr>
        <w:t>որոշում է</w:t>
      </w:r>
      <w:r w:rsidRPr="00B82E13">
        <w:rPr>
          <w:rFonts w:ascii="GHEA Grapalat" w:hAnsi="GHEA Grapalat" w:cs="Sylfaen"/>
          <w:lang w:val="hy-AM"/>
        </w:rPr>
        <w:t>.</w:t>
      </w:r>
    </w:p>
    <w:p w:rsidR="00F90659" w:rsidRPr="00A3186F" w:rsidRDefault="00F90659" w:rsidP="000045C5">
      <w:pPr>
        <w:pStyle w:val="ListParagraph"/>
        <w:numPr>
          <w:ilvl w:val="0"/>
          <w:numId w:val="15"/>
        </w:numPr>
        <w:tabs>
          <w:tab w:val="left" w:pos="0"/>
          <w:tab w:val="left" w:pos="720"/>
          <w:tab w:val="left" w:pos="1080"/>
        </w:tabs>
        <w:spacing w:line="360" w:lineRule="auto"/>
        <w:ind w:left="0" w:firstLine="720"/>
        <w:jc w:val="both"/>
        <w:rPr>
          <w:rFonts w:ascii="GHEA Grapalat" w:hAnsi="GHEA Grapalat" w:cs="Sylfaen"/>
          <w:sz w:val="24"/>
          <w:szCs w:val="24"/>
          <w:lang w:val="hy-AM"/>
        </w:rPr>
      </w:pPr>
      <w:r w:rsidRPr="00A3186F">
        <w:rPr>
          <w:rFonts w:ascii="GHEA Grapalat" w:hAnsi="GHEA Grapalat" w:cs="Sylfaen"/>
          <w:sz w:val="24"/>
          <w:szCs w:val="24"/>
          <w:lang w:val="hy-AM"/>
        </w:rPr>
        <w:t>Հայաստանի Հանրապետության կառավարության 2011 թվականի</w:t>
      </w:r>
      <w:r w:rsidRPr="00A3186F">
        <w:rPr>
          <w:rFonts w:ascii="GHEA Grapalat" w:hAnsi="GHEA Grapalat"/>
          <w:b/>
          <w:bCs/>
          <w:color w:val="000000"/>
          <w:sz w:val="24"/>
          <w:szCs w:val="24"/>
          <w:lang w:val="hy-AM"/>
        </w:rPr>
        <w:t xml:space="preserve"> </w:t>
      </w:r>
      <w:r w:rsidRPr="00A3186F">
        <w:rPr>
          <w:rFonts w:ascii="GHEA Grapalat" w:hAnsi="GHEA Grapalat" w:cs="Sylfaen"/>
          <w:sz w:val="24"/>
          <w:szCs w:val="24"/>
          <w:lang w:val="hy-AM"/>
        </w:rPr>
        <w:t>մայիսի 5</w:t>
      </w:r>
      <w:r w:rsidRPr="00A3186F">
        <w:rPr>
          <w:rFonts w:ascii="GHEA Grapalat" w:hAnsi="GHEA Grapalat" w:cs="Sylfaen"/>
          <w:sz w:val="24"/>
          <w:szCs w:val="24"/>
          <w:lang w:val="hy-AM"/>
        </w:rPr>
        <w:noBreakHyphen/>
        <w:t>ի «Կենսաթոշակ վճարելու կարգը հաստատելու մասին» N 670-Ն որոշման (այսուհետ՝ Որոշում) N 1 հավելված</w:t>
      </w:r>
      <w:r w:rsidR="00A116A8">
        <w:rPr>
          <w:rFonts w:ascii="GHEA Grapalat" w:hAnsi="GHEA Grapalat" w:cs="Sylfaen"/>
          <w:sz w:val="24"/>
          <w:szCs w:val="24"/>
          <w:lang w:val="hy-AM"/>
        </w:rPr>
        <w:t>ի</w:t>
      </w:r>
      <w:r w:rsidRPr="00A3186F">
        <w:rPr>
          <w:rFonts w:ascii="GHEA Grapalat" w:hAnsi="GHEA Grapalat" w:cs="Sylfaen"/>
          <w:sz w:val="24"/>
          <w:szCs w:val="24"/>
          <w:lang w:val="hy-AM"/>
        </w:rPr>
        <w:t>՝</w:t>
      </w:r>
    </w:p>
    <w:p w:rsidR="00523769" w:rsidRDefault="00F90659" w:rsidP="00183F1A">
      <w:pPr>
        <w:pStyle w:val="ListParagraph"/>
        <w:numPr>
          <w:ilvl w:val="0"/>
          <w:numId w:val="16"/>
        </w:numPr>
        <w:tabs>
          <w:tab w:val="left" w:pos="0"/>
          <w:tab w:val="left" w:pos="720"/>
          <w:tab w:val="left" w:pos="1080"/>
        </w:tabs>
        <w:spacing w:line="360" w:lineRule="auto"/>
        <w:ind w:left="0" w:firstLine="720"/>
        <w:jc w:val="both"/>
        <w:rPr>
          <w:rFonts w:ascii="GHEA Grapalat" w:hAnsi="GHEA Grapalat" w:cs="Sylfaen"/>
          <w:sz w:val="24"/>
          <w:szCs w:val="24"/>
          <w:lang w:val="hy-AM"/>
        </w:rPr>
      </w:pPr>
      <w:r w:rsidRPr="00523769">
        <w:rPr>
          <w:rFonts w:ascii="GHEA Grapalat" w:hAnsi="GHEA Grapalat" w:cs="Sylfaen"/>
          <w:sz w:val="24"/>
          <w:szCs w:val="24"/>
          <w:lang w:val="hy-AM"/>
        </w:rPr>
        <w:t>8-րդ կետ</w:t>
      </w:r>
      <w:r w:rsidR="00523769" w:rsidRPr="00523769">
        <w:rPr>
          <w:rFonts w:ascii="GHEA Grapalat" w:hAnsi="GHEA Grapalat" w:cs="Sylfaen"/>
          <w:sz w:val="24"/>
          <w:szCs w:val="24"/>
          <w:lang w:val="hy-AM"/>
        </w:rPr>
        <w:t xml:space="preserve">ը </w:t>
      </w:r>
      <w:r w:rsidR="00346C3D">
        <w:rPr>
          <w:rFonts w:ascii="GHEA Grapalat" w:hAnsi="GHEA Grapalat" w:cs="Sylfaen"/>
          <w:sz w:val="24"/>
          <w:szCs w:val="24"/>
          <w:lang w:val="hy-AM"/>
        </w:rPr>
        <w:t xml:space="preserve">շարադրել </w:t>
      </w:r>
      <w:proofErr w:type="spellStart"/>
      <w:r w:rsidR="00346C3D">
        <w:rPr>
          <w:rFonts w:ascii="GHEA Grapalat" w:hAnsi="GHEA Grapalat" w:cs="Sylfaen"/>
          <w:sz w:val="24"/>
          <w:szCs w:val="24"/>
          <w:lang w:val="hy-AM"/>
        </w:rPr>
        <w:t>հետևյալ</w:t>
      </w:r>
      <w:proofErr w:type="spellEnd"/>
      <w:r w:rsidR="00346C3D">
        <w:rPr>
          <w:rFonts w:ascii="GHEA Grapalat" w:hAnsi="GHEA Grapalat" w:cs="Sylfaen"/>
          <w:sz w:val="24"/>
          <w:szCs w:val="24"/>
          <w:lang w:val="hy-AM"/>
        </w:rPr>
        <w:t xml:space="preserve"> խմբագրությամբ</w:t>
      </w:r>
      <w:r w:rsidR="00523769" w:rsidRPr="00523769">
        <w:rPr>
          <w:rFonts w:ascii="GHEA Grapalat" w:hAnsi="GHEA Grapalat" w:cs="Sylfaen"/>
          <w:sz w:val="24"/>
          <w:szCs w:val="24"/>
          <w:lang w:val="hy-AM"/>
        </w:rPr>
        <w:t xml:space="preserve">․ </w:t>
      </w:r>
    </w:p>
    <w:p w:rsidR="00346C3D" w:rsidRPr="006C0BBA" w:rsidRDefault="00F90659" w:rsidP="00346C3D">
      <w:pPr>
        <w:pStyle w:val="ListParagraph"/>
        <w:tabs>
          <w:tab w:val="left" w:pos="1080"/>
        </w:tabs>
        <w:spacing w:line="360" w:lineRule="auto"/>
        <w:ind w:left="0" w:firstLine="720"/>
        <w:jc w:val="both"/>
        <w:rPr>
          <w:rFonts w:ascii="GHEA Grapalat" w:hAnsi="GHEA Grapalat" w:cs="Sylfaen"/>
          <w:sz w:val="24"/>
          <w:szCs w:val="24"/>
          <w:lang w:val="hy-AM"/>
        </w:rPr>
      </w:pPr>
      <w:r w:rsidRPr="00523769">
        <w:rPr>
          <w:rFonts w:ascii="GHEA Grapalat" w:hAnsi="GHEA Grapalat" w:cs="Sylfaen"/>
          <w:sz w:val="24"/>
          <w:szCs w:val="24"/>
          <w:lang w:val="hy-AM"/>
        </w:rPr>
        <w:t>«</w:t>
      </w:r>
      <w:r w:rsidR="00346C3D" w:rsidRPr="00A8418D">
        <w:rPr>
          <w:rFonts w:ascii="GHEA Grapalat" w:eastAsia="Times New Roman" w:hAnsi="GHEA Grapalat" w:cs="Times New Roman"/>
          <w:color w:val="000000"/>
          <w:sz w:val="24"/>
          <w:szCs w:val="24"/>
          <w:lang w:val="hy-AM"/>
        </w:rPr>
        <w:t xml:space="preserve">8. Տվյալ ամսվա կենսաթոշակը դիմումում նշված </w:t>
      </w:r>
      <w:r w:rsidR="00BC05E0" w:rsidRPr="006E4782">
        <w:rPr>
          <w:rFonts w:ascii="GHEA Grapalat" w:hAnsi="GHEA Grapalat" w:cs="GHEA Grapalat"/>
          <w:bCs/>
          <w:sz w:val="24"/>
          <w:szCs w:val="24"/>
          <w:lang w:val="hy-AM"/>
        </w:rPr>
        <w:t xml:space="preserve">կանխիկ կամ անկանխիկ եղանակով </w:t>
      </w:r>
      <w:r w:rsidR="00BC05E0" w:rsidRPr="006E4782">
        <w:rPr>
          <w:rFonts w:ascii="GHEA Grapalat" w:hAnsi="GHEA Grapalat"/>
          <w:noProof/>
          <w:sz w:val="24"/>
          <w:szCs w:val="24"/>
          <w:lang w:val="hy-AM"/>
        </w:rPr>
        <w:t>(</w:t>
      </w:r>
      <w:r w:rsidR="00BC05E0" w:rsidRPr="006E4782">
        <w:rPr>
          <w:rFonts w:ascii="GHEA Grapalat" w:hAnsi="GHEA Grapalat" w:cs="GHEA Grapalat"/>
          <w:bCs/>
          <w:sz w:val="24"/>
          <w:szCs w:val="24"/>
          <w:lang w:val="hy-AM"/>
        </w:rPr>
        <w:t>բանկի միջոցով</w:t>
      </w:r>
      <w:r w:rsidR="00BC05E0" w:rsidRPr="006E4782">
        <w:rPr>
          <w:rFonts w:ascii="GHEA Grapalat" w:hAnsi="GHEA Grapalat"/>
          <w:noProof/>
          <w:sz w:val="24"/>
          <w:szCs w:val="24"/>
          <w:lang w:val="hy-AM"/>
        </w:rPr>
        <w:t>)</w:t>
      </w:r>
      <w:r w:rsidR="00BC05E0">
        <w:rPr>
          <w:rFonts w:ascii="GHEA Grapalat" w:hAnsi="GHEA Grapalat"/>
          <w:noProof/>
          <w:sz w:val="24"/>
          <w:szCs w:val="24"/>
          <w:lang w:val="hy-AM"/>
        </w:rPr>
        <w:t xml:space="preserve"> </w:t>
      </w:r>
      <w:r w:rsidR="00346C3D" w:rsidRPr="00A8418D">
        <w:rPr>
          <w:rFonts w:ascii="GHEA Grapalat" w:eastAsia="Times New Roman" w:hAnsi="GHEA Grapalat" w:cs="Times New Roman"/>
          <w:color w:val="000000"/>
          <w:sz w:val="24"/>
          <w:szCs w:val="24"/>
          <w:lang w:val="hy-AM"/>
        </w:rPr>
        <w:t>վճարվում է, եթե դիմումը կենսաթոշակ նշանակող ստորաբաժանում է ներկայացվել</w:t>
      </w:r>
      <w:r w:rsidR="00BC05E0">
        <w:rPr>
          <w:rFonts w:ascii="GHEA Grapalat" w:eastAsia="Times New Roman" w:hAnsi="GHEA Grapalat" w:cs="Times New Roman"/>
          <w:color w:val="000000"/>
          <w:sz w:val="24"/>
          <w:szCs w:val="24"/>
          <w:lang w:val="hy-AM"/>
        </w:rPr>
        <w:t xml:space="preserve"> </w:t>
      </w:r>
      <w:proofErr w:type="spellStart"/>
      <w:r w:rsidR="00346C3D" w:rsidRPr="00A8418D">
        <w:rPr>
          <w:rFonts w:ascii="GHEA Grapalat" w:eastAsia="Times New Roman" w:hAnsi="GHEA Grapalat" w:cs="Times New Roman"/>
          <w:color w:val="000000"/>
          <w:sz w:val="24"/>
          <w:szCs w:val="24"/>
          <w:lang w:val="hy-AM"/>
        </w:rPr>
        <w:t>մինչև</w:t>
      </w:r>
      <w:proofErr w:type="spellEnd"/>
      <w:r w:rsidR="00346C3D" w:rsidRPr="00A8418D">
        <w:rPr>
          <w:rFonts w:ascii="GHEA Grapalat" w:eastAsia="Times New Roman" w:hAnsi="GHEA Grapalat" w:cs="Times New Roman"/>
          <w:color w:val="000000"/>
          <w:sz w:val="24"/>
          <w:szCs w:val="24"/>
          <w:lang w:val="hy-AM"/>
        </w:rPr>
        <w:t xml:space="preserve"> տվյալ ամսվան նախորդող ամսվա վերջին աշխատանքային օրը (եթե կենսաթոշակառուի տվյալներում անճշտություններ չկան):</w:t>
      </w:r>
      <w:r w:rsidR="00346C3D">
        <w:rPr>
          <w:rFonts w:ascii="GHEA Grapalat" w:eastAsia="Times New Roman" w:hAnsi="GHEA Grapalat" w:cs="Times New Roman"/>
          <w:color w:val="000000"/>
          <w:sz w:val="24"/>
          <w:szCs w:val="24"/>
          <w:lang w:val="hy-AM"/>
        </w:rPr>
        <w:t xml:space="preserve"> </w:t>
      </w:r>
      <w:r w:rsidR="00346C3D" w:rsidRPr="008B17C7">
        <w:rPr>
          <w:rFonts w:ascii="GHEA Grapalat" w:eastAsia="Times New Roman" w:hAnsi="GHEA Grapalat" w:cs="Times New Roman"/>
          <w:color w:val="000000"/>
          <w:sz w:val="24"/>
          <w:szCs w:val="24"/>
          <w:lang w:val="hy-AM"/>
        </w:rPr>
        <w:t>Տուն-</w:t>
      </w:r>
      <w:proofErr w:type="spellStart"/>
      <w:r w:rsidR="00346C3D" w:rsidRPr="008B17C7">
        <w:rPr>
          <w:rFonts w:ascii="GHEA Grapalat" w:eastAsia="Times New Roman" w:hAnsi="GHEA Grapalat" w:cs="Times New Roman"/>
          <w:color w:val="000000"/>
          <w:sz w:val="24"/>
          <w:szCs w:val="24"/>
          <w:lang w:val="hy-AM"/>
        </w:rPr>
        <w:t>ինտերնատում</w:t>
      </w:r>
      <w:proofErr w:type="spellEnd"/>
      <w:r w:rsidR="00346C3D" w:rsidRPr="008B17C7">
        <w:rPr>
          <w:rFonts w:ascii="GHEA Grapalat" w:eastAsia="Times New Roman" w:hAnsi="GHEA Grapalat" w:cs="Times New Roman"/>
          <w:color w:val="000000"/>
          <w:sz w:val="24"/>
          <w:szCs w:val="24"/>
          <w:lang w:val="hy-AM"/>
        </w:rPr>
        <w:t xml:space="preserve"> ապրող կենսաթոշակառուների կենսաթոշակը վճարվում է կենսաթոշակառուի դիմումի հիման վրա՝ կանխիկ կամ անկանխիկ եղանակով</w:t>
      </w:r>
      <w:r w:rsidR="00346C3D" w:rsidRPr="00346C3D">
        <w:rPr>
          <w:rFonts w:ascii="GHEA Grapalat" w:eastAsia="Times New Roman" w:hAnsi="GHEA Grapalat" w:cs="Times New Roman"/>
          <w:color w:val="000000"/>
          <w:sz w:val="24"/>
          <w:szCs w:val="24"/>
          <w:lang w:val="hy-AM"/>
        </w:rPr>
        <w:t xml:space="preserve">։ </w:t>
      </w:r>
      <w:r w:rsidR="00346C3D" w:rsidRPr="00346C3D">
        <w:rPr>
          <w:rFonts w:ascii="GHEA Grapalat" w:hAnsi="GHEA Grapalat" w:cs="Sylfaen"/>
          <w:lang w:val="hy-AM"/>
        </w:rPr>
        <w:t xml:space="preserve"> </w:t>
      </w:r>
      <w:r w:rsidR="00346C3D" w:rsidRPr="006C0BBA">
        <w:rPr>
          <w:rFonts w:ascii="GHEA Grapalat" w:hAnsi="GHEA Grapalat" w:cs="Sylfaen"/>
          <w:sz w:val="24"/>
          <w:szCs w:val="24"/>
          <w:lang w:val="hy-AM"/>
        </w:rPr>
        <w:t xml:space="preserve">Ներկայացված դիմումի հիման վրա </w:t>
      </w:r>
      <w:r w:rsidR="00A56AB7">
        <w:rPr>
          <w:rFonts w:ascii="GHEA Grapalat" w:hAnsi="GHEA Grapalat" w:cs="Sylfaen"/>
          <w:sz w:val="24"/>
          <w:szCs w:val="24"/>
          <w:lang w:val="hy-AM"/>
        </w:rPr>
        <w:t>կենսաթոշակ</w:t>
      </w:r>
      <w:r w:rsidR="004E4C27">
        <w:rPr>
          <w:rFonts w:ascii="GHEA Grapalat" w:hAnsi="GHEA Grapalat" w:cs="Sylfaen"/>
          <w:sz w:val="24"/>
          <w:szCs w:val="24"/>
          <w:lang w:val="hy-AM"/>
        </w:rPr>
        <w:t>ն</w:t>
      </w:r>
      <w:r w:rsidR="00A56AB7">
        <w:rPr>
          <w:rFonts w:ascii="GHEA Grapalat" w:hAnsi="GHEA Grapalat" w:cs="Sylfaen"/>
          <w:sz w:val="24"/>
          <w:szCs w:val="24"/>
          <w:lang w:val="hy-AM"/>
        </w:rPr>
        <w:t xml:space="preserve"> անկանխիկ եղանակով վճարելու կամ բանկը փոխելու դեպքում </w:t>
      </w:r>
      <w:r w:rsidR="00346C3D" w:rsidRPr="006C0BBA">
        <w:rPr>
          <w:rFonts w:ascii="GHEA Grapalat" w:hAnsi="GHEA Grapalat" w:cs="Sylfaen"/>
          <w:sz w:val="24"/>
          <w:szCs w:val="24"/>
          <w:lang w:val="hy-AM"/>
        </w:rPr>
        <w:t xml:space="preserve">կենսաթոշակառուի՝ «Պետական կենսաթոշակների մասին» օրենքի 35-րդ հոդվածի 6-րդ մասով սահմանված կարգով հայտարարություն ստորագրելու ժամկետի հաշվառումը ապահովում է ծառայությունը՝ 12-ամսյա ժամկետի առաջին ամիս դիտարկելով </w:t>
      </w:r>
      <w:proofErr w:type="spellStart"/>
      <w:r w:rsidR="00346C3D" w:rsidRPr="006C0BBA">
        <w:rPr>
          <w:rFonts w:ascii="GHEA Grapalat" w:hAnsi="GHEA Grapalat" w:cs="Sylfaen"/>
          <w:sz w:val="24"/>
          <w:szCs w:val="24"/>
          <w:lang w:val="hy-AM"/>
        </w:rPr>
        <w:t>շտեմարանում</w:t>
      </w:r>
      <w:proofErr w:type="spellEnd"/>
      <w:r w:rsidR="00346C3D" w:rsidRPr="006C0BBA">
        <w:rPr>
          <w:rFonts w:ascii="GHEA Grapalat" w:hAnsi="GHEA Grapalat" w:cs="Sylfaen"/>
          <w:sz w:val="24"/>
          <w:szCs w:val="24"/>
          <w:lang w:val="hy-AM"/>
        </w:rPr>
        <w:t xml:space="preserve"> առկա՝ </w:t>
      </w:r>
      <w:proofErr w:type="spellStart"/>
      <w:r w:rsidR="00346C3D" w:rsidRPr="006C0BBA">
        <w:rPr>
          <w:rFonts w:ascii="GHEA Grapalat" w:hAnsi="GHEA Grapalat" w:cs="Sylfaen"/>
          <w:sz w:val="24"/>
          <w:szCs w:val="24"/>
          <w:lang w:val="hy-AM"/>
        </w:rPr>
        <w:t>հետևյալ</w:t>
      </w:r>
      <w:proofErr w:type="spellEnd"/>
      <w:r w:rsidR="00346C3D" w:rsidRPr="006C0BBA">
        <w:rPr>
          <w:rFonts w:ascii="GHEA Grapalat" w:hAnsi="GHEA Grapalat" w:cs="Sylfaen"/>
          <w:sz w:val="24"/>
          <w:szCs w:val="24"/>
          <w:lang w:val="hy-AM"/>
        </w:rPr>
        <w:t xml:space="preserve"> տեղեկատվությունը ստացվելու կամ հաշվառելու ամսվան հաջորդող ամիսը՝</w:t>
      </w:r>
    </w:p>
    <w:p w:rsidR="00346C3D" w:rsidRPr="006C0BBA" w:rsidRDefault="00346C3D" w:rsidP="00346C3D">
      <w:pPr>
        <w:pStyle w:val="ListParagraph"/>
        <w:tabs>
          <w:tab w:val="left" w:pos="1080"/>
        </w:tabs>
        <w:spacing w:line="360" w:lineRule="auto"/>
        <w:ind w:left="0" w:firstLine="720"/>
        <w:jc w:val="both"/>
        <w:rPr>
          <w:rFonts w:ascii="GHEA Grapalat" w:hAnsi="GHEA Grapalat" w:cs="Sylfaen"/>
          <w:sz w:val="24"/>
          <w:szCs w:val="24"/>
          <w:lang w:val="hy-AM"/>
        </w:rPr>
      </w:pPr>
      <w:r w:rsidRPr="006C0BBA">
        <w:rPr>
          <w:rFonts w:ascii="GHEA Grapalat" w:hAnsi="GHEA Grapalat" w:cs="Sylfaen"/>
          <w:sz w:val="24"/>
          <w:szCs w:val="24"/>
          <w:lang w:val="hy-AM"/>
        </w:rPr>
        <w:lastRenderedPageBreak/>
        <w:t>1) բանկի տրամադրած՝ Հայաստանի Հանրապետությունում լինելու մասին հայտարարությունը ստորագրած կենսաթոշակառուների վերաբերյալ.</w:t>
      </w:r>
    </w:p>
    <w:p w:rsidR="00346C3D" w:rsidRPr="006C0BBA" w:rsidRDefault="00346C3D" w:rsidP="00346C3D">
      <w:pPr>
        <w:pStyle w:val="ListParagraph"/>
        <w:tabs>
          <w:tab w:val="left" w:pos="1080"/>
        </w:tabs>
        <w:spacing w:line="360" w:lineRule="auto"/>
        <w:ind w:left="0" w:firstLine="720"/>
        <w:jc w:val="both"/>
        <w:rPr>
          <w:rFonts w:ascii="GHEA Grapalat" w:hAnsi="GHEA Grapalat" w:cs="Sylfaen"/>
          <w:sz w:val="24"/>
          <w:szCs w:val="24"/>
          <w:lang w:val="hy-AM"/>
        </w:rPr>
      </w:pPr>
      <w:r w:rsidRPr="006C0BBA">
        <w:rPr>
          <w:rFonts w:ascii="GHEA Grapalat" w:hAnsi="GHEA Grapalat" w:cs="Sylfaen"/>
          <w:sz w:val="24"/>
          <w:szCs w:val="24"/>
          <w:lang w:val="hy-AM"/>
        </w:rPr>
        <w:t>2) կենսաթոշակառուի՝ կենսաթոշակ նշանակող ստորաբաժանում անձամբ ներկայացրած՝ կենսաթոշակին առնչվող ցանկացած գրավոր դիմումի վերաբերյալ.</w:t>
      </w:r>
    </w:p>
    <w:p w:rsidR="00346C3D" w:rsidRPr="006C0BBA" w:rsidRDefault="00346C3D" w:rsidP="00346C3D">
      <w:pPr>
        <w:pStyle w:val="ListParagraph"/>
        <w:tabs>
          <w:tab w:val="left" w:pos="1080"/>
        </w:tabs>
        <w:spacing w:after="0" w:line="360" w:lineRule="auto"/>
        <w:ind w:left="0" w:firstLine="720"/>
        <w:jc w:val="both"/>
        <w:rPr>
          <w:rFonts w:ascii="GHEA Grapalat" w:hAnsi="GHEA Grapalat" w:cs="Sylfaen"/>
          <w:sz w:val="24"/>
          <w:szCs w:val="24"/>
          <w:lang w:val="hy-AM"/>
        </w:rPr>
      </w:pPr>
      <w:r w:rsidRPr="006C0BBA">
        <w:rPr>
          <w:rFonts w:ascii="GHEA Grapalat" w:hAnsi="GHEA Grapalat" w:cs="Sylfaen"/>
          <w:sz w:val="24"/>
          <w:szCs w:val="24"/>
          <w:lang w:val="hy-AM"/>
        </w:rPr>
        <w:t xml:space="preserve">3) «Եկամտային հարկի, շահութահարկի և սոցիալական վճարի </w:t>
      </w:r>
      <w:proofErr w:type="spellStart"/>
      <w:r w:rsidRPr="006C0BBA">
        <w:rPr>
          <w:rFonts w:ascii="GHEA Grapalat" w:hAnsi="GHEA Grapalat" w:cs="Sylfaen"/>
          <w:sz w:val="24"/>
          <w:szCs w:val="24"/>
          <w:lang w:val="hy-AM"/>
        </w:rPr>
        <w:t>անձնավորված</w:t>
      </w:r>
      <w:proofErr w:type="spellEnd"/>
      <w:r w:rsidRPr="006C0BBA">
        <w:rPr>
          <w:rFonts w:ascii="GHEA Grapalat" w:hAnsi="GHEA Grapalat" w:cs="Sylfaen"/>
          <w:sz w:val="24"/>
          <w:szCs w:val="24"/>
          <w:lang w:val="hy-AM"/>
        </w:rPr>
        <w:t xml:space="preserve"> հաշվառման մասին» օրենքով սահմանված տեղեկատվական </w:t>
      </w:r>
      <w:proofErr w:type="spellStart"/>
      <w:r w:rsidRPr="006C0BBA">
        <w:rPr>
          <w:rFonts w:ascii="GHEA Grapalat" w:hAnsi="GHEA Grapalat" w:cs="Sylfaen"/>
          <w:sz w:val="24"/>
          <w:szCs w:val="24"/>
          <w:lang w:val="hy-AM"/>
        </w:rPr>
        <w:t>բազայում</w:t>
      </w:r>
      <w:proofErr w:type="spellEnd"/>
      <w:r w:rsidRPr="006C0BBA">
        <w:rPr>
          <w:rFonts w:ascii="GHEA Grapalat" w:hAnsi="GHEA Grapalat" w:cs="Sylfaen"/>
          <w:sz w:val="24"/>
          <w:szCs w:val="24"/>
          <w:lang w:val="hy-AM"/>
        </w:rPr>
        <w:t xml:space="preserve"> առկա՝ կենսաթոշակառուի աշխատելու վերաբերյալ.</w:t>
      </w:r>
    </w:p>
    <w:p w:rsidR="00F90659" w:rsidRPr="006C0BBA" w:rsidRDefault="00346C3D" w:rsidP="00346C3D">
      <w:pPr>
        <w:pStyle w:val="ListParagraph"/>
        <w:tabs>
          <w:tab w:val="left" w:pos="1080"/>
          <w:tab w:val="left" w:pos="1170"/>
        </w:tabs>
        <w:spacing w:line="360" w:lineRule="auto"/>
        <w:ind w:left="0" w:firstLine="720"/>
        <w:jc w:val="both"/>
        <w:rPr>
          <w:rFonts w:ascii="GHEA Grapalat" w:hAnsi="GHEA Grapalat" w:cs="Sylfaen"/>
          <w:sz w:val="24"/>
          <w:szCs w:val="24"/>
          <w:lang w:val="hy-AM"/>
        </w:rPr>
      </w:pPr>
      <w:r w:rsidRPr="006C0BBA">
        <w:rPr>
          <w:rFonts w:ascii="GHEA Grapalat" w:hAnsi="GHEA Grapalat" w:cs="Sylfaen"/>
          <w:sz w:val="24"/>
          <w:szCs w:val="24"/>
          <w:lang w:val="hy-AM"/>
        </w:rPr>
        <w:t xml:space="preserve">4) կենսաթոշակը կանխիկ եղանակով անձամբ կենսաթոշակառուին վճարելու վերջին ամսվա վերաբերյալ (եթե դիմումն </w:t>
      </w:r>
      <w:proofErr w:type="spellStart"/>
      <w:r w:rsidRPr="006C0BBA">
        <w:rPr>
          <w:rFonts w:ascii="GHEA Grapalat" w:hAnsi="GHEA Grapalat" w:cs="Sylfaen"/>
          <w:sz w:val="24"/>
          <w:szCs w:val="24"/>
          <w:lang w:val="hy-AM"/>
        </w:rPr>
        <w:t>առցանց</w:t>
      </w:r>
      <w:proofErr w:type="spellEnd"/>
      <w:r w:rsidRPr="006C0BBA">
        <w:rPr>
          <w:rFonts w:ascii="GHEA Grapalat" w:hAnsi="GHEA Grapalat" w:cs="Sylfaen"/>
          <w:sz w:val="24"/>
          <w:szCs w:val="24"/>
          <w:lang w:val="hy-AM"/>
        </w:rPr>
        <w:t xml:space="preserve"> ներկայացվել է կենսաթոշակն անկանխիկ եղանակով ստանալու համար և դիմելու օրվա դրությամբ «Եկամտային հարկի, շահութահարկի և սոցիալական վճարի </w:t>
      </w:r>
      <w:proofErr w:type="spellStart"/>
      <w:r w:rsidRPr="006C0BBA">
        <w:rPr>
          <w:rFonts w:ascii="GHEA Grapalat" w:hAnsi="GHEA Grapalat" w:cs="Sylfaen"/>
          <w:sz w:val="24"/>
          <w:szCs w:val="24"/>
          <w:lang w:val="hy-AM"/>
        </w:rPr>
        <w:t>անձնավորված</w:t>
      </w:r>
      <w:proofErr w:type="spellEnd"/>
      <w:r w:rsidRPr="006C0BBA">
        <w:rPr>
          <w:rFonts w:ascii="GHEA Grapalat" w:hAnsi="GHEA Grapalat" w:cs="Sylfaen"/>
          <w:sz w:val="24"/>
          <w:szCs w:val="24"/>
          <w:lang w:val="hy-AM"/>
        </w:rPr>
        <w:t xml:space="preserve"> հաշվառման մասին» օրենքով սահմանված տեղեկատվական </w:t>
      </w:r>
      <w:proofErr w:type="spellStart"/>
      <w:r w:rsidRPr="006C0BBA">
        <w:rPr>
          <w:rFonts w:ascii="GHEA Grapalat" w:hAnsi="GHEA Grapalat" w:cs="Sylfaen"/>
          <w:sz w:val="24"/>
          <w:szCs w:val="24"/>
          <w:lang w:val="hy-AM"/>
        </w:rPr>
        <w:t>բազայում</w:t>
      </w:r>
      <w:proofErr w:type="spellEnd"/>
      <w:r w:rsidRPr="006C0BBA">
        <w:rPr>
          <w:rFonts w:ascii="GHEA Grapalat" w:hAnsi="GHEA Grapalat" w:cs="Sylfaen"/>
          <w:sz w:val="24"/>
          <w:szCs w:val="24"/>
          <w:lang w:val="hy-AM"/>
        </w:rPr>
        <w:t xml:space="preserve"> առկա տվյալներով կենսաթոշակառուն չի աշխատում)։</w:t>
      </w:r>
      <w:r w:rsidR="00F90659" w:rsidRPr="006C0BBA">
        <w:rPr>
          <w:rFonts w:ascii="GHEA Grapalat" w:hAnsi="GHEA Grapalat" w:cs="Sylfaen"/>
          <w:sz w:val="24"/>
          <w:szCs w:val="24"/>
          <w:lang w:val="hy-AM"/>
        </w:rPr>
        <w:t>»</w:t>
      </w:r>
      <w:r w:rsidR="00F90659" w:rsidRPr="006C0BBA">
        <w:rPr>
          <w:rFonts w:ascii="Cambria Math" w:eastAsia="MS Gothic" w:hAnsi="Cambria Math" w:cs="Cambria Math"/>
          <w:sz w:val="24"/>
          <w:szCs w:val="24"/>
          <w:lang w:val="hy-AM"/>
        </w:rPr>
        <w:t>․</w:t>
      </w:r>
    </w:p>
    <w:p w:rsidR="00F90659" w:rsidRPr="00B82E13" w:rsidRDefault="00F90659" w:rsidP="00635033">
      <w:pPr>
        <w:pStyle w:val="ListParagraph"/>
        <w:numPr>
          <w:ilvl w:val="0"/>
          <w:numId w:val="16"/>
        </w:numPr>
        <w:tabs>
          <w:tab w:val="left" w:pos="0"/>
          <w:tab w:val="left" w:pos="720"/>
          <w:tab w:val="left" w:pos="1080"/>
        </w:tabs>
        <w:spacing w:line="360" w:lineRule="auto"/>
        <w:ind w:left="0" w:firstLine="720"/>
        <w:jc w:val="both"/>
        <w:rPr>
          <w:rFonts w:ascii="GHEA Grapalat" w:hAnsi="GHEA Grapalat" w:cs="Sylfaen"/>
          <w:sz w:val="24"/>
          <w:szCs w:val="24"/>
          <w:lang w:val="hy-AM"/>
        </w:rPr>
      </w:pPr>
      <w:r w:rsidRPr="00B82E13">
        <w:rPr>
          <w:rFonts w:ascii="GHEA Grapalat" w:hAnsi="GHEA Grapalat" w:cs="Sylfaen"/>
          <w:sz w:val="24"/>
          <w:szCs w:val="24"/>
          <w:lang w:val="hy-AM"/>
        </w:rPr>
        <w:t>16.8-րդ կետ</w:t>
      </w:r>
      <w:r w:rsidR="008D727F" w:rsidRPr="00B82E13">
        <w:rPr>
          <w:rFonts w:ascii="GHEA Grapalat" w:hAnsi="GHEA Grapalat" w:cs="Sylfaen"/>
          <w:sz w:val="24"/>
          <w:szCs w:val="24"/>
          <w:lang w:val="hy-AM"/>
        </w:rPr>
        <w:t xml:space="preserve">ը շարադրել </w:t>
      </w:r>
      <w:proofErr w:type="spellStart"/>
      <w:r w:rsidRPr="00B82E13">
        <w:rPr>
          <w:rFonts w:ascii="GHEA Grapalat" w:hAnsi="GHEA Grapalat" w:cs="Sylfaen"/>
          <w:sz w:val="24"/>
          <w:szCs w:val="24"/>
          <w:lang w:val="hy-AM"/>
        </w:rPr>
        <w:t>հետևյալ</w:t>
      </w:r>
      <w:proofErr w:type="spellEnd"/>
      <w:r w:rsidRPr="00B82E13">
        <w:rPr>
          <w:rFonts w:ascii="GHEA Grapalat" w:hAnsi="GHEA Grapalat" w:cs="Sylfaen"/>
          <w:sz w:val="24"/>
          <w:szCs w:val="24"/>
          <w:lang w:val="hy-AM"/>
        </w:rPr>
        <w:t xml:space="preserve"> </w:t>
      </w:r>
      <w:r w:rsidR="008D727F" w:rsidRPr="00B82E13">
        <w:rPr>
          <w:rFonts w:ascii="GHEA Grapalat" w:hAnsi="GHEA Grapalat" w:cs="Sylfaen"/>
          <w:sz w:val="24"/>
          <w:szCs w:val="24"/>
          <w:lang w:val="hy-AM"/>
        </w:rPr>
        <w:t>խմբագրությամբ</w:t>
      </w:r>
      <w:r w:rsidRPr="00B82E13">
        <w:rPr>
          <w:rFonts w:ascii="MS Mincho" w:eastAsia="MS Mincho" w:hAnsi="MS Mincho" w:cs="MS Mincho" w:hint="eastAsia"/>
          <w:sz w:val="24"/>
          <w:szCs w:val="24"/>
          <w:lang w:val="hy-AM"/>
        </w:rPr>
        <w:t>․</w:t>
      </w:r>
    </w:p>
    <w:p w:rsidR="00F90659" w:rsidRPr="00B82E13" w:rsidRDefault="00F90659" w:rsidP="00F90659">
      <w:pPr>
        <w:pStyle w:val="ListParagraph"/>
        <w:tabs>
          <w:tab w:val="left" w:pos="1080"/>
        </w:tabs>
        <w:spacing w:line="360" w:lineRule="auto"/>
        <w:ind w:left="0" w:firstLine="720"/>
        <w:jc w:val="both"/>
        <w:rPr>
          <w:rFonts w:ascii="GHEA Grapalat" w:hAnsi="GHEA Grapalat" w:cs="Sylfaen"/>
          <w:sz w:val="24"/>
          <w:szCs w:val="24"/>
          <w:lang w:val="hy-AM"/>
        </w:rPr>
      </w:pPr>
      <w:r w:rsidRPr="00B82E13">
        <w:rPr>
          <w:rFonts w:ascii="GHEA Grapalat" w:hAnsi="GHEA Grapalat" w:cs="Sylfaen"/>
          <w:sz w:val="24"/>
          <w:szCs w:val="24"/>
          <w:lang w:val="hy-AM"/>
        </w:rPr>
        <w:t>«</w:t>
      </w:r>
      <w:r w:rsidR="003221F9" w:rsidRPr="003221F9">
        <w:rPr>
          <w:rFonts w:ascii="GHEA Grapalat" w:hAnsi="GHEA Grapalat" w:cs="Sylfaen"/>
          <w:sz w:val="24"/>
          <w:szCs w:val="24"/>
          <w:lang w:val="hy-AM"/>
        </w:rPr>
        <w:t xml:space="preserve">16.8. Սույն կարգի համաձայն՝ կենսաթոշակն անկանխիկ եղանակով վճարող կազմակերպության  ընտրությունը ծրագրային </w:t>
      </w:r>
      <w:proofErr w:type="spellStart"/>
      <w:r w:rsidR="003221F9" w:rsidRPr="003221F9">
        <w:rPr>
          <w:rFonts w:ascii="GHEA Grapalat" w:hAnsi="GHEA Grapalat" w:cs="Sylfaen"/>
          <w:sz w:val="24"/>
          <w:szCs w:val="24"/>
          <w:lang w:val="hy-AM"/>
        </w:rPr>
        <w:t>մոդուլի</w:t>
      </w:r>
      <w:proofErr w:type="spellEnd"/>
      <w:r w:rsidR="003221F9" w:rsidRPr="003221F9">
        <w:rPr>
          <w:rFonts w:ascii="GHEA Grapalat" w:hAnsi="GHEA Grapalat" w:cs="Sylfaen"/>
          <w:sz w:val="24"/>
          <w:szCs w:val="24"/>
          <w:lang w:val="hy-AM"/>
        </w:rPr>
        <w:t xml:space="preserve"> միջոցով կատարելու դեպքում  «Պետական կենսաթոշակների մասին» օրենքի 35-րդ հոդվածի 6-րդ մասով սահմանված կարգով հայտարարություն ստորագրելու ժամկետի հաշվառումն ապահովում է ծառայությունը՝ սույն կարգի 8-րդ կետով սահմանված կարգով:</w:t>
      </w:r>
      <w:r w:rsidR="00497C68">
        <w:rPr>
          <w:rFonts w:ascii="GHEA Grapalat" w:hAnsi="GHEA Grapalat" w:cs="Sylfaen"/>
          <w:sz w:val="24"/>
          <w:szCs w:val="24"/>
          <w:lang w:val="hy-AM"/>
        </w:rPr>
        <w:t>»:</w:t>
      </w:r>
    </w:p>
    <w:p w:rsidR="00F90659" w:rsidRPr="00B82E13" w:rsidRDefault="008D727F" w:rsidP="00B46E8B">
      <w:pPr>
        <w:pStyle w:val="ListParagraph"/>
        <w:numPr>
          <w:ilvl w:val="0"/>
          <w:numId w:val="15"/>
        </w:numPr>
        <w:tabs>
          <w:tab w:val="left" w:pos="0"/>
          <w:tab w:val="left" w:pos="1080"/>
        </w:tabs>
        <w:spacing w:line="360" w:lineRule="auto"/>
        <w:ind w:left="0" w:firstLine="720"/>
        <w:jc w:val="both"/>
        <w:rPr>
          <w:rFonts w:ascii="GHEA Grapalat" w:hAnsi="GHEA Grapalat" w:cs="Sylfaen"/>
          <w:sz w:val="24"/>
          <w:szCs w:val="24"/>
          <w:lang w:val="hy-AM"/>
        </w:rPr>
      </w:pPr>
      <w:r w:rsidRPr="00B82E13">
        <w:rPr>
          <w:rFonts w:ascii="GHEA Grapalat" w:hAnsi="GHEA Grapalat" w:cs="Sylfaen"/>
          <w:sz w:val="24"/>
          <w:szCs w:val="24"/>
          <w:lang w:val="hy-AM"/>
        </w:rPr>
        <w:t>Աշխատանքի և սոցիալական հա</w:t>
      </w:r>
      <w:r w:rsidR="005F4C8E" w:rsidRPr="00C80026">
        <w:rPr>
          <w:rFonts w:ascii="GHEA Grapalat" w:hAnsi="GHEA Grapalat" w:cs="Sylfaen"/>
          <w:sz w:val="24"/>
          <w:szCs w:val="24"/>
          <w:lang w:val="hy-AM"/>
        </w:rPr>
        <w:t>ր</w:t>
      </w:r>
      <w:r w:rsidRPr="00B82E13">
        <w:rPr>
          <w:rFonts w:ascii="GHEA Grapalat" w:hAnsi="GHEA Grapalat" w:cs="Sylfaen"/>
          <w:sz w:val="24"/>
          <w:szCs w:val="24"/>
          <w:lang w:val="hy-AM"/>
        </w:rPr>
        <w:t xml:space="preserve">ցերի նախարարին՝ </w:t>
      </w:r>
      <w:r w:rsidR="005E5772" w:rsidRPr="00C80026">
        <w:rPr>
          <w:rFonts w:ascii="GHEA Grapalat" w:hAnsi="GHEA Grapalat" w:cs="Sylfaen"/>
          <w:sz w:val="24"/>
          <w:szCs w:val="24"/>
          <w:lang w:val="hy-AM"/>
        </w:rPr>
        <w:t>ապահովել.</w:t>
      </w:r>
    </w:p>
    <w:p w:rsidR="008D727F" w:rsidRPr="00B82E13" w:rsidRDefault="005E5772" w:rsidP="00861C2F">
      <w:pPr>
        <w:pStyle w:val="ListParagraph"/>
        <w:numPr>
          <w:ilvl w:val="0"/>
          <w:numId w:val="18"/>
        </w:numPr>
        <w:tabs>
          <w:tab w:val="left" w:pos="0"/>
          <w:tab w:val="left" w:pos="1080"/>
        </w:tabs>
        <w:spacing w:line="360" w:lineRule="auto"/>
        <w:ind w:left="0" w:firstLine="810"/>
        <w:jc w:val="both"/>
        <w:rPr>
          <w:rFonts w:ascii="GHEA Grapalat" w:hAnsi="GHEA Grapalat" w:cs="Sylfaen"/>
          <w:sz w:val="24"/>
          <w:szCs w:val="24"/>
          <w:lang w:val="hy-AM"/>
        </w:rPr>
      </w:pPr>
      <w:r w:rsidRPr="00C80026">
        <w:rPr>
          <w:rFonts w:ascii="GHEA Grapalat" w:hAnsi="GHEA Grapalat" w:cs="Sylfaen"/>
          <w:sz w:val="24"/>
          <w:szCs w:val="24"/>
          <w:lang w:val="hy-AM"/>
        </w:rPr>
        <w:t xml:space="preserve">աջակցություն </w:t>
      </w:r>
      <w:r w:rsidR="00415535" w:rsidRPr="00B82E13">
        <w:rPr>
          <w:rFonts w:ascii="GHEA Grapalat" w:hAnsi="GHEA Grapalat" w:cs="Sylfaen"/>
          <w:sz w:val="24"/>
          <w:szCs w:val="24"/>
          <w:lang w:val="hy-AM"/>
        </w:rPr>
        <w:t xml:space="preserve">1-ին կամ 2-րդ խմբի հաշմանդամություն ունեցող, </w:t>
      </w:r>
      <w:r w:rsidR="00B46E8B" w:rsidRPr="00B82E13">
        <w:rPr>
          <w:rFonts w:ascii="GHEA Grapalat" w:hAnsi="GHEA Grapalat" w:cs="Sylfaen"/>
          <w:sz w:val="24"/>
          <w:szCs w:val="24"/>
          <w:lang w:val="hy-AM"/>
        </w:rPr>
        <w:t>75 տարին լրացած անձանց</w:t>
      </w:r>
      <w:r w:rsidR="00861C2F" w:rsidRPr="00B82E13">
        <w:rPr>
          <w:rFonts w:ascii="GHEA Grapalat" w:hAnsi="GHEA Grapalat" w:cs="Sylfaen"/>
          <w:sz w:val="24"/>
          <w:szCs w:val="24"/>
          <w:lang w:val="hy-AM"/>
        </w:rPr>
        <w:t xml:space="preserve"> (</w:t>
      </w:r>
      <w:r w:rsidR="00A579D7" w:rsidRPr="00B82E13">
        <w:rPr>
          <w:rFonts w:ascii="GHEA Grapalat" w:hAnsi="GHEA Grapalat" w:cs="Sylfaen"/>
          <w:sz w:val="24"/>
          <w:szCs w:val="24"/>
          <w:lang w:val="hy-AM"/>
        </w:rPr>
        <w:t xml:space="preserve">ում </w:t>
      </w:r>
      <w:r w:rsidR="00913EA5" w:rsidRPr="00B82E13">
        <w:rPr>
          <w:rFonts w:ascii="GHEA Grapalat" w:hAnsi="GHEA Grapalat" w:cs="Sylfaen"/>
          <w:sz w:val="24"/>
          <w:szCs w:val="24"/>
          <w:lang w:val="hy-AM"/>
        </w:rPr>
        <w:t xml:space="preserve">2023 թվականի փետրվար ամսվա կենսաթոշակի վճարման ցուցակ </w:t>
      </w:r>
      <w:proofErr w:type="spellStart"/>
      <w:r w:rsidR="00913EA5" w:rsidRPr="00B82E13">
        <w:rPr>
          <w:rFonts w:ascii="GHEA Grapalat" w:hAnsi="GHEA Grapalat" w:cs="Sylfaen"/>
          <w:sz w:val="24"/>
          <w:szCs w:val="24"/>
          <w:lang w:val="hy-AM"/>
        </w:rPr>
        <w:t>ձևավորելիս</w:t>
      </w:r>
      <w:proofErr w:type="spellEnd"/>
      <w:r w:rsidR="00913EA5" w:rsidRPr="00B82E13">
        <w:rPr>
          <w:rFonts w:ascii="GHEA Grapalat" w:hAnsi="GHEA Grapalat" w:cs="Sylfaen"/>
          <w:sz w:val="24"/>
          <w:szCs w:val="24"/>
          <w:lang w:val="hy-AM"/>
        </w:rPr>
        <w:t xml:space="preserve"> </w:t>
      </w:r>
      <w:r w:rsidR="00A579D7" w:rsidRPr="00B82E13">
        <w:rPr>
          <w:rFonts w:ascii="GHEA Grapalat" w:hAnsi="GHEA Grapalat" w:cs="Sylfaen"/>
          <w:sz w:val="24"/>
          <w:szCs w:val="24"/>
          <w:lang w:val="hy-AM"/>
        </w:rPr>
        <w:t xml:space="preserve">վճարող կազմակերպությունը </w:t>
      </w:r>
      <w:r w:rsidR="00415535" w:rsidRPr="00B82E13">
        <w:rPr>
          <w:rFonts w:ascii="GHEA Grapalat" w:hAnsi="GHEA Grapalat" w:cs="Sylfaen"/>
          <w:sz w:val="24"/>
          <w:szCs w:val="24"/>
          <w:lang w:val="hy-AM"/>
        </w:rPr>
        <w:t xml:space="preserve">«Պետական կենսաթոշակների մասին» օրենքում փոփոխություններ և լրացումներ կատարելու մասին» 2022 թվականի դեկտեմբերի 7-ի ՀՕ-504-Ն օրենքի համաձայն </w:t>
      </w:r>
      <w:r w:rsidR="00913EA5" w:rsidRPr="00B82E13">
        <w:rPr>
          <w:rFonts w:ascii="GHEA Grapalat" w:hAnsi="GHEA Grapalat" w:cs="Sylfaen"/>
          <w:sz w:val="24"/>
          <w:szCs w:val="24"/>
          <w:lang w:val="hy-AM"/>
        </w:rPr>
        <w:t>ընտրվել է բանկ</w:t>
      </w:r>
      <w:r w:rsidR="00861C2F" w:rsidRPr="00B82E13">
        <w:rPr>
          <w:rFonts w:ascii="GHEA Grapalat" w:hAnsi="GHEA Grapalat" w:cs="Sylfaen"/>
          <w:sz w:val="24"/>
          <w:szCs w:val="24"/>
          <w:lang w:val="hy-AM"/>
        </w:rPr>
        <w:t>, ա</w:t>
      </w:r>
      <w:r w:rsidR="00D354FB" w:rsidRPr="00B82E13">
        <w:rPr>
          <w:rFonts w:ascii="GHEA Grapalat" w:hAnsi="GHEA Grapalat" w:cs="Sylfaen"/>
          <w:sz w:val="24"/>
          <w:szCs w:val="24"/>
          <w:lang w:val="hy-AM"/>
        </w:rPr>
        <w:t xml:space="preserve">յսուհետ՝ </w:t>
      </w:r>
      <w:proofErr w:type="spellStart"/>
      <w:r w:rsidR="00D354FB" w:rsidRPr="00B82E13">
        <w:rPr>
          <w:rFonts w:ascii="GHEA Grapalat" w:hAnsi="GHEA Grapalat" w:cs="Sylfaen"/>
          <w:sz w:val="24"/>
          <w:szCs w:val="24"/>
          <w:lang w:val="hy-AM"/>
        </w:rPr>
        <w:t>շահառուներ</w:t>
      </w:r>
      <w:proofErr w:type="spellEnd"/>
      <w:r w:rsidR="00D354FB" w:rsidRPr="00B82E13">
        <w:rPr>
          <w:rFonts w:ascii="GHEA Grapalat" w:hAnsi="GHEA Grapalat" w:cs="Sylfaen"/>
          <w:sz w:val="24"/>
          <w:szCs w:val="24"/>
          <w:lang w:val="hy-AM"/>
        </w:rPr>
        <w:t>)</w:t>
      </w:r>
      <w:r w:rsidR="00913EA5" w:rsidRPr="00B82E13">
        <w:rPr>
          <w:rFonts w:ascii="GHEA Grapalat" w:hAnsi="GHEA Grapalat" w:cs="Sylfaen"/>
          <w:sz w:val="24"/>
          <w:szCs w:val="24"/>
          <w:lang w:val="hy-AM"/>
        </w:rPr>
        <w:t xml:space="preserve"> վճարման եղանակը փոխելու կամ վճարող կազմակերպություն ընտրելու դիմում</w:t>
      </w:r>
      <w:r w:rsidR="005752F6">
        <w:rPr>
          <w:rFonts w:ascii="GHEA Grapalat" w:hAnsi="GHEA Grapalat" w:cs="Sylfaen"/>
          <w:sz w:val="24"/>
          <w:szCs w:val="24"/>
          <w:lang w:val="hy-AM"/>
        </w:rPr>
        <w:t xml:space="preserve"> (այսուհետ՝ Դիմում)</w:t>
      </w:r>
      <w:r w:rsidR="00497C68">
        <w:rPr>
          <w:rFonts w:ascii="GHEA Grapalat" w:hAnsi="GHEA Grapalat" w:cs="Sylfaen"/>
          <w:sz w:val="24"/>
          <w:szCs w:val="24"/>
          <w:lang w:val="hy-AM"/>
        </w:rPr>
        <w:t xml:space="preserve"> </w:t>
      </w:r>
      <w:r w:rsidR="00913EA5" w:rsidRPr="00B82E13">
        <w:rPr>
          <w:rFonts w:ascii="GHEA Grapalat" w:hAnsi="GHEA Grapalat" w:cs="Sylfaen"/>
          <w:sz w:val="24"/>
          <w:szCs w:val="24"/>
          <w:lang w:val="hy-AM"/>
        </w:rPr>
        <w:t>ներկայացնելու համար</w:t>
      </w:r>
      <w:r w:rsidR="00D354FB" w:rsidRPr="00B82E13">
        <w:rPr>
          <w:rFonts w:ascii="GHEA Grapalat" w:hAnsi="GHEA Grapalat" w:cs="Sylfaen"/>
          <w:sz w:val="24"/>
          <w:szCs w:val="24"/>
          <w:lang w:val="hy-AM"/>
        </w:rPr>
        <w:t>,</w:t>
      </w:r>
    </w:p>
    <w:p w:rsidR="00861C2F" w:rsidRPr="00B82E13" w:rsidRDefault="00920A2D" w:rsidP="005E5772">
      <w:pPr>
        <w:pStyle w:val="ListParagraph"/>
        <w:numPr>
          <w:ilvl w:val="0"/>
          <w:numId w:val="18"/>
        </w:numPr>
        <w:tabs>
          <w:tab w:val="left" w:pos="0"/>
          <w:tab w:val="left" w:pos="1080"/>
        </w:tabs>
        <w:spacing w:line="360" w:lineRule="auto"/>
        <w:ind w:left="0" w:firstLine="810"/>
        <w:jc w:val="both"/>
        <w:rPr>
          <w:rFonts w:ascii="GHEA Grapalat" w:hAnsi="GHEA Grapalat" w:cs="Sylfaen"/>
          <w:sz w:val="24"/>
          <w:szCs w:val="24"/>
          <w:lang w:val="hy-AM"/>
        </w:rPr>
      </w:pPr>
      <w:r w:rsidRPr="00B82E13">
        <w:rPr>
          <w:rFonts w:ascii="GHEA Grapalat" w:hAnsi="GHEA Grapalat" w:cs="Sylfaen"/>
          <w:sz w:val="24"/>
          <w:szCs w:val="24"/>
          <w:lang w:val="hy-AM"/>
        </w:rPr>
        <w:lastRenderedPageBreak/>
        <w:t xml:space="preserve">Միասնական սոցիալական ծառայության կողմից </w:t>
      </w:r>
      <w:r>
        <w:rPr>
          <w:rFonts w:ascii="GHEA Grapalat" w:hAnsi="GHEA Grapalat" w:cs="Sylfaen"/>
          <w:sz w:val="24"/>
          <w:szCs w:val="24"/>
          <w:lang w:val="hy-AM"/>
        </w:rPr>
        <w:t xml:space="preserve">Դիմում ներկայացրած </w:t>
      </w:r>
      <w:r w:rsidRPr="00B82E13">
        <w:rPr>
          <w:rFonts w:ascii="GHEA Grapalat" w:hAnsi="GHEA Grapalat" w:cs="Sylfaen"/>
          <w:sz w:val="24"/>
          <w:szCs w:val="24"/>
          <w:lang w:val="hy-AM"/>
        </w:rPr>
        <w:t xml:space="preserve">այն </w:t>
      </w:r>
      <w:r>
        <w:rPr>
          <w:rFonts w:ascii="GHEA Grapalat" w:hAnsi="GHEA Grapalat" w:cs="Sylfaen"/>
          <w:sz w:val="24"/>
          <w:szCs w:val="24"/>
          <w:lang w:val="hy-AM"/>
        </w:rPr>
        <w:t>շահառուների</w:t>
      </w:r>
      <w:r w:rsidRPr="00B82E13">
        <w:rPr>
          <w:rFonts w:ascii="GHEA Grapalat" w:hAnsi="GHEA Grapalat" w:cs="Sylfaen"/>
          <w:sz w:val="24"/>
          <w:szCs w:val="24"/>
          <w:lang w:val="hy-AM"/>
        </w:rPr>
        <w:t xml:space="preserve"> </w:t>
      </w:r>
      <w:r w:rsidRPr="00C80026">
        <w:rPr>
          <w:rFonts w:ascii="GHEA Grapalat" w:hAnsi="GHEA Grapalat" w:cs="Sylfaen"/>
          <w:sz w:val="24"/>
          <w:szCs w:val="24"/>
          <w:lang w:val="hy-AM"/>
        </w:rPr>
        <w:t xml:space="preserve">վերաբերյալ Հայաստանի Հանրապետության  կառավարության 2020 թվականի մարտի 12-ի N 284-Ն որոշման հավելվածով </w:t>
      </w:r>
      <w:r w:rsidR="00786337">
        <w:rPr>
          <w:rFonts w:ascii="GHEA Grapalat" w:hAnsi="GHEA Grapalat" w:cs="Sylfaen"/>
          <w:sz w:val="24"/>
          <w:szCs w:val="24"/>
          <w:lang w:val="hy-AM"/>
        </w:rPr>
        <w:t>սահմանված</w:t>
      </w:r>
      <w:r w:rsidRPr="00C80026">
        <w:rPr>
          <w:rFonts w:ascii="GHEA Grapalat" w:hAnsi="GHEA Grapalat" w:cs="Sylfaen"/>
          <w:sz w:val="24"/>
          <w:szCs w:val="24"/>
          <w:lang w:val="hy-AM"/>
        </w:rPr>
        <w:t xml:space="preserve">՝ պարբերական դրամական վճարների մասին պայմանագրի N1 </w:t>
      </w:r>
      <w:proofErr w:type="spellStart"/>
      <w:r w:rsidRPr="00C80026">
        <w:rPr>
          <w:rFonts w:ascii="GHEA Grapalat" w:hAnsi="GHEA Grapalat" w:cs="Sylfaen"/>
          <w:sz w:val="24"/>
          <w:szCs w:val="24"/>
          <w:lang w:val="hy-AM"/>
        </w:rPr>
        <w:t>ձևում</w:t>
      </w:r>
      <w:proofErr w:type="spellEnd"/>
      <w:r w:rsidRPr="00C80026">
        <w:rPr>
          <w:rFonts w:ascii="GHEA Grapalat" w:hAnsi="GHEA Grapalat" w:cs="Sylfaen"/>
          <w:sz w:val="24"/>
          <w:szCs w:val="24"/>
          <w:lang w:val="hy-AM"/>
        </w:rPr>
        <w:t xml:space="preserve"> նշված</w:t>
      </w:r>
      <w:r>
        <w:rPr>
          <w:rFonts w:ascii="GHEA Grapalat" w:hAnsi="GHEA Grapalat" w:cs="Sylfaen"/>
          <w:sz w:val="24"/>
          <w:szCs w:val="24"/>
          <w:lang w:val="hy-AM"/>
        </w:rPr>
        <w:t xml:space="preserve"> </w:t>
      </w:r>
      <w:r w:rsidR="005E5772" w:rsidRPr="00C80026">
        <w:rPr>
          <w:rFonts w:ascii="GHEA Grapalat" w:hAnsi="GHEA Grapalat" w:cs="Sylfaen"/>
          <w:sz w:val="24"/>
          <w:szCs w:val="24"/>
          <w:lang w:val="hy-AM"/>
        </w:rPr>
        <w:t>տեղեկատվության</w:t>
      </w:r>
      <w:r w:rsidR="00861C2F" w:rsidRPr="00B82E13">
        <w:rPr>
          <w:rFonts w:ascii="GHEA Grapalat" w:hAnsi="GHEA Grapalat" w:cs="Sylfaen"/>
          <w:sz w:val="24"/>
          <w:szCs w:val="24"/>
          <w:lang w:val="hy-AM"/>
        </w:rPr>
        <w:t xml:space="preserve"> տրամադրումը բանկերին,</w:t>
      </w:r>
      <w:r w:rsidR="009D1546">
        <w:rPr>
          <w:rFonts w:ascii="GHEA Grapalat" w:hAnsi="GHEA Grapalat" w:cs="Sylfaen"/>
          <w:sz w:val="24"/>
          <w:szCs w:val="24"/>
          <w:lang w:val="hy-AM"/>
        </w:rPr>
        <w:t xml:space="preserve"> </w:t>
      </w:r>
      <w:r w:rsidR="004A0E75" w:rsidRPr="00B82E13">
        <w:rPr>
          <w:rFonts w:ascii="GHEA Grapalat" w:hAnsi="GHEA Grapalat" w:cs="Sylfaen"/>
          <w:sz w:val="24"/>
          <w:szCs w:val="24"/>
          <w:lang w:val="hy-AM"/>
        </w:rPr>
        <w:t xml:space="preserve">ում </w:t>
      </w:r>
      <w:r w:rsidR="00861C2F" w:rsidRPr="00B82E13">
        <w:rPr>
          <w:rFonts w:ascii="GHEA Grapalat" w:hAnsi="GHEA Grapalat" w:cs="Sylfaen"/>
          <w:sz w:val="24"/>
          <w:szCs w:val="24"/>
          <w:lang w:val="hy-AM"/>
        </w:rPr>
        <w:t xml:space="preserve"> </w:t>
      </w:r>
      <w:r w:rsidR="004A0E75" w:rsidRPr="00B82E13">
        <w:rPr>
          <w:rFonts w:ascii="GHEA Grapalat" w:hAnsi="GHEA Grapalat" w:cs="Sylfaen"/>
          <w:sz w:val="24"/>
          <w:szCs w:val="24"/>
          <w:lang w:val="hy-AM"/>
        </w:rPr>
        <w:t>կենսաթոշակի վճարումը 2023 թվականի մարտի 1-ի դրությամբ դադարեցված չէ և այդ օրվա</w:t>
      </w:r>
      <w:r w:rsidR="00D354FB" w:rsidRPr="00B82E13">
        <w:rPr>
          <w:rFonts w:ascii="GHEA Grapalat" w:hAnsi="GHEA Grapalat" w:cs="Sylfaen"/>
          <w:sz w:val="24"/>
          <w:szCs w:val="24"/>
          <w:lang w:val="hy-AM"/>
        </w:rPr>
        <w:t xml:space="preserve"> դրությամբ </w:t>
      </w:r>
      <w:r w:rsidR="005E5772" w:rsidRPr="00C80026">
        <w:rPr>
          <w:rFonts w:ascii="GHEA Grapalat" w:hAnsi="GHEA Grapalat" w:cs="Sylfaen"/>
          <w:sz w:val="24"/>
          <w:szCs w:val="24"/>
          <w:lang w:val="hy-AM"/>
        </w:rPr>
        <w:t xml:space="preserve">առկա է </w:t>
      </w:r>
      <w:r w:rsidR="00E47F58">
        <w:rPr>
          <w:rFonts w:ascii="GHEA Grapalat" w:hAnsi="GHEA Grapalat" w:cs="Sylfaen"/>
          <w:sz w:val="24"/>
          <w:szCs w:val="24"/>
          <w:lang w:val="hy-AM"/>
        </w:rPr>
        <w:t>Դ</w:t>
      </w:r>
      <w:r w:rsidR="00861C2F" w:rsidRPr="00B82E13">
        <w:rPr>
          <w:rFonts w:ascii="GHEA Grapalat" w:hAnsi="GHEA Grapalat" w:cs="Sylfaen"/>
          <w:sz w:val="24"/>
          <w:szCs w:val="24"/>
          <w:lang w:val="hy-AM"/>
        </w:rPr>
        <w:t xml:space="preserve">իմում՝ 2023 թվականի մարտի </w:t>
      </w:r>
      <w:r w:rsidR="006D10CC" w:rsidRPr="006D10CC">
        <w:rPr>
          <w:rFonts w:ascii="GHEA Grapalat" w:hAnsi="GHEA Grapalat" w:cs="Sylfaen"/>
          <w:sz w:val="24"/>
          <w:szCs w:val="24"/>
          <w:lang w:val="hy-AM"/>
        </w:rPr>
        <w:t>3</w:t>
      </w:r>
      <w:r w:rsidR="00861C2F" w:rsidRPr="00B82E13">
        <w:rPr>
          <w:rFonts w:ascii="GHEA Grapalat" w:hAnsi="GHEA Grapalat" w:cs="Sylfaen"/>
          <w:sz w:val="24"/>
          <w:szCs w:val="24"/>
          <w:lang w:val="hy-AM"/>
        </w:rPr>
        <w:t>-ին,</w:t>
      </w:r>
    </w:p>
    <w:p w:rsidR="006D10CC" w:rsidRPr="006D10CC" w:rsidRDefault="00D354FB" w:rsidP="00861C2F">
      <w:pPr>
        <w:pStyle w:val="ListParagraph"/>
        <w:numPr>
          <w:ilvl w:val="0"/>
          <w:numId w:val="18"/>
        </w:numPr>
        <w:tabs>
          <w:tab w:val="left" w:pos="0"/>
          <w:tab w:val="left" w:pos="1080"/>
        </w:tabs>
        <w:spacing w:line="360" w:lineRule="auto"/>
        <w:ind w:left="0" w:firstLine="810"/>
        <w:jc w:val="both"/>
        <w:rPr>
          <w:rFonts w:ascii="GHEA Grapalat" w:hAnsi="GHEA Grapalat" w:cs="Sylfaen"/>
          <w:sz w:val="24"/>
          <w:szCs w:val="24"/>
          <w:lang w:val="hy-AM"/>
        </w:rPr>
      </w:pPr>
      <w:r w:rsidRPr="00B82E13">
        <w:rPr>
          <w:rFonts w:ascii="GHEA Grapalat" w:hAnsi="GHEA Grapalat" w:cs="Sylfaen"/>
          <w:sz w:val="24"/>
          <w:szCs w:val="24"/>
          <w:lang w:val="hy-AM"/>
        </w:rPr>
        <w:t xml:space="preserve"> </w:t>
      </w:r>
      <w:r w:rsidR="005E5772" w:rsidRPr="00C80026">
        <w:rPr>
          <w:rFonts w:ascii="GHEA Grapalat" w:hAnsi="GHEA Grapalat" w:cs="Sylfaen"/>
          <w:sz w:val="24"/>
          <w:szCs w:val="24"/>
          <w:lang w:val="hy-AM"/>
        </w:rPr>
        <w:t xml:space="preserve">սույն </w:t>
      </w:r>
      <w:r w:rsidR="00B40984">
        <w:rPr>
          <w:rFonts w:ascii="GHEA Grapalat" w:hAnsi="GHEA Grapalat" w:cs="Sylfaen"/>
          <w:sz w:val="24"/>
          <w:szCs w:val="24"/>
          <w:lang w:val="hy-AM"/>
        </w:rPr>
        <w:t>որոշման</w:t>
      </w:r>
      <w:r w:rsidR="00B40984" w:rsidRPr="00C80026">
        <w:rPr>
          <w:rFonts w:ascii="GHEA Grapalat" w:hAnsi="GHEA Grapalat" w:cs="Sylfaen"/>
          <w:sz w:val="24"/>
          <w:szCs w:val="24"/>
          <w:lang w:val="hy-AM"/>
        </w:rPr>
        <w:t xml:space="preserve"> </w:t>
      </w:r>
      <w:r w:rsidR="00B40984">
        <w:rPr>
          <w:rFonts w:ascii="GHEA Grapalat" w:hAnsi="GHEA Grapalat" w:cs="Sylfaen"/>
          <w:sz w:val="24"/>
          <w:szCs w:val="24"/>
          <w:lang w:val="hy-AM"/>
        </w:rPr>
        <w:t>3</w:t>
      </w:r>
      <w:r w:rsidR="005E5772" w:rsidRPr="00C80026">
        <w:rPr>
          <w:rFonts w:ascii="GHEA Grapalat" w:hAnsi="GHEA Grapalat" w:cs="Sylfaen"/>
          <w:sz w:val="24"/>
          <w:szCs w:val="24"/>
          <w:lang w:val="hy-AM"/>
        </w:rPr>
        <w:t xml:space="preserve">-րդ </w:t>
      </w:r>
      <w:proofErr w:type="spellStart"/>
      <w:r w:rsidR="005E5772" w:rsidRPr="00C80026">
        <w:rPr>
          <w:rFonts w:ascii="GHEA Grapalat" w:hAnsi="GHEA Grapalat" w:cs="Sylfaen"/>
          <w:sz w:val="24"/>
          <w:szCs w:val="24"/>
          <w:lang w:val="hy-AM"/>
        </w:rPr>
        <w:t>կետում</w:t>
      </w:r>
      <w:proofErr w:type="spellEnd"/>
      <w:r w:rsidR="005E5772" w:rsidRPr="00C80026">
        <w:rPr>
          <w:rFonts w:ascii="GHEA Grapalat" w:hAnsi="GHEA Grapalat" w:cs="Sylfaen"/>
          <w:sz w:val="24"/>
          <w:szCs w:val="24"/>
          <w:lang w:val="hy-AM"/>
        </w:rPr>
        <w:t xml:space="preserve"> նշված տեղեկատվությունը բանկերի կողմից ստանալուց հետո՝ 2 աշխատանքային օրվա ընթացքում </w:t>
      </w:r>
      <w:r w:rsidR="005F4C8E" w:rsidRPr="00C80026">
        <w:rPr>
          <w:rFonts w:ascii="GHEA Grapalat" w:hAnsi="GHEA Grapalat" w:cs="Sylfaen"/>
          <w:sz w:val="24"/>
          <w:szCs w:val="24"/>
          <w:lang w:val="hy-AM"/>
        </w:rPr>
        <w:t xml:space="preserve">այդ տեղեկատվությունը, որպես  2023 թվականի փետրվար ամսվա չվճարված կենսաթոշակ, ներառել շտեմարան և </w:t>
      </w:r>
      <w:r w:rsidR="005E5772" w:rsidRPr="00C80026">
        <w:rPr>
          <w:rFonts w:ascii="GHEA Grapalat" w:hAnsi="GHEA Grapalat" w:cs="Sylfaen"/>
          <w:sz w:val="24"/>
          <w:szCs w:val="24"/>
          <w:lang w:val="hy-AM"/>
        </w:rPr>
        <w:t xml:space="preserve">օրենսդրությամբ սահմանված կարգով </w:t>
      </w:r>
      <w:proofErr w:type="spellStart"/>
      <w:r w:rsidR="005E5772" w:rsidRPr="00C80026">
        <w:rPr>
          <w:rFonts w:ascii="GHEA Grapalat" w:hAnsi="GHEA Grapalat" w:cs="Sylfaen"/>
          <w:sz w:val="24"/>
          <w:szCs w:val="24"/>
          <w:lang w:val="hy-AM"/>
        </w:rPr>
        <w:t>ձևավորել</w:t>
      </w:r>
      <w:proofErr w:type="spellEnd"/>
      <w:r w:rsidR="005E5772" w:rsidRPr="00C80026">
        <w:rPr>
          <w:rFonts w:ascii="GHEA Grapalat" w:hAnsi="GHEA Grapalat" w:cs="Sylfaen"/>
          <w:sz w:val="24"/>
          <w:szCs w:val="24"/>
          <w:lang w:val="hy-AM"/>
        </w:rPr>
        <w:t xml:space="preserve"> 2023 թվականի մարտ ամսվա վճարման ցուցակը </w:t>
      </w:r>
      <w:r w:rsidR="00E47F58">
        <w:rPr>
          <w:rFonts w:ascii="GHEA Grapalat" w:hAnsi="GHEA Grapalat" w:cs="Sylfaen"/>
          <w:sz w:val="24"/>
          <w:szCs w:val="24"/>
          <w:lang w:val="hy-AM"/>
        </w:rPr>
        <w:t xml:space="preserve">Դիմում ներկայացրած </w:t>
      </w:r>
      <w:r w:rsidR="009D1546">
        <w:rPr>
          <w:rFonts w:ascii="GHEA Grapalat" w:hAnsi="GHEA Grapalat" w:cs="Sylfaen"/>
          <w:sz w:val="24"/>
          <w:szCs w:val="24"/>
          <w:lang w:val="hy-AM"/>
        </w:rPr>
        <w:t>շահառուների</w:t>
      </w:r>
      <w:r w:rsidR="00E47F58" w:rsidRPr="00C80026">
        <w:rPr>
          <w:rFonts w:ascii="GHEA Grapalat" w:hAnsi="GHEA Grapalat" w:cs="Sylfaen"/>
          <w:sz w:val="24"/>
          <w:szCs w:val="24"/>
          <w:lang w:val="hy-AM"/>
        </w:rPr>
        <w:t xml:space="preserve"> </w:t>
      </w:r>
      <w:r w:rsidR="005E5772" w:rsidRPr="00C80026">
        <w:rPr>
          <w:rFonts w:ascii="GHEA Grapalat" w:hAnsi="GHEA Grapalat" w:cs="Sylfaen"/>
          <w:sz w:val="24"/>
          <w:szCs w:val="24"/>
          <w:lang w:val="hy-AM"/>
        </w:rPr>
        <w:t>համար</w:t>
      </w:r>
      <w:r w:rsidR="006D10CC" w:rsidRPr="006D10CC">
        <w:rPr>
          <w:rFonts w:ascii="GHEA Grapalat" w:hAnsi="GHEA Grapalat" w:cs="Sylfaen"/>
          <w:sz w:val="24"/>
          <w:szCs w:val="24"/>
          <w:lang w:val="hy-AM"/>
        </w:rPr>
        <w:t>,</w:t>
      </w:r>
    </w:p>
    <w:p w:rsidR="007B1E80" w:rsidRPr="007B1E80" w:rsidRDefault="007B1E80" w:rsidP="007B1E80">
      <w:pPr>
        <w:pStyle w:val="ListParagraph"/>
        <w:numPr>
          <w:ilvl w:val="0"/>
          <w:numId w:val="18"/>
        </w:numPr>
        <w:tabs>
          <w:tab w:val="left" w:pos="0"/>
          <w:tab w:val="left" w:pos="1080"/>
        </w:tabs>
        <w:spacing w:line="360" w:lineRule="auto"/>
        <w:ind w:left="0" w:firstLine="810"/>
        <w:jc w:val="both"/>
        <w:rPr>
          <w:rFonts w:ascii="GHEA Grapalat" w:hAnsi="GHEA Grapalat" w:cs="Sylfaen"/>
          <w:sz w:val="24"/>
          <w:szCs w:val="24"/>
          <w:lang w:val="hy-AM"/>
        </w:rPr>
      </w:pPr>
      <w:r>
        <w:rPr>
          <w:rFonts w:ascii="GHEA Grapalat" w:hAnsi="GHEA Grapalat" w:cs="Sylfaen"/>
          <w:sz w:val="24"/>
          <w:szCs w:val="24"/>
          <w:lang w:val="hy-AM"/>
        </w:rPr>
        <w:t>2023 թվականի մարտ ամսվա կենսաթոշակ</w:t>
      </w:r>
      <w:r w:rsidRPr="00C305B7">
        <w:rPr>
          <w:rFonts w:ascii="GHEA Grapalat" w:hAnsi="GHEA Grapalat" w:cs="Sylfaen"/>
          <w:sz w:val="24"/>
          <w:szCs w:val="24"/>
          <w:lang w:val="hy-AM"/>
        </w:rPr>
        <w:t>ի</w:t>
      </w:r>
      <w:r>
        <w:rPr>
          <w:rFonts w:ascii="GHEA Grapalat" w:hAnsi="GHEA Grapalat" w:cs="Sylfaen"/>
          <w:sz w:val="24"/>
          <w:szCs w:val="24"/>
          <w:lang w:val="hy-AM"/>
        </w:rPr>
        <w:t xml:space="preserve"> վճարումը սույն կետի 1-ին ենթակետում չնշված կենսաթոշակառուների </w:t>
      </w:r>
      <w:r w:rsidR="00497C68">
        <w:rPr>
          <w:rFonts w:ascii="GHEA Grapalat" w:hAnsi="GHEA Grapalat" w:cs="Sylfaen"/>
          <w:sz w:val="24"/>
          <w:szCs w:val="24"/>
          <w:lang w:val="hy-AM"/>
        </w:rPr>
        <w:t xml:space="preserve">(Դիմում չներկայացրած </w:t>
      </w:r>
      <w:proofErr w:type="spellStart"/>
      <w:r w:rsidR="00497C68">
        <w:rPr>
          <w:rFonts w:ascii="GHEA Grapalat" w:hAnsi="GHEA Grapalat" w:cs="Sylfaen"/>
          <w:sz w:val="24"/>
          <w:szCs w:val="24"/>
          <w:lang w:val="hy-AM"/>
        </w:rPr>
        <w:t>շահառուներ</w:t>
      </w:r>
      <w:proofErr w:type="spellEnd"/>
      <w:r w:rsidR="00497C68">
        <w:rPr>
          <w:rFonts w:ascii="GHEA Grapalat" w:hAnsi="GHEA Grapalat" w:cs="Sylfaen"/>
          <w:sz w:val="24"/>
          <w:szCs w:val="24"/>
          <w:lang w:val="hy-AM"/>
        </w:rPr>
        <w:t xml:space="preserve">) </w:t>
      </w:r>
      <w:r>
        <w:rPr>
          <w:rFonts w:ascii="GHEA Grapalat" w:hAnsi="GHEA Grapalat" w:cs="Sylfaen"/>
          <w:sz w:val="24"/>
          <w:szCs w:val="24"/>
          <w:lang w:val="hy-AM"/>
        </w:rPr>
        <w:t>համար</w:t>
      </w:r>
      <w:r w:rsidRPr="00C80026">
        <w:rPr>
          <w:rFonts w:ascii="GHEA Grapalat" w:hAnsi="GHEA Grapalat" w:cs="Sylfaen"/>
          <w:sz w:val="24"/>
          <w:szCs w:val="24"/>
          <w:lang w:val="hy-AM"/>
        </w:rPr>
        <w:t xml:space="preserve">: </w:t>
      </w:r>
    </w:p>
    <w:p w:rsidR="005E5772" w:rsidRDefault="00861C2F" w:rsidP="000D4950">
      <w:pPr>
        <w:pStyle w:val="ListParagraph"/>
        <w:numPr>
          <w:ilvl w:val="0"/>
          <w:numId w:val="15"/>
        </w:numPr>
        <w:tabs>
          <w:tab w:val="left" w:pos="0"/>
          <w:tab w:val="left" w:pos="1080"/>
        </w:tabs>
        <w:spacing w:line="360" w:lineRule="auto"/>
        <w:ind w:left="0" w:firstLine="720"/>
        <w:jc w:val="both"/>
        <w:rPr>
          <w:rFonts w:ascii="GHEA Grapalat" w:hAnsi="GHEA Grapalat" w:cs="Sylfaen"/>
          <w:sz w:val="24"/>
          <w:szCs w:val="24"/>
          <w:lang w:val="hy-AM"/>
        </w:rPr>
      </w:pPr>
      <w:r w:rsidRPr="008D21B8">
        <w:rPr>
          <w:rFonts w:ascii="GHEA Grapalat" w:hAnsi="GHEA Grapalat" w:cs="Sylfaen"/>
          <w:sz w:val="24"/>
          <w:szCs w:val="24"/>
          <w:lang w:val="hy-AM"/>
        </w:rPr>
        <w:t xml:space="preserve">Առաջարկել </w:t>
      </w:r>
      <w:r w:rsidR="005E5772" w:rsidRPr="008D21B8">
        <w:rPr>
          <w:rFonts w:ascii="GHEA Grapalat" w:hAnsi="GHEA Grapalat" w:cs="Sylfaen"/>
          <w:sz w:val="24"/>
          <w:szCs w:val="24"/>
          <w:lang w:val="hy-AM"/>
        </w:rPr>
        <w:t xml:space="preserve">կենսաթոշակ վճարող բանկերին՝ </w:t>
      </w:r>
      <w:r w:rsidR="004A0E75" w:rsidRPr="008D21B8">
        <w:rPr>
          <w:rFonts w:ascii="GHEA Grapalat" w:hAnsi="GHEA Grapalat" w:cs="Sylfaen"/>
          <w:sz w:val="24"/>
          <w:szCs w:val="24"/>
          <w:lang w:val="hy-AM"/>
        </w:rPr>
        <w:t>սույն որոշման</w:t>
      </w:r>
      <w:r w:rsidR="00C40C52">
        <w:rPr>
          <w:rFonts w:ascii="GHEA Grapalat" w:hAnsi="GHEA Grapalat" w:cs="Sylfaen"/>
          <w:sz w:val="24"/>
          <w:szCs w:val="24"/>
          <w:lang w:val="hy-AM"/>
        </w:rPr>
        <w:t xml:space="preserve"> 2</w:t>
      </w:r>
      <w:r w:rsidR="004A0E75" w:rsidRPr="008D21B8">
        <w:rPr>
          <w:rFonts w:ascii="GHEA Grapalat" w:hAnsi="GHEA Grapalat" w:cs="Sylfaen"/>
          <w:sz w:val="24"/>
          <w:szCs w:val="24"/>
          <w:lang w:val="hy-AM"/>
        </w:rPr>
        <w:t xml:space="preserve">-րդ կետի 2-րդ ենթակետի համաձայն ստացված </w:t>
      </w:r>
      <w:r w:rsidR="005E5772" w:rsidRPr="008D21B8">
        <w:rPr>
          <w:rFonts w:ascii="GHEA Grapalat" w:hAnsi="GHEA Grapalat" w:cs="Sylfaen"/>
          <w:sz w:val="24"/>
          <w:szCs w:val="24"/>
          <w:lang w:val="hy-AM"/>
        </w:rPr>
        <w:t xml:space="preserve">տեղեկատվությունը համադրել 2023 թվականի փետրվար ամսվա վճարման ցուցակներով ստացված </w:t>
      </w:r>
      <w:r w:rsidR="005F4C8E" w:rsidRPr="008D21B8">
        <w:rPr>
          <w:rFonts w:ascii="GHEA Grapalat" w:hAnsi="GHEA Grapalat" w:cs="Sylfaen"/>
          <w:sz w:val="24"/>
          <w:szCs w:val="24"/>
          <w:lang w:val="hy-AM"/>
        </w:rPr>
        <w:t>տեղեկատվության</w:t>
      </w:r>
      <w:r w:rsidR="005E5772" w:rsidRPr="008D21B8">
        <w:rPr>
          <w:rFonts w:ascii="GHEA Grapalat" w:hAnsi="GHEA Grapalat" w:cs="Sylfaen"/>
          <w:sz w:val="24"/>
          <w:szCs w:val="24"/>
          <w:lang w:val="hy-AM"/>
        </w:rPr>
        <w:t xml:space="preserve"> հետ և</w:t>
      </w:r>
      <w:r w:rsidR="004A0E75" w:rsidRPr="008D21B8">
        <w:rPr>
          <w:rFonts w:ascii="GHEA Grapalat" w:hAnsi="GHEA Grapalat" w:cs="Sylfaen"/>
          <w:sz w:val="24"/>
          <w:szCs w:val="24"/>
          <w:lang w:val="hy-AM"/>
        </w:rPr>
        <w:t xml:space="preserve"> </w:t>
      </w:r>
      <w:r w:rsidR="005E5772" w:rsidRPr="008D21B8">
        <w:rPr>
          <w:rFonts w:ascii="GHEA Grapalat" w:hAnsi="GHEA Grapalat" w:cs="Sylfaen"/>
          <w:sz w:val="24"/>
          <w:szCs w:val="24"/>
          <w:lang w:val="hy-AM"/>
        </w:rPr>
        <w:t xml:space="preserve">Միասնական սոցիալական ծառայությանը տրամադրել այն շահառուների վերաբերյալ Հայաստանի Հանրապետության  կառավարության 2020 թվականի մարտի 12-ի N 284-Ն որոշման հավելվածով </w:t>
      </w:r>
      <w:r w:rsidR="00786337">
        <w:rPr>
          <w:rFonts w:ascii="GHEA Grapalat" w:hAnsi="GHEA Grapalat" w:cs="Sylfaen"/>
          <w:sz w:val="24"/>
          <w:szCs w:val="24"/>
          <w:lang w:val="hy-AM"/>
        </w:rPr>
        <w:t>սահմանված</w:t>
      </w:r>
      <w:r w:rsidR="005E5772" w:rsidRPr="008D21B8">
        <w:rPr>
          <w:rFonts w:ascii="GHEA Grapalat" w:hAnsi="GHEA Grapalat" w:cs="Sylfaen"/>
          <w:sz w:val="24"/>
          <w:szCs w:val="24"/>
          <w:lang w:val="hy-AM"/>
        </w:rPr>
        <w:t>՝ պարբերական դրամական վճարների մասին պայմանագրի</w:t>
      </w:r>
      <w:r w:rsidR="005E5772" w:rsidRPr="008D21B8">
        <w:rPr>
          <w:rFonts w:ascii="GHEA Grapalat" w:hAnsi="GHEA Grapalat"/>
          <w:sz w:val="24"/>
          <w:szCs w:val="24"/>
          <w:lang w:val="hy-AM"/>
        </w:rPr>
        <w:t xml:space="preserve"> N4 </w:t>
      </w:r>
      <w:proofErr w:type="spellStart"/>
      <w:r w:rsidR="005E5772" w:rsidRPr="008D21B8">
        <w:rPr>
          <w:rFonts w:ascii="GHEA Grapalat" w:hAnsi="GHEA Grapalat" w:cs="Sylfaen"/>
          <w:sz w:val="24"/>
          <w:szCs w:val="24"/>
          <w:lang w:val="hy-AM"/>
        </w:rPr>
        <w:t>ձևում</w:t>
      </w:r>
      <w:proofErr w:type="spellEnd"/>
      <w:r w:rsidR="005E5772" w:rsidRPr="008D21B8">
        <w:rPr>
          <w:rFonts w:ascii="GHEA Grapalat" w:hAnsi="GHEA Grapalat" w:cs="Sylfaen"/>
          <w:sz w:val="24"/>
          <w:szCs w:val="24"/>
          <w:lang w:val="hy-AM"/>
        </w:rPr>
        <w:t xml:space="preserve"> նշված տեղեկատվությունը, ովքեր 2023 թվականի մարտի 1-ի դրությամբ բանկի հետ չեն կնքել </w:t>
      </w:r>
      <w:r w:rsidR="00EB73BA">
        <w:rPr>
          <w:rFonts w:ascii="GHEA Grapalat" w:hAnsi="GHEA Grapalat" w:cs="Sylfaen"/>
          <w:sz w:val="24"/>
          <w:szCs w:val="24"/>
          <w:lang w:val="hy-AM"/>
        </w:rPr>
        <w:t xml:space="preserve">բանկային հաշվի </w:t>
      </w:r>
      <w:r w:rsidR="005E5772" w:rsidRPr="008D21B8">
        <w:rPr>
          <w:rFonts w:ascii="GHEA Grapalat" w:hAnsi="GHEA Grapalat" w:cs="Sylfaen"/>
          <w:sz w:val="24"/>
          <w:szCs w:val="24"/>
          <w:lang w:val="hy-AM"/>
        </w:rPr>
        <w:t xml:space="preserve">պայմանագիր կամ չեն ներկայացրել կենսաթոշակի գումար ստանալու պահանջ և միաժամանակ սույն </w:t>
      </w:r>
      <w:proofErr w:type="spellStart"/>
      <w:r w:rsidR="0029486B">
        <w:rPr>
          <w:rFonts w:ascii="GHEA Grapalat" w:hAnsi="GHEA Grapalat" w:cs="Sylfaen"/>
          <w:sz w:val="24"/>
          <w:szCs w:val="24"/>
          <w:lang w:val="hy-AM"/>
        </w:rPr>
        <w:t>կ</w:t>
      </w:r>
      <w:r w:rsidR="005E5772" w:rsidRPr="008D21B8">
        <w:rPr>
          <w:rFonts w:ascii="GHEA Grapalat" w:hAnsi="GHEA Grapalat" w:cs="Sylfaen"/>
          <w:sz w:val="24"/>
          <w:szCs w:val="24"/>
          <w:lang w:val="hy-AM"/>
        </w:rPr>
        <w:t>ետում</w:t>
      </w:r>
      <w:proofErr w:type="spellEnd"/>
      <w:r w:rsidR="005E5772" w:rsidRPr="008D21B8">
        <w:rPr>
          <w:rFonts w:ascii="GHEA Grapalat" w:hAnsi="GHEA Grapalat" w:cs="Sylfaen"/>
          <w:sz w:val="24"/>
          <w:szCs w:val="24"/>
          <w:lang w:val="hy-AM"/>
        </w:rPr>
        <w:t xml:space="preserve"> նշված </w:t>
      </w:r>
      <w:r w:rsidR="005E5772" w:rsidRPr="008D21B8">
        <w:rPr>
          <w:rFonts w:ascii="GHEA Grapalat" w:hAnsi="GHEA Grapalat"/>
          <w:sz w:val="24"/>
          <w:szCs w:val="24"/>
          <w:lang w:val="hy-AM"/>
        </w:rPr>
        <w:t xml:space="preserve">N4 </w:t>
      </w:r>
      <w:proofErr w:type="spellStart"/>
      <w:r w:rsidR="005E5772" w:rsidRPr="008D21B8">
        <w:rPr>
          <w:rFonts w:ascii="GHEA Grapalat" w:hAnsi="GHEA Grapalat" w:cs="Sylfaen"/>
          <w:sz w:val="24"/>
          <w:szCs w:val="24"/>
          <w:lang w:val="hy-AM"/>
        </w:rPr>
        <w:t>ձևում</w:t>
      </w:r>
      <w:proofErr w:type="spellEnd"/>
      <w:r w:rsidR="005E5772" w:rsidRPr="008D21B8">
        <w:rPr>
          <w:rFonts w:ascii="GHEA Grapalat" w:hAnsi="GHEA Grapalat" w:cs="Sylfaen"/>
          <w:sz w:val="24"/>
          <w:szCs w:val="24"/>
          <w:lang w:val="hy-AM"/>
        </w:rPr>
        <w:t xml:space="preserve"> նշված գումարները</w:t>
      </w:r>
      <w:r w:rsidR="005752F6">
        <w:rPr>
          <w:rFonts w:ascii="GHEA Grapalat" w:hAnsi="GHEA Grapalat" w:cs="Sylfaen"/>
          <w:sz w:val="24"/>
          <w:szCs w:val="24"/>
          <w:lang w:val="hy-AM"/>
        </w:rPr>
        <w:t>,</w:t>
      </w:r>
      <w:r w:rsidR="00507996">
        <w:rPr>
          <w:rFonts w:ascii="GHEA Grapalat" w:hAnsi="GHEA Grapalat" w:cs="Sylfaen"/>
          <w:sz w:val="24"/>
          <w:szCs w:val="24"/>
          <w:lang w:val="hy-AM"/>
        </w:rPr>
        <w:t xml:space="preserve"> 2023 թվականի մարտ ամսվա վճարման ցուցակներով </w:t>
      </w:r>
      <w:r w:rsidR="005752F6">
        <w:rPr>
          <w:rFonts w:ascii="GHEA Grapalat" w:hAnsi="GHEA Grapalat" w:cs="Sylfaen"/>
          <w:sz w:val="24"/>
          <w:szCs w:val="24"/>
          <w:lang w:val="hy-AM"/>
        </w:rPr>
        <w:t>Դ</w:t>
      </w:r>
      <w:r w:rsidR="00214876">
        <w:rPr>
          <w:rFonts w:ascii="GHEA Grapalat" w:hAnsi="GHEA Grapalat" w:cs="Sylfaen"/>
          <w:sz w:val="24"/>
          <w:szCs w:val="24"/>
          <w:lang w:val="hy-AM"/>
        </w:rPr>
        <w:t>իմում</w:t>
      </w:r>
      <w:r w:rsidR="00635767">
        <w:rPr>
          <w:rFonts w:ascii="GHEA Grapalat" w:hAnsi="GHEA Grapalat" w:cs="Sylfaen"/>
          <w:sz w:val="24"/>
          <w:szCs w:val="24"/>
          <w:lang w:val="hy-AM"/>
        </w:rPr>
        <w:t>ում</w:t>
      </w:r>
      <w:r w:rsidR="00214876">
        <w:rPr>
          <w:rFonts w:ascii="GHEA Grapalat" w:hAnsi="GHEA Grapalat" w:cs="Sylfaen"/>
          <w:sz w:val="24"/>
          <w:szCs w:val="24"/>
          <w:lang w:val="hy-AM"/>
        </w:rPr>
        <w:t xml:space="preserve"> նշված վճարման եղանակով կամ բանկի միջոցով վ</w:t>
      </w:r>
      <w:r w:rsidR="00507996">
        <w:rPr>
          <w:rFonts w:ascii="GHEA Grapalat" w:hAnsi="GHEA Grapalat" w:cs="Sylfaen"/>
          <w:sz w:val="24"/>
          <w:szCs w:val="24"/>
          <w:lang w:val="hy-AM"/>
        </w:rPr>
        <w:t>ճարելու համար</w:t>
      </w:r>
      <w:r w:rsidR="005E5772" w:rsidRPr="008D21B8">
        <w:rPr>
          <w:rFonts w:ascii="GHEA Grapalat" w:hAnsi="GHEA Grapalat" w:cs="Sylfaen"/>
          <w:sz w:val="24"/>
          <w:szCs w:val="24"/>
          <w:lang w:val="hy-AM"/>
        </w:rPr>
        <w:t>,</w:t>
      </w:r>
      <w:r w:rsidR="00CA6A0F">
        <w:rPr>
          <w:rFonts w:ascii="GHEA Grapalat" w:hAnsi="GHEA Grapalat" w:cs="Sylfaen"/>
          <w:sz w:val="24"/>
          <w:szCs w:val="24"/>
          <w:lang w:val="hy-AM"/>
        </w:rPr>
        <w:t xml:space="preserve"> </w:t>
      </w:r>
      <w:r w:rsidR="005E5772" w:rsidRPr="008D21B8">
        <w:rPr>
          <w:rFonts w:ascii="GHEA Grapalat" w:hAnsi="GHEA Grapalat" w:cs="Sylfaen"/>
          <w:sz w:val="24"/>
          <w:szCs w:val="24"/>
          <w:lang w:val="hy-AM"/>
        </w:rPr>
        <w:t xml:space="preserve">նրանց  բանկային հաշիվներից փոխանցել Հայաստանի Հանրապետության </w:t>
      </w:r>
      <w:r w:rsidR="00CA6A0F">
        <w:rPr>
          <w:rFonts w:ascii="GHEA Grapalat" w:hAnsi="GHEA Grapalat" w:cs="Sylfaen"/>
          <w:sz w:val="24"/>
          <w:szCs w:val="24"/>
          <w:lang w:val="hy-AM"/>
        </w:rPr>
        <w:t xml:space="preserve">2023 թվականի </w:t>
      </w:r>
      <w:r w:rsidR="005E5772" w:rsidRPr="008D21B8">
        <w:rPr>
          <w:rFonts w:ascii="GHEA Grapalat" w:hAnsi="GHEA Grapalat" w:cs="Sylfaen"/>
          <w:sz w:val="24"/>
          <w:szCs w:val="24"/>
          <w:lang w:val="hy-AM"/>
        </w:rPr>
        <w:t xml:space="preserve">պետական բյուջե՝  </w:t>
      </w:r>
      <w:proofErr w:type="spellStart"/>
      <w:r w:rsidR="006D10CC">
        <w:rPr>
          <w:rFonts w:ascii="GHEA Grapalat" w:hAnsi="GHEA Grapalat" w:cs="Sylfaen"/>
          <w:sz w:val="24"/>
          <w:szCs w:val="24"/>
          <w:lang w:val="hy-AM"/>
        </w:rPr>
        <w:t>մինչև</w:t>
      </w:r>
      <w:proofErr w:type="spellEnd"/>
      <w:r w:rsidR="006D10CC">
        <w:rPr>
          <w:rFonts w:ascii="GHEA Grapalat" w:hAnsi="GHEA Grapalat" w:cs="Sylfaen"/>
          <w:sz w:val="24"/>
          <w:szCs w:val="24"/>
          <w:lang w:val="hy-AM"/>
        </w:rPr>
        <w:t xml:space="preserve"> </w:t>
      </w:r>
      <w:r w:rsidR="005E5772" w:rsidRPr="008D21B8">
        <w:rPr>
          <w:rFonts w:ascii="GHEA Grapalat" w:hAnsi="GHEA Grapalat" w:cs="Sylfaen"/>
          <w:sz w:val="24"/>
          <w:szCs w:val="24"/>
          <w:lang w:val="hy-AM"/>
        </w:rPr>
        <w:t xml:space="preserve">2023 թվականի մարտի </w:t>
      </w:r>
      <w:r w:rsidR="006D10CC">
        <w:rPr>
          <w:rFonts w:ascii="GHEA Grapalat" w:hAnsi="GHEA Grapalat" w:cs="Sylfaen"/>
          <w:sz w:val="24"/>
          <w:szCs w:val="24"/>
          <w:lang w:val="hy-AM"/>
        </w:rPr>
        <w:t xml:space="preserve"> 6-ը՝ ներառյալ</w:t>
      </w:r>
      <w:r w:rsidR="005E5772" w:rsidRPr="008D21B8">
        <w:rPr>
          <w:rFonts w:ascii="GHEA Grapalat" w:hAnsi="GHEA Grapalat" w:cs="Sylfaen"/>
          <w:sz w:val="24"/>
          <w:szCs w:val="24"/>
          <w:lang w:val="hy-AM"/>
        </w:rPr>
        <w:t>:</w:t>
      </w:r>
      <w:r w:rsidR="008D21B8" w:rsidRPr="008D21B8">
        <w:rPr>
          <w:rFonts w:ascii="GHEA Grapalat" w:hAnsi="GHEA Grapalat" w:cs="Sylfaen"/>
          <w:sz w:val="24"/>
          <w:szCs w:val="24"/>
          <w:lang w:val="hy-AM"/>
        </w:rPr>
        <w:t xml:space="preserve"> </w:t>
      </w:r>
      <w:r w:rsidR="008D21B8" w:rsidRPr="008D21B8">
        <w:rPr>
          <w:rFonts w:ascii="Calibri" w:hAnsi="Calibri" w:cs="Calibri"/>
          <w:sz w:val="24"/>
          <w:szCs w:val="24"/>
          <w:lang w:val="hy-AM"/>
        </w:rPr>
        <w:t> </w:t>
      </w:r>
      <w:r w:rsidR="008D21B8" w:rsidRPr="008D21B8">
        <w:rPr>
          <w:rFonts w:ascii="GHEA Grapalat" w:hAnsi="GHEA Grapalat" w:cs="Sylfaen"/>
          <w:sz w:val="24"/>
          <w:szCs w:val="24"/>
          <w:lang w:val="hy-AM"/>
        </w:rPr>
        <w:t xml:space="preserve">Բանկը պատասխանատվություն չի կրում </w:t>
      </w:r>
      <w:r w:rsidR="008D21B8">
        <w:rPr>
          <w:rFonts w:ascii="GHEA Grapalat" w:hAnsi="GHEA Grapalat" w:cs="Sylfaen"/>
          <w:sz w:val="24"/>
          <w:szCs w:val="24"/>
          <w:lang w:val="hy-AM"/>
        </w:rPr>
        <w:t xml:space="preserve">սույն կետի համաձայն </w:t>
      </w:r>
      <w:r w:rsidR="00461531">
        <w:rPr>
          <w:rFonts w:ascii="GHEA Grapalat" w:hAnsi="GHEA Grapalat" w:cs="Sylfaen"/>
          <w:sz w:val="24"/>
          <w:szCs w:val="24"/>
          <w:lang w:val="hy-AM"/>
        </w:rPr>
        <w:t xml:space="preserve">կենսաթոշակի գումարները </w:t>
      </w:r>
      <w:r w:rsidR="008D21B8">
        <w:rPr>
          <w:rFonts w:ascii="GHEA Grapalat" w:hAnsi="GHEA Grapalat" w:cs="Sylfaen"/>
          <w:sz w:val="24"/>
          <w:szCs w:val="24"/>
          <w:lang w:val="hy-AM"/>
        </w:rPr>
        <w:t>պետական բյուջե վերադարձ</w:t>
      </w:r>
      <w:r w:rsidR="00461531">
        <w:rPr>
          <w:rFonts w:ascii="GHEA Grapalat" w:hAnsi="GHEA Grapalat" w:cs="Sylfaen"/>
          <w:sz w:val="24"/>
          <w:szCs w:val="24"/>
          <w:lang w:val="hy-AM"/>
        </w:rPr>
        <w:t>նելու</w:t>
      </w:r>
      <w:r w:rsidR="008D21B8" w:rsidRPr="008D21B8">
        <w:rPr>
          <w:rFonts w:ascii="GHEA Grapalat" w:hAnsi="GHEA Grapalat" w:cs="Sylfaen"/>
          <w:sz w:val="24"/>
          <w:szCs w:val="24"/>
          <w:lang w:val="hy-AM"/>
        </w:rPr>
        <w:t xml:space="preserve"> համար</w:t>
      </w:r>
      <w:r w:rsidR="008D21B8">
        <w:rPr>
          <w:rFonts w:ascii="GHEA Grapalat" w:hAnsi="GHEA Grapalat" w:cs="Sylfaen"/>
          <w:sz w:val="24"/>
          <w:szCs w:val="24"/>
          <w:lang w:val="hy-AM"/>
        </w:rPr>
        <w:t>։</w:t>
      </w:r>
    </w:p>
    <w:p w:rsidR="00A4427A" w:rsidRPr="000D4950" w:rsidRDefault="00A4427A" w:rsidP="000D4950">
      <w:pPr>
        <w:pStyle w:val="ListParagraph"/>
        <w:numPr>
          <w:ilvl w:val="0"/>
          <w:numId w:val="15"/>
        </w:numPr>
        <w:tabs>
          <w:tab w:val="left" w:pos="0"/>
          <w:tab w:val="left" w:pos="1080"/>
        </w:tabs>
        <w:spacing w:line="360" w:lineRule="auto"/>
        <w:ind w:left="0" w:firstLine="720"/>
        <w:jc w:val="both"/>
        <w:rPr>
          <w:rFonts w:ascii="GHEA Grapalat" w:hAnsi="GHEA Grapalat" w:cs="Sylfaen"/>
          <w:sz w:val="24"/>
          <w:szCs w:val="24"/>
          <w:lang w:val="hy-AM"/>
        </w:rPr>
      </w:pPr>
      <w:r w:rsidRPr="00A4427A">
        <w:rPr>
          <w:rFonts w:ascii="GHEA Grapalat" w:hAnsi="GHEA Grapalat" w:cs="Sylfaen"/>
          <w:sz w:val="24"/>
          <w:szCs w:val="24"/>
          <w:lang w:val="hy-AM"/>
        </w:rPr>
        <w:lastRenderedPageBreak/>
        <w:t xml:space="preserve">Սույն որոշումն ուժի մեջ է մտնում </w:t>
      </w:r>
      <w:bookmarkStart w:id="0" w:name="_GoBack"/>
      <w:bookmarkEnd w:id="0"/>
      <w:r w:rsidRPr="00A4427A">
        <w:rPr>
          <w:rFonts w:ascii="GHEA Grapalat" w:hAnsi="GHEA Grapalat" w:cs="Sylfaen"/>
          <w:sz w:val="24"/>
          <w:szCs w:val="24"/>
          <w:lang w:val="hy-AM"/>
        </w:rPr>
        <w:t>պաշտոնական հրապարակմանը հաջորդող օրվանից:</w:t>
      </w:r>
    </w:p>
    <w:sectPr w:rsidR="00A4427A" w:rsidRPr="000D4950" w:rsidSect="00B82E13">
      <w:pgSz w:w="12240" w:h="15840"/>
      <w:pgMar w:top="990" w:right="810" w:bottom="117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342"/>
    <w:multiLevelType w:val="hybridMultilevel"/>
    <w:tmpl w:val="59B297CA"/>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 w15:restartNumberingAfterBreak="0">
    <w:nsid w:val="09DA1DDD"/>
    <w:multiLevelType w:val="hybridMultilevel"/>
    <w:tmpl w:val="D89EA8A6"/>
    <w:lvl w:ilvl="0" w:tplc="04090011">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2" w15:restartNumberingAfterBreak="0">
    <w:nsid w:val="1545310C"/>
    <w:multiLevelType w:val="hybridMultilevel"/>
    <w:tmpl w:val="9F10BA50"/>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3" w15:restartNumberingAfterBreak="0">
    <w:nsid w:val="1CBB6910"/>
    <w:multiLevelType w:val="hybridMultilevel"/>
    <w:tmpl w:val="8B585668"/>
    <w:lvl w:ilvl="0" w:tplc="ADD43E4A">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96B2E9A"/>
    <w:multiLevelType w:val="hybridMultilevel"/>
    <w:tmpl w:val="47667434"/>
    <w:lvl w:ilvl="0" w:tplc="0409000F">
      <w:start w:val="1"/>
      <w:numFmt w:val="decimal"/>
      <w:lvlText w:val="%1."/>
      <w:lvlJc w:val="left"/>
      <w:pPr>
        <w:ind w:left="5490"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5" w15:restartNumberingAfterBreak="0">
    <w:nsid w:val="2E23282D"/>
    <w:multiLevelType w:val="hybridMultilevel"/>
    <w:tmpl w:val="EA7E8172"/>
    <w:lvl w:ilvl="0" w:tplc="E78C9C6C">
      <w:start w:val="1"/>
      <w:numFmt w:val="decimal"/>
      <w:lvlText w:val="%1)"/>
      <w:lvlJc w:val="left"/>
      <w:pPr>
        <w:ind w:left="150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BF139F"/>
    <w:multiLevelType w:val="hybridMultilevel"/>
    <w:tmpl w:val="0510A62A"/>
    <w:lvl w:ilvl="0" w:tplc="5A667C38">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 w15:restartNumberingAfterBreak="0">
    <w:nsid w:val="34F2692B"/>
    <w:multiLevelType w:val="hybridMultilevel"/>
    <w:tmpl w:val="832CB0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286CEA"/>
    <w:multiLevelType w:val="hybridMultilevel"/>
    <w:tmpl w:val="5352F682"/>
    <w:lvl w:ilvl="0" w:tplc="71621C08">
      <w:start w:val="1"/>
      <w:numFmt w:val="decimal"/>
      <w:lvlText w:val="%1."/>
      <w:lvlJc w:val="left"/>
      <w:pPr>
        <w:ind w:left="1515" w:hanging="360"/>
      </w:pPr>
      <w:rPr>
        <w:rFonts w:ascii="GHEA Grapalat" w:eastAsia="Times New Roman" w:hAnsi="GHEA Grapalat" w:cs="Sylfaen"/>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9" w15:restartNumberingAfterBreak="0">
    <w:nsid w:val="38345FDC"/>
    <w:multiLevelType w:val="hybridMultilevel"/>
    <w:tmpl w:val="DD50DFEC"/>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A7856C4"/>
    <w:multiLevelType w:val="hybridMultilevel"/>
    <w:tmpl w:val="D2AA6954"/>
    <w:lvl w:ilvl="0" w:tplc="E7A65104">
      <w:start w:val="1"/>
      <w:numFmt w:val="decimal"/>
      <w:lvlText w:val="%1)"/>
      <w:lvlJc w:val="left"/>
      <w:pPr>
        <w:ind w:left="150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E83D30"/>
    <w:multiLevelType w:val="hybridMultilevel"/>
    <w:tmpl w:val="B31E03E6"/>
    <w:lvl w:ilvl="0" w:tplc="E09A13B2">
      <w:start w:val="1"/>
      <w:numFmt w:val="decimal"/>
      <w:lvlText w:val="%1."/>
      <w:lvlJc w:val="left"/>
      <w:pPr>
        <w:ind w:left="1080" w:hanging="360"/>
      </w:pPr>
      <w:rPr>
        <w:rFonts w:hint="default"/>
      </w:rPr>
    </w:lvl>
    <w:lvl w:ilvl="1" w:tplc="ADD43E4A">
      <w:start w:val="1"/>
      <w:numFmt w:val="decimal"/>
      <w:lvlText w:val="%2)"/>
      <w:lvlJc w:val="left"/>
      <w:pPr>
        <w:ind w:left="1875" w:hanging="435"/>
      </w:pPr>
      <w:rPr>
        <w:rFonts w:hint="default"/>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0455AD9"/>
    <w:multiLevelType w:val="hybridMultilevel"/>
    <w:tmpl w:val="B31E03E6"/>
    <w:lvl w:ilvl="0" w:tplc="E09A13B2">
      <w:start w:val="1"/>
      <w:numFmt w:val="decimal"/>
      <w:lvlText w:val="%1."/>
      <w:lvlJc w:val="left"/>
      <w:pPr>
        <w:ind w:left="1080" w:hanging="360"/>
      </w:pPr>
      <w:rPr>
        <w:rFonts w:hint="default"/>
      </w:rPr>
    </w:lvl>
    <w:lvl w:ilvl="1" w:tplc="ADD43E4A">
      <w:start w:val="1"/>
      <w:numFmt w:val="decimal"/>
      <w:lvlText w:val="%2)"/>
      <w:lvlJc w:val="left"/>
      <w:pPr>
        <w:ind w:left="1875" w:hanging="435"/>
      </w:pPr>
      <w:rPr>
        <w:rFonts w:hint="default"/>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F3854FB"/>
    <w:multiLevelType w:val="hybridMultilevel"/>
    <w:tmpl w:val="5352F682"/>
    <w:lvl w:ilvl="0" w:tplc="71621C08">
      <w:start w:val="1"/>
      <w:numFmt w:val="decimal"/>
      <w:lvlText w:val="%1."/>
      <w:lvlJc w:val="left"/>
      <w:pPr>
        <w:ind w:left="10620" w:hanging="360"/>
      </w:pPr>
      <w:rPr>
        <w:rFonts w:ascii="GHEA Grapalat" w:eastAsia="Times New Roman" w:hAnsi="GHEA Grapalat" w:cs="Sylfaen"/>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4" w15:restartNumberingAfterBreak="0">
    <w:nsid w:val="59B363E6"/>
    <w:multiLevelType w:val="hybridMultilevel"/>
    <w:tmpl w:val="F9EEBC9E"/>
    <w:lvl w:ilvl="0" w:tplc="652CE962">
      <w:start w:val="1"/>
      <w:numFmt w:val="decimal"/>
      <w:lvlText w:val="%1)"/>
      <w:lvlJc w:val="left"/>
      <w:pPr>
        <w:ind w:left="1515" w:hanging="360"/>
      </w:pPr>
      <w:rPr>
        <w:rFonts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5" w15:restartNumberingAfterBreak="0">
    <w:nsid w:val="5FAC2433"/>
    <w:multiLevelType w:val="hybridMultilevel"/>
    <w:tmpl w:val="C0CCE93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0B1271C"/>
    <w:multiLevelType w:val="hybridMultilevel"/>
    <w:tmpl w:val="300A5B60"/>
    <w:lvl w:ilvl="0" w:tplc="A210B5A6">
      <w:start w:val="1"/>
      <w:numFmt w:val="decimal"/>
      <w:lvlText w:val="%1)"/>
      <w:lvlJc w:val="left"/>
      <w:pPr>
        <w:ind w:left="99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730C51FA"/>
    <w:multiLevelType w:val="hybridMultilevel"/>
    <w:tmpl w:val="4FD4E428"/>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num w:numId="1">
    <w:abstractNumId w:val="12"/>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9"/>
  </w:num>
  <w:num w:numId="8">
    <w:abstractNumId w:val="0"/>
  </w:num>
  <w:num w:numId="9">
    <w:abstractNumId w:val="15"/>
  </w:num>
  <w:num w:numId="10">
    <w:abstractNumId w:val="6"/>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1"/>
  </w:num>
  <w:num w:numId="14">
    <w:abstractNumId w:val="3"/>
  </w:num>
  <w:num w:numId="15">
    <w:abstractNumId w:val="13"/>
  </w:num>
  <w:num w:numId="16">
    <w:abstractNumId w:val="1"/>
  </w:num>
  <w:num w:numId="17">
    <w:abstractNumId w:val="14"/>
  </w:num>
  <w:num w:numId="18">
    <w:abstractNumId w:val="5"/>
  </w:num>
  <w:num w:numId="19">
    <w:abstractNumId w:val="7"/>
  </w:num>
  <w:num w:numId="20">
    <w:abstractNumId w:val="1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ADD"/>
    <w:rsid w:val="00005AD5"/>
    <w:rsid w:val="00006567"/>
    <w:rsid w:val="00011160"/>
    <w:rsid w:val="0002429A"/>
    <w:rsid w:val="0003174A"/>
    <w:rsid w:val="000353F2"/>
    <w:rsid w:val="00036B3D"/>
    <w:rsid w:val="00042287"/>
    <w:rsid w:val="00044A93"/>
    <w:rsid w:val="0006594B"/>
    <w:rsid w:val="0006615C"/>
    <w:rsid w:val="0007072E"/>
    <w:rsid w:val="00074EC0"/>
    <w:rsid w:val="00081AE1"/>
    <w:rsid w:val="000823EF"/>
    <w:rsid w:val="00094A99"/>
    <w:rsid w:val="0009734F"/>
    <w:rsid w:val="000B40B7"/>
    <w:rsid w:val="000D4950"/>
    <w:rsid w:val="00105184"/>
    <w:rsid w:val="00112560"/>
    <w:rsid w:val="00114618"/>
    <w:rsid w:val="00120B84"/>
    <w:rsid w:val="00142901"/>
    <w:rsid w:val="0014709E"/>
    <w:rsid w:val="001544CE"/>
    <w:rsid w:val="00162397"/>
    <w:rsid w:val="00167515"/>
    <w:rsid w:val="0017081E"/>
    <w:rsid w:val="001741FA"/>
    <w:rsid w:val="00185A7B"/>
    <w:rsid w:val="00191771"/>
    <w:rsid w:val="001C2E51"/>
    <w:rsid w:val="001C5CE0"/>
    <w:rsid w:val="001D03AF"/>
    <w:rsid w:val="001D791D"/>
    <w:rsid w:val="001D7E86"/>
    <w:rsid w:val="001E12C1"/>
    <w:rsid w:val="001F2188"/>
    <w:rsid w:val="001F600B"/>
    <w:rsid w:val="001F6D40"/>
    <w:rsid w:val="00200856"/>
    <w:rsid w:val="00203BE2"/>
    <w:rsid w:val="00214876"/>
    <w:rsid w:val="0021496A"/>
    <w:rsid w:val="002232C3"/>
    <w:rsid w:val="00225E44"/>
    <w:rsid w:val="00237B98"/>
    <w:rsid w:val="002472FA"/>
    <w:rsid w:val="002477E5"/>
    <w:rsid w:val="0025420E"/>
    <w:rsid w:val="002613A6"/>
    <w:rsid w:val="00291F3C"/>
    <w:rsid w:val="00292EE4"/>
    <w:rsid w:val="0029486B"/>
    <w:rsid w:val="00295377"/>
    <w:rsid w:val="002A1305"/>
    <w:rsid w:val="002A1D66"/>
    <w:rsid w:val="002A57AB"/>
    <w:rsid w:val="002A62C7"/>
    <w:rsid w:val="002A711D"/>
    <w:rsid w:val="002A7556"/>
    <w:rsid w:val="002C5472"/>
    <w:rsid w:val="002C6A8E"/>
    <w:rsid w:val="002C6FF2"/>
    <w:rsid w:val="002D1641"/>
    <w:rsid w:val="002D4073"/>
    <w:rsid w:val="002D64C7"/>
    <w:rsid w:val="002E32CC"/>
    <w:rsid w:val="002F7DF6"/>
    <w:rsid w:val="00321ADD"/>
    <w:rsid w:val="003221F9"/>
    <w:rsid w:val="00322423"/>
    <w:rsid w:val="003235F6"/>
    <w:rsid w:val="003268F6"/>
    <w:rsid w:val="00345A06"/>
    <w:rsid w:val="00346C3D"/>
    <w:rsid w:val="00347F64"/>
    <w:rsid w:val="00351BBC"/>
    <w:rsid w:val="0037644A"/>
    <w:rsid w:val="0038207D"/>
    <w:rsid w:val="003A11F1"/>
    <w:rsid w:val="003A2CD6"/>
    <w:rsid w:val="003B052E"/>
    <w:rsid w:val="003B3C12"/>
    <w:rsid w:val="003C60FB"/>
    <w:rsid w:val="003D1D83"/>
    <w:rsid w:val="003D6459"/>
    <w:rsid w:val="003D773B"/>
    <w:rsid w:val="003E1D65"/>
    <w:rsid w:val="003F3265"/>
    <w:rsid w:val="003F527E"/>
    <w:rsid w:val="00407498"/>
    <w:rsid w:val="0041096A"/>
    <w:rsid w:val="004142FC"/>
    <w:rsid w:val="00415535"/>
    <w:rsid w:val="00421905"/>
    <w:rsid w:val="004224F1"/>
    <w:rsid w:val="00433CA8"/>
    <w:rsid w:val="004359AA"/>
    <w:rsid w:val="00442DEB"/>
    <w:rsid w:val="00451274"/>
    <w:rsid w:val="00457EE0"/>
    <w:rsid w:val="00461531"/>
    <w:rsid w:val="00475A34"/>
    <w:rsid w:val="00480AD0"/>
    <w:rsid w:val="00493428"/>
    <w:rsid w:val="00497C1F"/>
    <w:rsid w:val="00497C68"/>
    <w:rsid w:val="004A0E75"/>
    <w:rsid w:val="004A1317"/>
    <w:rsid w:val="004B168B"/>
    <w:rsid w:val="004B18B5"/>
    <w:rsid w:val="004B4CC0"/>
    <w:rsid w:val="004B6066"/>
    <w:rsid w:val="004D0B27"/>
    <w:rsid w:val="004D238D"/>
    <w:rsid w:val="004E1277"/>
    <w:rsid w:val="004E4C27"/>
    <w:rsid w:val="004E798E"/>
    <w:rsid w:val="004F19EA"/>
    <w:rsid w:val="0050703C"/>
    <w:rsid w:val="00507996"/>
    <w:rsid w:val="00513A88"/>
    <w:rsid w:val="00514B39"/>
    <w:rsid w:val="00521F5E"/>
    <w:rsid w:val="00523769"/>
    <w:rsid w:val="0055415A"/>
    <w:rsid w:val="0057503A"/>
    <w:rsid w:val="005752F6"/>
    <w:rsid w:val="00587C01"/>
    <w:rsid w:val="00594283"/>
    <w:rsid w:val="005955B6"/>
    <w:rsid w:val="0059782A"/>
    <w:rsid w:val="005A018C"/>
    <w:rsid w:val="005A2BF2"/>
    <w:rsid w:val="005A40EE"/>
    <w:rsid w:val="005B516E"/>
    <w:rsid w:val="005B5B46"/>
    <w:rsid w:val="005C5787"/>
    <w:rsid w:val="005D2A0A"/>
    <w:rsid w:val="005E307E"/>
    <w:rsid w:val="005E5084"/>
    <w:rsid w:val="005E5772"/>
    <w:rsid w:val="005E778E"/>
    <w:rsid w:val="005F4C8E"/>
    <w:rsid w:val="00604CEF"/>
    <w:rsid w:val="00605AE5"/>
    <w:rsid w:val="00622286"/>
    <w:rsid w:val="00635767"/>
    <w:rsid w:val="0064012B"/>
    <w:rsid w:val="00686D72"/>
    <w:rsid w:val="00697B20"/>
    <w:rsid w:val="006A1CAB"/>
    <w:rsid w:val="006A57FF"/>
    <w:rsid w:val="006B35AB"/>
    <w:rsid w:val="006C0BBA"/>
    <w:rsid w:val="006C68A2"/>
    <w:rsid w:val="006D10CC"/>
    <w:rsid w:val="006D216C"/>
    <w:rsid w:val="006D2D10"/>
    <w:rsid w:val="006D6E7B"/>
    <w:rsid w:val="006E4731"/>
    <w:rsid w:val="006F3CC6"/>
    <w:rsid w:val="00714D0C"/>
    <w:rsid w:val="0072146D"/>
    <w:rsid w:val="0072798B"/>
    <w:rsid w:val="007313BA"/>
    <w:rsid w:val="00732BEE"/>
    <w:rsid w:val="007420F5"/>
    <w:rsid w:val="00744D90"/>
    <w:rsid w:val="0075223B"/>
    <w:rsid w:val="00755D29"/>
    <w:rsid w:val="007575C9"/>
    <w:rsid w:val="00757D75"/>
    <w:rsid w:val="007842A2"/>
    <w:rsid w:val="007843A0"/>
    <w:rsid w:val="00786337"/>
    <w:rsid w:val="00787AD6"/>
    <w:rsid w:val="007914B3"/>
    <w:rsid w:val="007A3A2A"/>
    <w:rsid w:val="007A6CE9"/>
    <w:rsid w:val="007B1E80"/>
    <w:rsid w:val="007C36C0"/>
    <w:rsid w:val="007D0620"/>
    <w:rsid w:val="007D3C77"/>
    <w:rsid w:val="007D58F5"/>
    <w:rsid w:val="007D78B8"/>
    <w:rsid w:val="007F3318"/>
    <w:rsid w:val="00810B27"/>
    <w:rsid w:val="008119DD"/>
    <w:rsid w:val="00817BAF"/>
    <w:rsid w:val="00826B8B"/>
    <w:rsid w:val="00830DA3"/>
    <w:rsid w:val="00835E48"/>
    <w:rsid w:val="0083722D"/>
    <w:rsid w:val="00843195"/>
    <w:rsid w:val="00861C2F"/>
    <w:rsid w:val="00870972"/>
    <w:rsid w:val="00877FD4"/>
    <w:rsid w:val="008849F7"/>
    <w:rsid w:val="008929E2"/>
    <w:rsid w:val="00894696"/>
    <w:rsid w:val="008A2686"/>
    <w:rsid w:val="008A29D0"/>
    <w:rsid w:val="008A4B2E"/>
    <w:rsid w:val="008D21B8"/>
    <w:rsid w:val="008D29DE"/>
    <w:rsid w:val="008D727F"/>
    <w:rsid w:val="008F253F"/>
    <w:rsid w:val="008F2F1B"/>
    <w:rsid w:val="0090079B"/>
    <w:rsid w:val="00903BFA"/>
    <w:rsid w:val="00904FE5"/>
    <w:rsid w:val="0091036A"/>
    <w:rsid w:val="00913EA5"/>
    <w:rsid w:val="00916C57"/>
    <w:rsid w:val="00920A2D"/>
    <w:rsid w:val="00924B82"/>
    <w:rsid w:val="00936119"/>
    <w:rsid w:val="009434E5"/>
    <w:rsid w:val="00946E34"/>
    <w:rsid w:val="00947783"/>
    <w:rsid w:val="009528DD"/>
    <w:rsid w:val="00970BB1"/>
    <w:rsid w:val="00970EF7"/>
    <w:rsid w:val="00970F98"/>
    <w:rsid w:val="009730EF"/>
    <w:rsid w:val="009752BC"/>
    <w:rsid w:val="009833D8"/>
    <w:rsid w:val="00986247"/>
    <w:rsid w:val="00986BC9"/>
    <w:rsid w:val="009A0276"/>
    <w:rsid w:val="009A1D95"/>
    <w:rsid w:val="009A3152"/>
    <w:rsid w:val="009A616A"/>
    <w:rsid w:val="009C1496"/>
    <w:rsid w:val="009C2147"/>
    <w:rsid w:val="009C78B0"/>
    <w:rsid w:val="009D1546"/>
    <w:rsid w:val="009D2EB8"/>
    <w:rsid w:val="009F5851"/>
    <w:rsid w:val="009F79F5"/>
    <w:rsid w:val="00A05125"/>
    <w:rsid w:val="00A116A8"/>
    <w:rsid w:val="00A15F6B"/>
    <w:rsid w:val="00A176B0"/>
    <w:rsid w:val="00A27D16"/>
    <w:rsid w:val="00A3042A"/>
    <w:rsid w:val="00A3186F"/>
    <w:rsid w:val="00A41A1C"/>
    <w:rsid w:val="00A42B11"/>
    <w:rsid w:val="00A4427A"/>
    <w:rsid w:val="00A46602"/>
    <w:rsid w:val="00A56AB7"/>
    <w:rsid w:val="00A579D7"/>
    <w:rsid w:val="00A61DBC"/>
    <w:rsid w:val="00A63709"/>
    <w:rsid w:val="00A64FB3"/>
    <w:rsid w:val="00A74EC7"/>
    <w:rsid w:val="00A761EE"/>
    <w:rsid w:val="00A85BB4"/>
    <w:rsid w:val="00A85DA1"/>
    <w:rsid w:val="00A91B54"/>
    <w:rsid w:val="00A95F9F"/>
    <w:rsid w:val="00A97738"/>
    <w:rsid w:val="00AA1014"/>
    <w:rsid w:val="00AA4052"/>
    <w:rsid w:val="00AA42E6"/>
    <w:rsid w:val="00AA7CF9"/>
    <w:rsid w:val="00AB3277"/>
    <w:rsid w:val="00AC4FE1"/>
    <w:rsid w:val="00AC68CE"/>
    <w:rsid w:val="00AD2573"/>
    <w:rsid w:val="00AD652B"/>
    <w:rsid w:val="00AD686F"/>
    <w:rsid w:val="00AD7E20"/>
    <w:rsid w:val="00AF2195"/>
    <w:rsid w:val="00AF2789"/>
    <w:rsid w:val="00AF42B8"/>
    <w:rsid w:val="00B00173"/>
    <w:rsid w:val="00B00BF2"/>
    <w:rsid w:val="00B03937"/>
    <w:rsid w:val="00B04DF9"/>
    <w:rsid w:val="00B06E2F"/>
    <w:rsid w:val="00B2012B"/>
    <w:rsid w:val="00B21259"/>
    <w:rsid w:val="00B234FE"/>
    <w:rsid w:val="00B235CD"/>
    <w:rsid w:val="00B3244D"/>
    <w:rsid w:val="00B40984"/>
    <w:rsid w:val="00B43692"/>
    <w:rsid w:val="00B46E8B"/>
    <w:rsid w:val="00B471E3"/>
    <w:rsid w:val="00B65ED4"/>
    <w:rsid w:val="00B76B6E"/>
    <w:rsid w:val="00B77658"/>
    <w:rsid w:val="00B82E13"/>
    <w:rsid w:val="00B85F93"/>
    <w:rsid w:val="00BA3F94"/>
    <w:rsid w:val="00BB7612"/>
    <w:rsid w:val="00BC05E0"/>
    <w:rsid w:val="00BD4540"/>
    <w:rsid w:val="00BE425D"/>
    <w:rsid w:val="00BE4710"/>
    <w:rsid w:val="00BE7FFA"/>
    <w:rsid w:val="00BF07E8"/>
    <w:rsid w:val="00BF3EEF"/>
    <w:rsid w:val="00BF5871"/>
    <w:rsid w:val="00C056BE"/>
    <w:rsid w:val="00C10F68"/>
    <w:rsid w:val="00C305B7"/>
    <w:rsid w:val="00C40C52"/>
    <w:rsid w:val="00C431F3"/>
    <w:rsid w:val="00C736A8"/>
    <w:rsid w:val="00C75533"/>
    <w:rsid w:val="00C80026"/>
    <w:rsid w:val="00C815CF"/>
    <w:rsid w:val="00C819E2"/>
    <w:rsid w:val="00C84613"/>
    <w:rsid w:val="00C96984"/>
    <w:rsid w:val="00CA6A0F"/>
    <w:rsid w:val="00CB7258"/>
    <w:rsid w:val="00CC7A10"/>
    <w:rsid w:val="00CD0440"/>
    <w:rsid w:val="00CD06EF"/>
    <w:rsid w:val="00CD41A5"/>
    <w:rsid w:val="00CD5716"/>
    <w:rsid w:val="00CE042B"/>
    <w:rsid w:val="00CE3784"/>
    <w:rsid w:val="00D02000"/>
    <w:rsid w:val="00D02B33"/>
    <w:rsid w:val="00D06C88"/>
    <w:rsid w:val="00D10624"/>
    <w:rsid w:val="00D149AC"/>
    <w:rsid w:val="00D32E6C"/>
    <w:rsid w:val="00D354FB"/>
    <w:rsid w:val="00D35CEA"/>
    <w:rsid w:val="00D458F2"/>
    <w:rsid w:val="00D64F9F"/>
    <w:rsid w:val="00D67051"/>
    <w:rsid w:val="00D72A10"/>
    <w:rsid w:val="00D866EC"/>
    <w:rsid w:val="00DA7E42"/>
    <w:rsid w:val="00DB0028"/>
    <w:rsid w:val="00DB4688"/>
    <w:rsid w:val="00DC3734"/>
    <w:rsid w:val="00DE270A"/>
    <w:rsid w:val="00E03BA9"/>
    <w:rsid w:val="00E21685"/>
    <w:rsid w:val="00E24238"/>
    <w:rsid w:val="00E3214F"/>
    <w:rsid w:val="00E45D69"/>
    <w:rsid w:val="00E47F58"/>
    <w:rsid w:val="00E573F1"/>
    <w:rsid w:val="00E71BF9"/>
    <w:rsid w:val="00E755F9"/>
    <w:rsid w:val="00E87AD5"/>
    <w:rsid w:val="00EA14B4"/>
    <w:rsid w:val="00EB73BA"/>
    <w:rsid w:val="00EB7534"/>
    <w:rsid w:val="00ED1331"/>
    <w:rsid w:val="00ED4197"/>
    <w:rsid w:val="00EF2E9C"/>
    <w:rsid w:val="00F17737"/>
    <w:rsid w:val="00F17EA0"/>
    <w:rsid w:val="00F26005"/>
    <w:rsid w:val="00F26576"/>
    <w:rsid w:val="00F51D89"/>
    <w:rsid w:val="00F52235"/>
    <w:rsid w:val="00F62DB9"/>
    <w:rsid w:val="00F7799B"/>
    <w:rsid w:val="00F90659"/>
    <w:rsid w:val="00F951EB"/>
    <w:rsid w:val="00F952AA"/>
    <w:rsid w:val="00FA6233"/>
    <w:rsid w:val="00FC2FA5"/>
    <w:rsid w:val="00FC565A"/>
    <w:rsid w:val="00FC582C"/>
    <w:rsid w:val="00FD1536"/>
    <w:rsid w:val="00FE4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38DC7"/>
  <w15:docId w15:val="{D309124B-1190-4CDB-BA43-6F106D3A0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05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AA4052"/>
    <w:pPr>
      <w:spacing w:before="100" w:beforeAutospacing="1" w:after="100" w:afterAutospacing="1"/>
    </w:pPr>
  </w:style>
  <w:style w:type="character" w:styleId="Strong">
    <w:name w:val="Strong"/>
    <w:uiPriority w:val="22"/>
    <w:qFormat/>
    <w:rsid w:val="00AA4052"/>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A4052"/>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AF42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2B8"/>
    <w:rPr>
      <w:rFonts w:ascii="Segoe UI" w:eastAsia="Times New Roman" w:hAnsi="Segoe UI" w:cs="Segoe UI"/>
      <w:sz w:val="18"/>
      <w:szCs w:val="18"/>
      <w:lang w:val="ru-RU" w:eastAsia="ru-RU"/>
    </w:rPr>
  </w:style>
  <w:style w:type="paragraph" w:styleId="Revision">
    <w:name w:val="Revision"/>
    <w:hidden/>
    <w:uiPriority w:val="99"/>
    <w:semiHidden/>
    <w:rsid w:val="00E03BA9"/>
    <w:pPr>
      <w:spacing w:after="0"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903BFA"/>
    <w:pPr>
      <w:spacing w:after="160" w:line="254" w:lineRule="auto"/>
      <w:ind w:left="720"/>
      <w:contextualSpacing/>
    </w:pPr>
    <w:rPr>
      <w:rFonts w:asciiTheme="minorHAnsi" w:eastAsiaTheme="minorHAnsi" w:hAnsiTheme="minorHAnsi" w:cstheme="minorBidi"/>
      <w:sz w:val="22"/>
      <w:szCs w:val="22"/>
      <w:lang w:val="en-US" w:eastAsia="en-US"/>
    </w:rPr>
  </w:style>
  <w:style w:type="character" w:styleId="Emphasis">
    <w:name w:val="Emphasis"/>
    <w:basedOn w:val="DefaultParagraphFont"/>
    <w:uiPriority w:val="20"/>
    <w:qFormat/>
    <w:rsid w:val="001C5C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540769">
      <w:bodyDiv w:val="1"/>
      <w:marLeft w:val="0"/>
      <w:marRight w:val="0"/>
      <w:marTop w:val="0"/>
      <w:marBottom w:val="0"/>
      <w:divBdr>
        <w:top w:val="none" w:sz="0" w:space="0" w:color="auto"/>
        <w:left w:val="none" w:sz="0" w:space="0" w:color="auto"/>
        <w:bottom w:val="none" w:sz="0" w:space="0" w:color="auto"/>
        <w:right w:val="none" w:sz="0" w:space="0" w:color="auto"/>
      </w:divBdr>
    </w:div>
    <w:div w:id="219950504">
      <w:bodyDiv w:val="1"/>
      <w:marLeft w:val="0"/>
      <w:marRight w:val="0"/>
      <w:marTop w:val="0"/>
      <w:marBottom w:val="0"/>
      <w:divBdr>
        <w:top w:val="none" w:sz="0" w:space="0" w:color="auto"/>
        <w:left w:val="none" w:sz="0" w:space="0" w:color="auto"/>
        <w:bottom w:val="none" w:sz="0" w:space="0" w:color="auto"/>
        <w:right w:val="none" w:sz="0" w:space="0" w:color="auto"/>
      </w:divBdr>
    </w:div>
    <w:div w:id="314068508">
      <w:bodyDiv w:val="1"/>
      <w:marLeft w:val="0"/>
      <w:marRight w:val="0"/>
      <w:marTop w:val="0"/>
      <w:marBottom w:val="0"/>
      <w:divBdr>
        <w:top w:val="none" w:sz="0" w:space="0" w:color="auto"/>
        <w:left w:val="none" w:sz="0" w:space="0" w:color="auto"/>
        <w:bottom w:val="none" w:sz="0" w:space="0" w:color="auto"/>
        <w:right w:val="none" w:sz="0" w:space="0" w:color="auto"/>
      </w:divBdr>
    </w:div>
    <w:div w:id="603733217">
      <w:bodyDiv w:val="1"/>
      <w:marLeft w:val="0"/>
      <w:marRight w:val="0"/>
      <w:marTop w:val="0"/>
      <w:marBottom w:val="0"/>
      <w:divBdr>
        <w:top w:val="none" w:sz="0" w:space="0" w:color="auto"/>
        <w:left w:val="none" w:sz="0" w:space="0" w:color="auto"/>
        <w:bottom w:val="none" w:sz="0" w:space="0" w:color="auto"/>
        <w:right w:val="none" w:sz="0" w:space="0" w:color="auto"/>
      </w:divBdr>
    </w:div>
    <w:div w:id="891035779">
      <w:bodyDiv w:val="1"/>
      <w:marLeft w:val="0"/>
      <w:marRight w:val="0"/>
      <w:marTop w:val="0"/>
      <w:marBottom w:val="0"/>
      <w:divBdr>
        <w:top w:val="none" w:sz="0" w:space="0" w:color="auto"/>
        <w:left w:val="none" w:sz="0" w:space="0" w:color="auto"/>
        <w:bottom w:val="none" w:sz="0" w:space="0" w:color="auto"/>
        <w:right w:val="none" w:sz="0" w:space="0" w:color="auto"/>
      </w:divBdr>
    </w:div>
    <w:div w:id="1019772915">
      <w:bodyDiv w:val="1"/>
      <w:marLeft w:val="0"/>
      <w:marRight w:val="0"/>
      <w:marTop w:val="0"/>
      <w:marBottom w:val="0"/>
      <w:divBdr>
        <w:top w:val="none" w:sz="0" w:space="0" w:color="auto"/>
        <w:left w:val="none" w:sz="0" w:space="0" w:color="auto"/>
        <w:bottom w:val="none" w:sz="0" w:space="0" w:color="auto"/>
        <w:right w:val="none" w:sz="0" w:space="0" w:color="auto"/>
      </w:divBdr>
    </w:div>
    <w:div w:id="1708292188">
      <w:bodyDiv w:val="1"/>
      <w:marLeft w:val="0"/>
      <w:marRight w:val="0"/>
      <w:marTop w:val="0"/>
      <w:marBottom w:val="0"/>
      <w:divBdr>
        <w:top w:val="none" w:sz="0" w:space="0" w:color="auto"/>
        <w:left w:val="none" w:sz="0" w:space="0" w:color="auto"/>
        <w:bottom w:val="none" w:sz="0" w:space="0" w:color="auto"/>
        <w:right w:val="none" w:sz="0" w:space="0" w:color="auto"/>
      </w:divBdr>
    </w:div>
    <w:div w:id="1976598501">
      <w:bodyDiv w:val="1"/>
      <w:marLeft w:val="0"/>
      <w:marRight w:val="0"/>
      <w:marTop w:val="0"/>
      <w:marBottom w:val="0"/>
      <w:divBdr>
        <w:top w:val="none" w:sz="0" w:space="0" w:color="auto"/>
        <w:left w:val="none" w:sz="0" w:space="0" w:color="auto"/>
        <w:bottom w:val="none" w:sz="0" w:space="0" w:color="auto"/>
        <w:right w:val="none" w:sz="0" w:space="0" w:color="auto"/>
      </w:divBdr>
    </w:div>
    <w:div w:id="2048749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51017-7831-4E9B-A730-9A953D8C5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606</Words>
  <Characters>4397</Characters>
  <Application>Microsoft Office Word</Application>
  <DocSecurity>0</DocSecurity>
  <Lines>88</Lines>
  <Paragraphs>22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https://mul2.gov.am/tasks/755090/oneclick/naxagic 670(2).docx?token=2f79b611b739464ff6c476c3753c36c6</cp:keywords>
  <dc:description/>
  <cp:lastModifiedBy>Sergey Tashcyan</cp:lastModifiedBy>
  <cp:revision>4</cp:revision>
  <cp:lastPrinted>2021-05-20T06:35:00Z</cp:lastPrinted>
  <dcterms:created xsi:type="dcterms:W3CDTF">2023-03-02T05:57:00Z</dcterms:created>
  <dcterms:modified xsi:type="dcterms:W3CDTF">2023-03-02T06:34:00Z</dcterms:modified>
</cp:coreProperties>
</file>