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C578C" w:rsidRPr="008C578C" w:rsidRDefault="000C1204" w:rsidP="008C578C">
      <w:pPr>
        <w:tabs>
          <w:tab w:val="right" w:pos="9498"/>
        </w:tabs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C1204">
        <w:rPr>
          <w:rFonts w:ascii="GHEA Mariam" w:hAnsi="GHEA Mariam"/>
          <w:sz w:val="24"/>
          <w:szCs w:val="24"/>
          <w:lang w:val="hy-AM"/>
        </w:rPr>
        <w:t xml:space="preserve">2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8C578C" w:rsidRPr="008C578C">
        <w:rPr>
          <w:rFonts w:ascii="GHEA Mariam" w:hAnsi="GHEA Mariam" w:cs="Sylfaen"/>
          <w:sz w:val="24"/>
          <w:szCs w:val="24"/>
          <w:lang w:val="hy-AM"/>
        </w:rPr>
        <w:t>- Ա</w:t>
      </w:r>
    </w:p>
    <w:p w:rsidR="008C578C" w:rsidRDefault="008C578C" w:rsidP="008C578C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8C578C" w:rsidRPr="008C578C" w:rsidRDefault="008C578C" w:rsidP="008C578C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C578C"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8C578C">
        <w:rPr>
          <w:rFonts w:ascii="GHEA Mariam" w:hAnsi="GHEA Mariam"/>
          <w:bCs/>
          <w:sz w:val="24"/>
          <w:szCs w:val="24"/>
          <w:lang w:val="hy-AM"/>
        </w:rPr>
        <w:t xml:space="preserve">«ՀԱՆՐԱՅԻՆ ԾԱՌԱՅՈՒԹՅԱՆ ՄԱՍԻՆ» ՕՐԵՆՔՈՒՄ </w:t>
      </w:r>
    </w:p>
    <w:p w:rsidR="008C578C" w:rsidRPr="008C578C" w:rsidRDefault="008C578C" w:rsidP="008C578C">
      <w:pPr>
        <w:shd w:val="clear" w:color="auto" w:fill="FFFFFF"/>
        <w:jc w:val="center"/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</w:pPr>
      <w:r w:rsidRPr="008C578C">
        <w:rPr>
          <w:rFonts w:ascii="GHEA Mariam" w:hAnsi="GHEA Mariam"/>
          <w:bCs/>
          <w:spacing w:val="-8"/>
          <w:sz w:val="24"/>
          <w:szCs w:val="24"/>
          <w:lang w:val="hy-AM"/>
        </w:rPr>
        <w:t>ԼՐԱՑՈՒՄ ԿԱՏԱՐԵԼՈՒ ՄԱՍԻՆ»</w:t>
      </w:r>
      <w:r w:rsidRPr="008C578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8C578C">
        <w:rPr>
          <w:rFonts w:ascii="GHEA Mariam" w:hAnsi="GHEA Mariam"/>
          <w:bCs/>
          <w:spacing w:val="-8"/>
          <w:sz w:val="24"/>
          <w:szCs w:val="24"/>
          <w:lang w:val="hy-AM"/>
        </w:rPr>
        <w:t>ՕՐԵՆՔԻ</w:t>
      </w:r>
      <w:r w:rsidRPr="008C578C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8C578C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/>
        </w:rPr>
        <w:t>ՆԱԽԱԳԾԻ</w:t>
      </w:r>
      <w:r w:rsidRPr="008C578C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Ն</w:t>
      </w:r>
      <w:r w:rsidRPr="008C578C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 xml:space="preserve"> </w:t>
      </w:r>
    </w:p>
    <w:p w:rsidR="008C578C" w:rsidRPr="008C578C" w:rsidRDefault="008C578C" w:rsidP="008C578C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C578C">
        <w:rPr>
          <w:rFonts w:ascii="GHEA Mariam" w:hAnsi="GHEA Mariam" w:cs="Arial"/>
          <w:sz w:val="24"/>
          <w:szCs w:val="24"/>
          <w:lang w:val="hy-AM"/>
        </w:rPr>
        <w:t>ՀԱՎԱՆՈՒԹՅՈՒՆ ՏԱԼՈՒ ՄԱՍԻՆ</w:t>
      </w:r>
    </w:p>
    <w:p w:rsidR="008C578C" w:rsidRPr="008C578C" w:rsidRDefault="008C578C" w:rsidP="008C578C">
      <w:pPr>
        <w:tabs>
          <w:tab w:val="left" w:pos="851"/>
        </w:tabs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</w:t>
      </w:r>
    </w:p>
    <w:p w:rsidR="008C578C" w:rsidRPr="009E49BB" w:rsidRDefault="008C578C" w:rsidP="008C578C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:rsidR="008C578C" w:rsidRDefault="008C578C" w:rsidP="008C578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8C578C" w:rsidRPr="008C578C" w:rsidRDefault="008C578C" w:rsidP="008C578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i/>
          <w:color w:val="000000"/>
          <w:lang w:val="hy-AM"/>
        </w:rPr>
      </w:pPr>
      <w:r w:rsidRPr="008C578C">
        <w:rPr>
          <w:rFonts w:ascii="GHEA Mariam" w:hAnsi="GHEA Mariam"/>
          <w:color w:val="000000"/>
          <w:lang w:val="hy-AM"/>
        </w:rPr>
        <w:t>Հիմք ընդունելով</w:t>
      </w:r>
      <w:r w:rsidRPr="008C578C">
        <w:rPr>
          <w:rFonts w:ascii="GHEA Mariam" w:hAnsi="GHEA Mariam"/>
          <w:lang w:val="hy-AM"/>
        </w:rPr>
        <w:t xml:space="preserve"> </w:t>
      </w:r>
      <w:r w:rsidRPr="008C578C">
        <w:rPr>
          <w:rFonts w:ascii="GHEA Mariam" w:hAnsi="GHEA Mariam"/>
          <w:color w:val="000000"/>
          <w:lang w:val="hy-AM"/>
        </w:rPr>
        <w:t xml:space="preserve">Հայաստանի Հանրապետության Սահմանադրության 109-րդ հոդվածը և «Ազգային ժողովի կանոնակարգ» Հայաստանի Հանրապետության </w:t>
      </w:r>
      <w:r w:rsidRPr="008C578C">
        <w:rPr>
          <w:rFonts w:ascii="GHEA Mariam" w:hAnsi="GHEA Mariam"/>
          <w:color w:val="000000"/>
          <w:spacing w:val="-4"/>
          <w:lang w:val="hy-AM"/>
        </w:rPr>
        <w:t>սահմանադրական օրենքի 65-րդ հոդվածի 3-րդ մասը՝ Հայաստանի Հանրապետության</w:t>
      </w:r>
      <w:r w:rsidRPr="008C578C">
        <w:rPr>
          <w:rFonts w:ascii="GHEA Mariam" w:hAnsi="GHEA Mariam"/>
          <w:color w:val="000000"/>
          <w:lang w:val="hy-AM"/>
        </w:rPr>
        <w:t xml:space="preserve"> կառավարությունը</w:t>
      </w:r>
      <w:r w:rsidRPr="008C578C">
        <w:rPr>
          <w:rFonts w:ascii="GHEA Mariam" w:hAnsi="GHEA Mariam" w:cs="Calibri"/>
          <w:color w:val="000000"/>
          <w:lang w:val="hy-AM"/>
        </w:rPr>
        <w:t xml:space="preserve"> </w:t>
      </w:r>
      <w:r>
        <w:rPr>
          <w:rFonts w:ascii="GHEA Mariam" w:hAnsi="GHEA Mariam" w:cs="Calibri"/>
          <w:color w:val="000000"/>
          <w:lang w:val="hy-AM"/>
        </w:rPr>
        <w:t xml:space="preserve">   </w:t>
      </w:r>
      <w:r w:rsidRPr="008C578C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C578C">
        <w:rPr>
          <w:rStyle w:val="Emphasis"/>
          <w:rFonts w:ascii="GHEA Mariam" w:hAnsi="GHEA Mariam"/>
          <w:bCs/>
          <w:i w:val="0"/>
          <w:color w:val="000000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C578C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C578C">
        <w:rPr>
          <w:rStyle w:val="Emphasis"/>
          <w:rFonts w:ascii="GHEA Mariam" w:hAnsi="GHEA Mariam"/>
          <w:bCs/>
          <w:i w:val="0"/>
          <w:color w:val="000000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C578C">
        <w:rPr>
          <w:rStyle w:val="Emphasis"/>
          <w:rFonts w:ascii="GHEA Mariam" w:hAnsi="GHEA Mariam"/>
          <w:bCs/>
          <w:i w:val="0"/>
          <w:color w:val="000000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8C578C">
        <w:rPr>
          <w:rStyle w:val="Emphasis"/>
          <w:rFonts w:ascii="GHEA Mariam" w:hAnsi="GHEA Mariam"/>
          <w:bCs/>
          <w:i w:val="0"/>
          <w:color w:val="000000"/>
          <w:lang w:val="hy-AM"/>
        </w:rPr>
        <w:t>մ</w:t>
      </w:r>
      <w:r w:rsidRPr="008C578C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 </w:t>
      </w:r>
      <w:r w:rsidRPr="008C578C">
        <w:rPr>
          <w:rStyle w:val="Emphasis"/>
          <w:rFonts w:ascii="GHEA Mariam" w:hAnsi="GHEA Mariam"/>
          <w:bCs/>
          <w:i w:val="0"/>
          <w:color w:val="000000"/>
          <w:lang w:val="hy-AM"/>
        </w:rPr>
        <w:t>է.</w:t>
      </w:r>
    </w:p>
    <w:p w:rsidR="008C578C" w:rsidRPr="008C578C" w:rsidRDefault="008C578C" w:rsidP="008C578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C578C">
        <w:rPr>
          <w:rFonts w:ascii="GHEA Mariam" w:hAnsi="GHEA Mariam" w:cs="Sylfaen"/>
          <w:bCs/>
          <w:sz w:val="24"/>
          <w:szCs w:val="24"/>
          <w:lang w:val="hy-AM"/>
        </w:rPr>
        <w:t xml:space="preserve">1. Հավանություն տալ </w:t>
      </w:r>
      <w:r w:rsidRPr="008C578C">
        <w:rPr>
          <w:rFonts w:ascii="GHEA Mariam" w:hAnsi="GHEA Mariam"/>
          <w:sz w:val="24"/>
          <w:szCs w:val="24"/>
          <w:lang w:val="hy-AM"/>
        </w:rPr>
        <w:t xml:space="preserve">«Հանրային ծառայության մասին» օրենքում լրացում կատարելու մասին» օրենքի նախագծի </w:t>
      </w:r>
      <w:r w:rsidRPr="008C578C">
        <w:rPr>
          <w:rFonts w:ascii="GHEA Mariam" w:hAnsi="GHEA Mariam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:rsidR="008C578C" w:rsidRPr="008C578C" w:rsidRDefault="008C578C" w:rsidP="008C578C">
      <w:pPr>
        <w:shd w:val="clear" w:color="auto" w:fill="FFFFFF"/>
        <w:tabs>
          <w:tab w:val="left" w:pos="1134"/>
          <w:tab w:val="left" w:pos="1276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C578C">
        <w:rPr>
          <w:rFonts w:ascii="GHEA Mariam" w:hAnsi="GHEA Mariam"/>
          <w:color w:val="000000"/>
          <w:sz w:val="24"/>
          <w:szCs w:val="24"/>
          <w:lang w:val="hy-AM"/>
        </w:rPr>
        <w:t>2. Հայաստանի Հանրապետության կառավարության օրենսդրական նախա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bookmarkStart w:id="0" w:name="_GoBack"/>
      <w:bookmarkEnd w:id="0"/>
      <w:r w:rsidRPr="008C578C">
        <w:rPr>
          <w:rFonts w:ascii="GHEA Mariam" w:hAnsi="GHEA Mariam"/>
          <w:color w:val="000000"/>
          <w:sz w:val="24"/>
          <w:szCs w:val="24"/>
          <w:lang w:val="hy-AM"/>
        </w:rPr>
        <w:t>ձեռնությունը սահմանված կարգով ներկայացնել Հայաստանի Հանրապետության Ազգային ժողով։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8C578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8C578C" w:rsidRDefault="00296E5B" w:rsidP="00477447">
      <w:pPr>
        <w:rPr>
          <w:lang w:val="hy-AM"/>
        </w:rPr>
      </w:pPr>
    </w:p>
    <w:p w:rsidR="00296E5B" w:rsidRPr="008C578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C578C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363" w:rsidRDefault="00973363">
      <w:r>
        <w:separator/>
      </w:r>
    </w:p>
  </w:endnote>
  <w:endnote w:type="continuationSeparator" w:id="0">
    <w:p w:rsidR="00973363" w:rsidRDefault="00973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363" w:rsidRDefault="00973363">
      <w:r>
        <w:separator/>
      </w:r>
    </w:p>
  </w:footnote>
  <w:footnote w:type="continuationSeparator" w:id="0">
    <w:p w:rsidR="00973363" w:rsidRDefault="00973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578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78C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363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C5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78C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C57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61</cp:revision>
  <dcterms:created xsi:type="dcterms:W3CDTF">2022-03-23T13:26:00Z</dcterms:created>
  <dcterms:modified xsi:type="dcterms:W3CDTF">2023-03-01T13:17:00Z</dcterms:modified>
</cp:coreProperties>
</file>