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1A2A18" w14:textId="77777777" w:rsidR="00AD143A" w:rsidRPr="006F0F6E" w:rsidRDefault="00AD143A" w:rsidP="00AD143A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</w:pPr>
      <w:r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                                                                                                 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ՆԱԽԱԳԻԾ</w:t>
      </w:r>
    </w:p>
    <w:p w14:paraId="11CDA0DB" w14:textId="77777777" w:rsidR="00AD143A" w:rsidRPr="006F0F6E" w:rsidRDefault="00AD143A" w:rsidP="00AD143A">
      <w:pPr>
        <w:spacing w:after="0" w:line="360" w:lineRule="auto"/>
        <w:ind w:right="21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</w:pP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ՀԱՅԱՍՏԱՆԻ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ՀԱՆՐԱՊԵՏՈՒԹՅԱՆ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ԿԱՌԱՎԱՐՈՒԹՅՈՒՆ</w:t>
      </w:r>
    </w:p>
    <w:p w14:paraId="18A0A5A3" w14:textId="77777777" w:rsidR="00AD143A" w:rsidRPr="006F0F6E" w:rsidRDefault="00AD143A" w:rsidP="00AD143A">
      <w:pPr>
        <w:spacing w:after="0" w:line="360" w:lineRule="auto"/>
        <w:ind w:right="21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</w:pP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ՈՐՈՇՈՒՄ</w:t>
      </w:r>
    </w:p>
    <w:p w14:paraId="65FF1AE8" w14:textId="77777777" w:rsidR="00AD143A" w:rsidRPr="006F0F6E" w:rsidRDefault="00AD143A" w:rsidP="00AD143A">
      <w:pPr>
        <w:spacing w:after="0" w:line="360" w:lineRule="auto"/>
        <w:ind w:right="21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</w:pP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>«......» .....................202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3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թ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. N –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Ա</w:t>
      </w:r>
    </w:p>
    <w:p w14:paraId="06B81512" w14:textId="77777777" w:rsidR="00AD143A" w:rsidRPr="006F0F6E" w:rsidRDefault="00AD143A" w:rsidP="00AD143A">
      <w:pPr>
        <w:spacing w:after="0" w:line="360" w:lineRule="auto"/>
        <w:ind w:right="21"/>
        <w:jc w:val="center"/>
        <w:rPr>
          <w:rFonts w:ascii="GHEA Grapalat" w:hAnsi="GHEA Grapalat"/>
          <w:color w:val="000000" w:themeColor="text1"/>
          <w:sz w:val="24"/>
          <w:szCs w:val="24"/>
          <w:lang w:val="en-US"/>
        </w:rPr>
      </w:pPr>
    </w:p>
    <w:p w14:paraId="5F0CFE65" w14:textId="77777777" w:rsidR="00AD143A" w:rsidRPr="006F0F6E" w:rsidRDefault="00AD143A" w:rsidP="00AD143A">
      <w:pPr>
        <w:spacing w:after="0" w:line="360" w:lineRule="auto"/>
        <w:ind w:right="21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</w:pP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ՀԱՅԱՍՏԱՆԻ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ՀԱՆՐԱՊԵՏՈՒԹՅԱՆ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ԱՐԱԳԱԾՈՏՆԻ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ՄԱՐԶԻ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ԱՊԱՐԱՆ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ՀԱՄԱՅՆՔԻ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ՏԱՐԱԾՔՈՒՄ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«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ԱՐԱԳԱԾ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» </w:t>
      </w:r>
      <w:proofErr w:type="gramStart"/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ՆԵՐԴՐՈՒՄԱՅԻՆ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ԾՐԱԳՐԻՆ</w:t>
      </w:r>
      <w:proofErr w:type="gramEnd"/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ՀԱՎԱՆՈՒԹՅՈՒՆ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ՏԱԼՈՒ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ԵՎ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ԾՐԱԳԻՐՆ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ԻՐԱԿԱՆԱՑՆԵԼՈՒ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ՆՊԱՏԱԿՈՎ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«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ՌԻԴ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»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ՍԱՀՄԱՆԱՓԱԿ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ՊԱՏԱՍԽԱՆԱՏՎՈՒԹՅԱՄԲ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ԸՆԿԵՐՈՒԹՅԱՆԸ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ՀՈՂԱՄԱՍԵՐՆ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ՈՒՂՂԱԿԻ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ՎԱՃԱՌՔԻ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ՁԵՎՈՎ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ՕՏԱՐԵԼՈՒ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Ն ՀԱՄԱՁԱՅՆՈՒԹՅՈՒՆ ՏԱԼՈՒ</w:t>
      </w:r>
      <w:r w:rsidRPr="006F0F6E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color w:val="000000" w:themeColor="text1"/>
          <w:sz w:val="24"/>
          <w:szCs w:val="24"/>
        </w:rPr>
        <w:t>ՄԱՍԻՆ</w:t>
      </w:r>
    </w:p>
    <w:p w14:paraId="10886500" w14:textId="77777777" w:rsidR="00AD143A" w:rsidRPr="006F0F6E" w:rsidRDefault="00AD143A" w:rsidP="00AD143A">
      <w:pPr>
        <w:spacing w:after="0" w:line="360" w:lineRule="auto"/>
        <w:ind w:right="21"/>
        <w:jc w:val="center"/>
        <w:rPr>
          <w:rFonts w:ascii="GHEA Grapalat" w:hAnsi="GHEA Grapalat"/>
          <w:color w:val="000000" w:themeColor="text1"/>
          <w:sz w:val="24"/>
          <w:szCs w:val="24"/>
          <w:lang w:val="en-US"/>
        </w:rPr>
      </w:pPr>
    </w:p>
    <w:p w14:paraId="5B977196" w14:textId="77777777" w:rsidR="00AD143A" w:rsidRPr="006F0F6E" w:rsidRDefault="00AD143A" w:rsidP="00AD143A">
      <w:pPr>
        <w:spacing w:after="0" w:line="360" w:lineRule="auto"/>
        <w:ind w:right="21"/>
        <w:jc w:val="both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Ղեկավարվելով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Սահմանադրության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146-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հոդվածի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               4-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մասով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հողային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օրենսգրքի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66-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հոդվածի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1-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ին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մասի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5-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կետով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>, 76-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հոդվածի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5-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մասով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2001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ապրիլի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12-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ի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N 286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որոշմամբ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հաստատված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կարգի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44-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կետի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«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գ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» 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ենթակետով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ինչպես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նաև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հաշվի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առնելով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Էկոնոմիկայի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«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ՌԻԴ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»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սահմանափակ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պատասխանատվությամբ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ընկերության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միջև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2020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մարտի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25-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ին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Երևանում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ստորագրված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Համագործակցության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հուշագիրը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</w:rPr>
        <w:t>՝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 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կառավարությունը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477E43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</w:rPr>
        <w:t>ո</w:t>
      </w:r>
      <w:r w:rsidRPr="006F0F6E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</w:rPr>
        <w:t>ր</w:t>
      </w:r>
      <w:r w:rsidRPr="006F0F6E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</w:rPr>
        <w:t>ո</w:t>
      </w:r>
      <w:r w:rsidRPr="006F0F6E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</w:rPr>
        <w:t>շ</w:t>
      </w:r>
      <w:r w:rsidRPr="006F0F6E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</w:rPr>
        <w:t>ու</w:t>
      </w:r>
      <w:proofErr w:type="spellEnd"/>
      <w:r w:rsidRPr="006F0F6E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</w:rPr>
        <w:t>մ</w:t>
      </w:r>
      <w:r w:rsidRPr="006F0F6E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</w:rPr>
        <w:t>է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>.</w:t>
      </w:r>
    </w:p>
    <w:p w14:paraId="5BED775C" w14:textId="77777777" w:rsidR="00AD143A" w:rsidRPr="006F0F6E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Հավանություն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տալ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«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ՌԻԴ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»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սահմանափակ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պատասխանատվությամբ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ընկերության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այսուհետ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</w:rPr>
        <w:t>՝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Ընկերություն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ներկայացված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</w:rPr>
        <w:t>՝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ամառային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ձմեռային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զբոսաշրջային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լեռնադահուկային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էկո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>-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գյուղատնտեսական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արտադրության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կենտրոնի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ստեղծման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ջրամբարի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կառուցման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«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Արագած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» </w:t>
      </w:r>
      <w:proofErr w:type="spellStart"/>
      <w:proofErr w:type="gramStart"/>
      <w:r w:rsidRPr="00477E43">
        <w:rPr>
          <w:rFonts w:ascii="GHEA Grapalat" w:hAnsi="GHEA Grapalat"/>
          <w:color w:val="000000" w:themeColor="text1"/>
          <w:sz w:val="24"/>
          <w:szCs w:val="24"/>
        </w:rPr>
        <w:t>ներդրումային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ծրագրին</w:t>
      </w:r>
      <w:proofErr w:type="spellEnd"/>
      <w:proofErr w:type="gram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այսուհետ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</w:rPr>
        <w:t>՝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Ծրագիր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>)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՝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համաձայն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N 1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հավելվածի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</w:rPr>
        <w:t>։</w:t>
      </w:r>
    </w:p>
    <w:p w14:paraId="305A5578" w14:textId="04EFAEA4" w:rsidR="00AD143A" w:rsidRPr="006F0F6E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Սահմանել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որ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Ծրագիրն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իրականացվելու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Արագածոտնի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մարզի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Ապարան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համայնքի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Վարդենուտ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Արագած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Արայի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Շենավան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բնակավայրեր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տարածքում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 4489</w:t>
      </w:r>
      <w:r w:rsidR="00EE6FBD" w:rsidRPr="006F0F6E">
        <w:rPr>
          <w:rFonts w:ascii="Cambria Math" w:hAnsi="Cambria Math" w:cs="Cambria Math"/>
          <w:color w:val="000000" w:themeColor="text1"/>
          <w:sz w:val="24"/>
          <w:szCs w:val="24"/>
          <w:lang w:val="en-US"/>
        </w:rPr>
        <w:t>․</w:t>
      </w:r>
      <w:r w:rsidR="00EE6FBD"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>0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հեկտար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ընդհանուր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մակերեսով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հողամասում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ներառյալ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բուֆերային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գոտիները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>)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՝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համաձայն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N 2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հավելվածի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, 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Ծրագրի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իրականացման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ժամկետ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համարվում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Ընկերության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Ապարան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համայնքից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սույն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որոշմամբ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նախատեսված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հողամասերի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առաջին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հողակտորի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ձեռքբերման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իրականացման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պահից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սկսած</w:t>
      </w:r>
      <w:proofErr w:type="spellEnd"/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յոթ</w:t>
      </w:r>
      <w:r w:rsidRPr="006F0F6E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տարի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ն, և ծրագրի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մեկնարկի մասին Ապարան համայնքը և Ընկերությունը մեկնարկին հաջորդող 7 օրվա ընթացքում ծանուցում են էկոնոմիկայի նախարարությանը։</w:t>
      </w:r>
    </w:p>
    <w:p w14:paraId="148DA5E0" w14:textId="77777777" w:rsidR="00AD143A" w:rsidRPr="00477E43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Տալ հ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</w:rPr>
        <w:t>ամաձայնություն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՝</w:t>
      </w:r>
    </w:p>
    <w:p w14:paraId="19214E94" w14:textId="1D93873A" w:rsidR="00AD143A" w:rsidRPr="00477E43" w:rsidRDefault="00AD143A" w:rsidP="00AD143A">
      <w:pPr>
        <w:pStyle w:val="ListParagraph"/>
        <w:numPr>
          <w:ilvl w:val="0"/>
          <w:numId w:val="2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Ապարան համայնքի</w:t>
      </w:r>
      <w:r w:rsidR="00610359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վարչական սահմաններում </w:t>
      </w:r>
      <w:r w:rsidR="00746B35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գտնվող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4 հավելվածով նախատեսված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136.</w:t>
      </w:r>
      <w:r w:rsidR="00284FBF" w:rsidRPr="00477E43">
        <w:rPr>
          <w:rFonts w:ascii="GHEA Grapalat" w:hAnsi="GHEA Grapalat"/>
          <w:color w:val="000000" w:themeColor="text1"/>
          <w:sz w:val="24"/>
          <w:szCs w:val="24"/>
        </w:rPr>
        <w:t>8558</w:t>
      </w:r>
      <w:r w:rsidR="009034B2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մակերեսով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հողամասերից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4 և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en-US"/>
        </w:rPr>
        <w:t>N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 xml:space="preserve"> 6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հավելվածներով նախատեսված </w:t>
      </w:r>
      <w:r w:rsidR="00ED192C" w:rsidRPr="00477E43">
        <w:rPr>
          <w:rFonts w:ascii="GHEA Grapalat" w:hAnsi="GHEA Grapalat"/>
          <w:color w:val="000000" w:themeColor="text1"/>
          <w:sz w:val="24"/>
          <w:szCs w:val="24"/>
        </w:rPr>
        <w:t>40</w:t>
      </w:r>
      <w:r w:rsidRPr="00477E43">
        <w:rPr>
          <w:rFonts w:ascii="GHEA Grapalat" w:hAnsi="GHEA Grapalat"/>
          <w:color w:val="000000" w:themeColor="text1"/>
          <w:sz w:val="24"/>
          <w:szCs w:val="24"/>
        </w:rPr>
        <w:t>.</w:t>
      </w:r>
      <w:r w:rsidR="00ED192C" w:rsidRPr="00477E43">
        <w:rPr>
          <w:rFonts w:ascii="GHEA Grapalat" w:hAnsi="GHEA Grapalat"/>
          <w:color w:val="000000" w:themeColor="text1"/>
          <w:sz w:val="24"/>
          <w:szCs w:val="24"/>
        </w:rPr>
        <w:t>0518</w:t>
      </w:r>
      <w:r w:rsidR="007E6357" w:rsidRPr="00477E4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 մակերեսով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հողամասերն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օտարման պահին գործող տվյալ նպատակային նշանակության հողամասերի կադաստրային արժեքներով ուղղակի վաճառքի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ձևով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օտարմանն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Ընկերությանը՝ Ծրագրի իրականացման նպատակով։</w:t>
      </w:r>
    </w:p>
    <w:p w14:paraId="2DD05331" w14:textId="55389357" w:rsidR="00AD143A" w:rsidRPr="00477E43" w:rsidRDefault="00AD143A" w:rsidP="00AD143A">
      <w:pPr>
        <w:pStyle w:val="ListParagraph"/>
        <w:spacing w:after="0" w:line="360" w:lineRule="auto"/>
        <w:ind w:left="0" w:right="2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ա. Սահմանել, որ նշված </w:t>
      </w:r>
      <w:r w:rsidR="00ED192C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40.0518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 մակերեսով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հողամասերից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25.2681 հա մակերեսով արոտավայր հանդիսացող հողամասերի ուղղակի վաճառքն իրականացվելու է դրանց նպատակային նշանակությունն արոտավայրի նշանակությունից Հայաստանի Հանրապետության օրենսդրությամբ սահմանված կարգով համապատասխան նշանակության փոփոխության դեպքում։ </w:t>
      </w:r>
    </w:p>
    <w:p w14:paraId="2C1446F5" w14:textId="7CC4D4F3" w:rsidR="00AD143A" w:rsidRPr="00477E43" w:rsidRDefault="00AD143A" w:rsidP="00AD143A">
      <w:pPr>
        <w:pStyle w:val="ListParagraph"/>
        <w:numPr>
          <w:ilvl w:val="0"/>
          <w:numId w:val="2"/>
        </w:numPr>
        <w:spacing w:after="0" w:line="360" w:lineRule="auto"/>
        <w:ind w:left="0" w:right="21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77E43">
        <w:rPr>
          <w:rFonts w:ascii="GHEA Grapalat" w:hAnsi="GHEA Grapalat"/>
          <w:sz w:val="24"/>
          <w:szCs w:val="24"/>
          <w:lang w:val="hy-AM"/>
        </w:rPr>
        <w:t xml:space="preserve"> Ապարան համայնքի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վարչական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սահմաններում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գտնվող</w:t>
      </w:r>
      <w:r w:rsidRPr="00477E43">
        <w:rPr>
          <w:rFonts w:ascii="GHEA Grapalat" w:hAnsi="GHEA Grapalat"/>
          <w:sz w:val="24"/>
          <w:szCs w:val="24"/>
          <w:lang w:val="hy-AM"/>
        </w:rPr>
        <w:t xml:space="preserve"> N 4 հավելվածով նախատեսված </w:t>
      </w:r>
      <w:proofErr w:type="spellStart"/>
      <w:r w:rsidRPr="00477E43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477E43">
        <w:rPr>
          <w:rFonts w:ascii="GHEA Grapalat" w:hAnsi="GHEA Grapalat"/>
          <w:sz w:val="24"/>
          <w:szCs w:val="24"/>
          <w:lang w:val="hy-AM"/>
        </w:rPr>
        <w:t xml:space="preserve"> </w:t>
      </w:r>
      <w:r w:rsidR="00ED192C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136.8558 </w:t>
      </w:r>
      <w:r w:rsidRPr="00477E43">
        <w:rPr>
          <w:rFonts w:ascii="GHEA Grapalat" w:hAnsi="GHEA Grapalat"/>
          <w:sz w:val="24"/>
          <w:szCs w:val="24"/>
          <w:lang w:val="hy-AM"/>
        </w:rPr>
        <w:t xml:space="preserve">հա մակերեսով հողամասերում ներառված N 4 և N 5 հավելվածներով (10-րդ տարածք) նախատեսված </w:t>
      </w:r>
      <w:proofErr w:type="spellStart"/>
      <w:r w:rsidRPr="00477E43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477E43">
        <w:rPr>
          <w:rFonts w:ascii="GHEA Grapalat" w:hAnsi="GHEA Grapalat"/>
          <w:sz w:val="24"/>
          <w:szCs w:val="24"/>
          <w:lang w:val="hy-AM"/>
        </w:rPr>
        <w:t xml:space="preserve"> 96.8040 հա մակերեսով </w:t>
      </w:r>
      <w:proofErr w:type="spellStart"/>
      <w:r w:rsidRPr="00477E43">
        <w:rPr>
          <w:rFonts w:ascii="GHEA Grapalat" w:hAnsi="GHEA Grapalat"/>
          <w:sz w:val="24"/>
          <w:szCs w:val="24"/>
          <w:lang w:val="hy-AM"/>
        </w:rPr>
        <w:t>հողամասերից</w:t>
      </w:r>
      <w:proofErr w:type="spellEnd"/>
      <w:r w:rsidRPr="00477E43">
        <w:rPr>
          <w:rFonts w:ascii="GHEA Grapalat" w:hAnsi="GHEA Grapalat"/>
          <w:sz w:val="24"/>
          <w:szCs w:val="24"/>
          <w:lang w:val="hy-AM"/>
        </w:rPr>
        <w:t xml:space="preserve">  Ապարան համայնքին սեփականության իրավունքով պատկանող հողամասերը օտարման պահին գործող տվյալ նպատակային նշանակության հողամասերի կադաստրային արժեքով ուղղակի վաճառքի </w:t>
      </w:r>
      <w:proofErr w:type="spellStart"/>
      <w:r w:rsidRPr="00477E43"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 w:rsidRPr="00477E4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77E43">
        <w:rPr>
          <w:rFonts w:ascii="GHEA Grapalat" w:hAnsi="GHEA Grapalat"/>
          <w:sz w:val="24"/>
          <w:szCs w:val="24"/>
          <w:lang w:val="hy-AM"/>
        </w:rPr>
        <w:t>օտարմանն</w:t>
      </w:r>
      <w:proofErr w:type="spellEnd"/>
      <w:r w:rsidRPr="00477E43">
        <w:rPr>
          <w:rFonts w:ascii="GHEA Grapalat" w:hAnsi="GHEA Grapalat"/>
          <w:sz w:val="24"/>
          <w:szCs w:val="24"/>
          <w:lang w:val="hy-AM"/>
        </w:rPr>
        <w:t xml:space="preserve"> Ընկերությանը՝ Ծրագրի իրականացման նպատակով։</w:t>
      </w:r>
    </w:p>
    <w:p w14:paraId="20F2FBC6" w14:textId="77777777" w:rsidR="00AD143A" w:rsidRPr="00477E43" w:rsidRDefault="00AD143A" w:rsidP="00AD143A">
      <w:pPr>
        <w:pStyle w:val="ListParagraph"/>
        <w:numPr>
          <w:ilvl w:val="0"/>
          <w:numId w:val="2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Ապարան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համայնքի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վարչական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սահմաններում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գտնվող N 3 և N 5 հավելվածներով նախատեսված 11-ից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52-րդ տարածքների՝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45.46 հա մակերեսով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հողամասերից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որտեղ տեղակայվելու են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ճոպանուղիների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ենթակառուցվածքները, ներառյալ կոմերցիոն օգտագործման օբյեկտները (սրճարաններ, խանութներ, հյուրանոցներ և այլն), </w:t>
      </w:r>
      <w:r w:rsidRPr="00477E43">
        <w:rPr>
          <w:rFonts w:ascii="GHEA Grapalat" w:hAnsi="GHEA Grapalat"/>
          <w:sz w:val="24"/>
          <w:szCs w:val="24"/>
          <w:lang w:val="hy-AM"/>
        </w:rPr>
        <w:t>Ապարան համայնքին սեփականության իրավունքով պատկանող հողամասերը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օտարման պահին գործող տվյալ նպատակային նշանակության հողամասերի կադաստրային արժեքներով ուղղակի վաճառքի 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ձևով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օտարմանն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Ընկերությանը՝ Ծրագրի իրականացման նպատակով։</w:t>
      </w:r>
    </w:p>
    <w:p w14:paraId="24B19B72" w14:textId="69AAAB74" w:rsidR="00AD143A" w:rsidRPr="00477E43" w:rsidRDefault="00AD143A" w:rsidP="00AD143A">
      <w:pPr>
        <w:pStyle w:val="ListParagraph"/>
        <w:numPr>
          <w:ilvl w:val="0"/>
          <w:numId w:val="2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Ապարան համայնքի տարածքում N3 և N5 հավելվածներով նախատեսված 5, 7 և 8 տարածքների՝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3643.12 հա ընդհանուր մակերեսով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հողամասերից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համայնքային սեփականություն հանդիսացող հողամասերը՝ 25 տարի ժամկետով, իսկ պետական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սեփականություն հանդիսացող հողամասերը՝ 10 տարի ժամկետով, Ծրագրի իրականացման նպատակով, Ընկերությանը տրամադրել առանց մրցույթի, վարձակալության իրավունքով,</w:t>
      </w:r>
      <w:r w:rsidR="006F0F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պայմանով, որ՝</w:t>
      </w:r>
    </w:p>
    <w:p w14:paraId="4CA526F3" w14:textId="0785D16B" w:rsidR="00AD143A" w:rsidRPr="00477E43" w:rsidRDefault="00AD143A" w:rsidP="00AD143A">
      <w:pPr>
        <w:spacing w:after="0" w:line="360" w:lineRule="auto"/>
        <w:ind w:right="2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Pr="00477E43">
        <w:rPr>
          <w:rFonts w:ascii="Cambria Math" w:hAnsi="Cambria Math"/>
          <w:color w:val="000000" w:themeColor="text1"/>
          <w:sz w:val="24"/>
          <w:szCs w:val="24"/>
          <w:lang w:val="hy-AM"/>
        </w:rPr>
        <w:t xml:space="preserve">․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որոշման 2-րդ կետով սահմանված Ծրագրի իրականացման ժամկետի ավարտից հետո, եթե Ծրագիրը չի իրականացվել ամբողջ ծավալով, ապա Ընկերությունը այդ ժամկետին հաջորդող յուրաքանչյուր տարվա համար  ժամկետին հաջորդող յուրաքանչյուր տարվա մեկնա</w:t>
      </w:r>
      <w:bookmarkStart w:id="0" w:name="_GoBack"/>
      <w:bookmarkEnd w:id="0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րկից 60 օրվա ընթացքում պետական բյուջե վճարում է հինգ հարյուր միլիոն դրամ տուգանք, իսկ տուգանքը սահմանված ժամկետում չվճարելու դեպքում վարձակալության պայմանագիրը համայնքի կողմից </w:t>
      </w:r>
      <w:r w:rsidR="00056FB5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ենթակա է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միակողմանիորեն լուծ</w:t>
      </w:r>
      <w:r w:rsidR="00056FB5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ման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«Գույքի նկատմամբ իրավունքների պետական գրանցման մասին» ՀՀ օրենքի 35-րդ հոդվածի դրույթների համաձայն։</w:t>
      </w:r>
    </w:p>
    <w:p w14:paraId="76D41D81" w14:textId="77777777" w:rsidR="00AD143A" w:rsidRPr="00477E43" w:rsidRDefault="00AD143A" w:rsidP="00AD143A">
      <w:pPr>
        <w:pStyle w:val="ListParagraph"/>
        <w:spacing w:after="0" w:line="360" w:lineRule="auto"/>
        <w:ind w:left="0" w:right="2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բ. վարձակալության իրավունքը չի կարող փոխանցվել այլ անձի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Ծրագրի ամբողջ ծավալով իրականացումը,</w:t>
      </w:r>
    </w:p>
    <w:p w14:paraId="427CC6EA" w14:textId="77777777" w:rsidR="00AD143A" w:rsidRPr="00477E43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որոշման իմաստով Ծրագրի չիրականացում է համարվում սույն որոշման հավելված 8-ի «Կողմերի պարտավորությունները» բաժնի 6-րդ կետով նախատեսված դեպքը։</w:t>
      </w:r>
    </w:p>
    <w:p w14:paraId="47E7CBF6" w14:textId="77777777" w:rsidR="00AD143A" w:rsidRPr="00477E43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Առաջարկել Ապարան համայնքի ղեկավարին՝</w:t>
      </w:r>
    </w:p>
    <w:p w14:paraId="228864C0" w14:textId="38C1EE47" w:rsidR="00AD143A" w:rsidRPr="00477E43" w:rsidRDefault="00AD143A" w:rsidP="00AD143A">
      <w:pPr>
        <w:pStyle w:val="ListParagraph"/>
        <w:numPr>
          <w:ilvl w:val="0"/>
          <w:numId w:val="3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որոշումն ուժի մեջ մտնելուց հետո վեցամսյա ժամկետում Ընկերության հետ կնքել սույն որոշման 3-րդ կետի 1-ին ենթակետով նշված </w:t>
      </w:r>
      <w:r w:rsidR="00E05C6C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40.0518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 մակերեսով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հողամասերից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14.7175 հա մակերեսով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հողամասերն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Ընկերությանն ուղղակի վաճառքի 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ձևով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օտարելու վերաբերյալ համապատասխան պայմանագրեր,</w:t>
      </w:r>
    </w:p>
    <w:p w14:paraId="658DDF0F" w14:textId="3A360D90" w:rsidR="00AD143A" w:rsidRPr="00477E43" w:rsidRDefault="00AD143A" w:rsidP="00AD143A">
      <w:pPr>
        <w:pStyle w:val="ListParagraph"/>
        <w:numPr>
          <w:ilvl w:val="0"/>
          <w:numId w:val="3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որոշման 3-րդ կետի 1-ին ենթակետի ա</w:t>
      </w:r>
      <w:r w:rsidRPr="00477E43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պարբերությամբ</w:t>
      </w:r>
      <w:r w:rsidRPr="00477E43">
        <w:rPr>
          <w:rFonts w:ascii="Cambria Math" w:hAnsi="Cambria Math"/>
          <w:color w:val="000000" w:themeColor="text1"/>
          <w:sz w:val="24"/>
          <w:szCs w:val="24"/>
          <w:lang w:val="hy-AM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</w:t>
      </w:r>
      <w:r w:rsidR="00E05C6C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40.0518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 մակերեսով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հողամասերից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25.2681 հա մակերեսով արոտավայր հանդիսացող հողամասերի նպատակային նշանակությունն արոտավայրի նշանակությունից Հայաստանի Հանրապետության օրենսդրությամբ սահմանված կարգով համապատասխան նշանակության փոփոխությունից հետո վեցամսյա ժամկետում Ընկերության հետ կնքել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հողամասերն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Ընկերությանն ուղղակի վաճառքի 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ձևով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օտարելու վերաբերյալ համապատասխան պայմանագրեր, </w:t>
      </w:r>
    </w:p>
    <w:p w14:paraId="0EB31CF7" w14:textId="399C0F85" w:rsidR="00AD143A" w:rsidRPr="00477E43" w:rsidRDefault="00AD143A" w:rsidP="00AD143A">
      <w:pPr>
        <w:pStyle w:val="ListParagraph"/>
        <w:numPr>
          <w:ilvl w:val="0"/>
          <w:numId w:val="3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որոշման 3-րդ կետի 2-րդ և 3-րդ ենթակետերով նշված հողամասեր</w:t>
      </w:r>
      <w:r w:rsidR="002571B8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սույն որոշման 14-րդ կետով նախատեսված </w:t>
      </w:r>
      <w:r w:rsidR="002571B8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օտարման ենթակա հողամասերի նկատմամբ համայնքի իրավունքների պետական գրանցումներից և անհրաժեշտության դեպքում </w:t>
      </w:r>
      <w:r w:rsidR="002571B8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նպատակային նշանակության փոփոխություններից հետո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վեցամսյա ժամկետում Ընկերության հետ կնքել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հողամասերն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Ընկերությանն ուղղակի վաճառքի 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ձևով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օտարելու վերաբերյալ համապատասխան պայմանագրեր,</w:t>
      </w:r>
    </w:p>
    <w:p w14:paraId="086AF365" w14:textId="3AAAFC8C" w:rsidR="00AD143A" w:rsidRPr="00477E43" w:rsidRDefault="00AD143A" w:rsidP="00AD143A">
      <w:pPr>
        <w:pStyle w:val="ListParagraph"/>
        <w:numPr>
          <w:ilvl w:val="0"/>
          <w:numId w:val="3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որոշումն ուժի մեջ մտնելուց հետո վեցամսյա ժամկետում Ընկերության հետ կնքել սույն որոշման 3-րդ կետի 4-րդ ենթակետով նշված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3643.12 հա ընդհանուր մակերեսով հողամասերը Ընկերությանը վարձակալությամբ տրամադրելու մասին պայմանագիր։ </w:t>
      </w:r>
    </w:p>
    <w:p w14:paraId="0A081DFF" w14:textId="77777777" w:rsidR="00AD143A" w:rsidRPr="00477E43" w:rsidRDefault="00AD143A" w:rsidP="00AD143A">
      <w:pPr>
        <w:pStyle w:val="ListParagraph"/>
        <w:numPr>
          <w:ilvl w:val="0"/>
          <w:numId w:val="3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3-րդ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կետում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նշված հողամասերը Ներդրողի մեղքով 7 (յոթ) տարվա ընթացքում նպատակային նշանակությամբ չօգտագործվելու դեպքում` 7 տարին լրանալուն հաջորդող 10 աշխատանքային օրվա ընթացքում սահմանված կարգով Հայաստանի Հանրապետության կառավարությանը ներկայացնել առաջարկություն սույն որոշումն ուժը կորցրած ճանաչելու վերաբերյալ՝ լուծելով սույն որոշման 5-րդ կետով նախատեսված՝ Ընկերության հետ կնքված պայմանագրերը՝ դրանց համաձայն ապահովելով հողամասերի վերադարձը Ապարան համայնքին։</w:t>
      </w:r>
    </w:p>
    <w:p w14:paraId="74736ADE" w14:textId="77777777" w:rsidR="00AD143A" w:rsidRPr="00477E43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Ծրագրի իրականացման համար սույն որոշման 2-րդ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կետում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նշված մակերեսով հողամասերի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հատակագծերը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համապատասխան կոորդինատները ներկայացված են               N 5 հավելվածում:</w:t>
      </w:r>
    </w:p>
    <w:p w14:paraId="0AD7BF70" w14:textId="77777777" w:rsidR="00AD143A" w:rsidRPr="00477E43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Էկոնոմիկայի նախարարին՝ համագործակցելով Ապարան համայնքի և Ընկերության հետ, ըստ անհրաժեշտության ճշգրտել սույն որոշման NN 4 և 5 հավելվածներով նախատեսված հողամասերի կոորդինատները, ծածկագրերը, նպատակային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նշանակություններն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անհրաժեշտ այլ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չափորոշիչները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Հայաստանի Հանրապետության օրենսդրության պահանջի դեպքում դիմել Հայաստանի Հանրապետության կառավարությանը՝ ներկայացնելով քննարկման սույն որոշման մեջ փոփոխություններ կատարելու մասին համապատասխան իրավական ակտի նախագիծ։</w:t>
      </w:r>
    </w:p>
    <w:p w14:paraId="11D7D7AC" w14:textId="77777777" w:rsidR="00AD143A" w:rsidRPr="00477E43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Հաստատել Ծրագրի շրջանակներում սույն որոշման 3-րդ կետի 1-ին, 2-րդ և 3-րդ ենթակետերով նշված հողամասերի ուղղակի վաճառքի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ձևով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օտարման գործարքի հիմնական պայմանները՝ համաձայն N 8 հավելվածի։</w:t>
      </w:r>
    </w:p>
    <w:p w14:paraId="2079ACDD" w14:textId="5821686F" w:rsidR="00AD143A" w:rsidRPr="00477E43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Էկոնոմիկայի նախարարին՝ սույն որոշումն ուժի մեջ մտնելուց հետո մեկ տարվա ժամկետում ապահովել սույն որոշման NN 4 և 7 հավելվածներով սահմանված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259.6416 հա մակերեսով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հողամասերից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քաղաքացիներին և իրավաբանական անձանց սեփականության իրավունքով պատկանող Ապարան համայնքի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Վարդենուտ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գյուղի </w:t>
      </w:r>
      <w:r w:rsidRPr="00477E43">
        <w:rPr>
          <w:rFonts w:ascii="GHEA Grapalat" w:hAnsi="GHEA Grapalat"/>
          <w:sz w:val="24"/>
          <w:szCs w:val="24"/>
          <w:lang w:val="hy-AM"/>
        </w:rPr>
        <w:lastRenderedPageBreak/>
        <w:t>110.</w:t>
      </w:r>
      <w:r w:rsidR="00F61ABC" w:rsidRPr="00477E43">
        <w:rPr>
          <w:rFonts w:ascii="GHEA Grapalat" w:hAnsi="GHEA Grapalat"/>
          <w:sz w:val="24"/>
          <w:szCs w:val="24"/>
          <w:lang w:val="hy-AM"/>
        </w:rPr>
        <w:t>7120</w:t>
      </w:r>
      <w:r w:rsidRPr="00477E43">
        <w:rPr>
          <w:rFonts w:ascii="GHEA Grapalat" w:hAnsi="GHEA Grapalat"/>
          <w:sz w:val="24"/>
          <w:szCs w:val="24"/>
          <w:lang w:val="hy-AM"/>
        </w:rPr>
        <w:t xml:space="preserve"> հա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և Ապարան համայնքի Արագած գյուղի 2.1793 հա հողամասերի նկատմամբ Հայաստանի Հանրապետության օրենսդրությամբ սահմանված կարգով հանրության գերակա շահ ճանաչելու գործընթացը:</w:t>
      </w:r>
    </w:p>
    <w:p w14:paraId="76E969C8" w14:textId="03165CA2" w:rsidR="00AD143A" w:rsidRPr="00477E43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Սահմանել, որ Ծրագրով նախատեսված պետությունից ակնկալվող անհրաժեշտ ենթակառուցվածքների ապահովումը իրականացվել</w:t>
      </w:r>
      <w:r w:rsidR="0045607A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ու է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Հանրապետության 2022 թվականի օգոստոսի 24-ի N 1343-Ն</w:t>
      </w:r>
      <w:r w:rsidR="00CD122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որոշմամբ հաստատված կարգին համապատասխան։</w:t>
      </w:r>
    </w:p>
    <w:p w14:paraId="738C1324" w14:textId="77777777" w:rsidR="00AD143A" w:rsidRPr="00477E43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Քաղաքաշինության կոմիտեի (այսուհետ՝ Կոմիտե) նախագահին՝</w:t>
      </w:r>
    </w:p>
    <w:p w14:paraId="5FC74516" w14:textId="77777777" w:rsidR="00AD143A" w:rsidRPr="00477E43" w:rsidRDefault="00AD143A" w:rsidP="00AD143A">
      <w:pPr>
        <w:pStyle w:val="ListParagraph"/>
        <w:numPr>
          <w:ilvl w:val="0"/>
          <w:numId w:val="4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Աջակցել Կոմիտեի համակարգմամբ Արագածոտնի մարզի Ապարան համայնքի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Վարդենուտ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Արայի,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Շենավան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Արագած բնակավայրերի համար մշակվող համակցված տարածական պլանավորման փաստաթղթերի շրջանակում տարածքում Ծրագրի իրականացման համար անհրաժեշտ հողամասերի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ներառմանը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ըստ դրանց Ծրագրով սահմանված նպատակային և գործառնական նշանակության՝ գյուղատնտեսական նշանակության հողամասերը փոխադրելով բնակավայրերի հողերի՝ խառը կառուցապատման  գործառնական նշանակության։ Սույն որոշման 3-րդ և  9-րդ կետերում նշված հողամասերում դիտարկել Ծրագրի իրականացման համար անհրաժեշտ օբյեկտների և ենթակառուցվածքի կառուցման հնարավորությունը՝ ՀՀ գործող նորմատիվ-իրավական փաստաթղթերի պահանջներին և սահմանված կարգով հաստատված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գոտևորման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նախագծերի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չափորոշիչներին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համապատասխան։</w:t>
      </w:r>
    </w:p>
    <w:p w14:paraId="7AB24451" w14:textId="77777777" w:rsidR="00AD143A" w:rsidRPr="00477E43" w:rsidRDefault="00AD143A" w:rsidP="00AD143A">
      <w:pPr>
        <w:pStyle w:val="ListParagraph"/>
        <w:numPr>
          <w:ilvl w:val="0"/>
          <w:numId w:val="4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Համակարգել Ծրագրի շրջանակում կառուցվելիք օբյեկտների նախագծային առաջադրանքների կազմման աշխատանքները։</w:t>
      </w:r>
    </w:p>
    <w:p w14:paraId="23F3C3C6" w14:textId="77777777" w:rsidR="00AD143A" w:rsidRPr="00477E43" w:rsidRDefault="00AD143A" w:rsidP="00AD143A">
      <w:pPr>
        <w:pStyle w:val="ListParagraph"/>
        <w:numPr>
          <w:ilvl w:val="0"/>
          <w:numId w:val="4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Ծրագրի շրջանակներում սույն որոշման  3-րդ  կետով  և 9-րդ կետով սահմանված՝ ներդրողի կողմից հողամասերի ձեռքբերումից հետո վեցամսյա ժամկետում սույն  կետի 1-ին ենթակետով նշված հողամասերի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գոտևորման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նախագիծը սահմանված ընթացակարգով ներկայացնել հաստատման:</w:t>
      </w:r>
    </w:p>
    <w:p w14:paraId="59AA4F95" w14:textId="77777777" w:rsidR="00AD143A" w:rsidRPr="00477E43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Սահմանել, որ սույն որոշմամբ նախատեսված համապատասխան պայմանագրերի նոտարական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ձևակերպման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, հողամասերի նկատմամբ իրավունքի (սեփականության կամ այլ)  փոխանցման պետական գրանցման և հողամասերի չափորոշիչների ճշգրտման հետ կապված ծախսերն իրականացվելու են Ընկերության միջոցների հաշվին։</w:t>
      </w:r>
    </w:p>
    <w:p w14:paraId="75BBD9FF" w14:textId="77777777" w:rsidR="00AD143A" w:rsidRPr="00477E43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Առաջարկել Ընկերությանը՝ Ծրագրով նախատեսված աշխատանքներն իրականացնելու ընթացքում սույն որոշման 2-րդ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կետում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նշված հողամասերում 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պատմամշակութային արժեք ներկայացնող օբյեկտների առկայության դեպքում այդ մասին տեղեկացնել Կրթության, գիտության, մշակույթի և սպորտի նախարարությանը՝ դրանց պահպանության հարցը ՀՀ օրենսդրությամբ սահմանված դրույթներին համապատասխան կարգավորելու նպատակով:</w:t>
      </w:r>
    </w:p>
    <w:p w14:paraId="42A707CB" w14:textId="2C4065A3" w:rsidR="00AD143A" w:rsidRPr="00477E43" w:rsidRDefault="00AD143A" w:rsidP="00AD143A">
      <w:pPr>
        <w:pStyle w:val="ListParagraph"/>
        <w:numPr>
          <w:ilvl w:val="0"/>
          <w:numId w:val="1"/>
        </w:numPr>
        <w:spacing w:after="0" w:line="360" w:lineRule="auto"/>
        <w:ind w:left="0" w:right="21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3-րդ կետի 2-րդ և 3-րդ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ենթակետերն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ուժի մեջ են մտնում նույն ենթակետերով նշված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96.8040 հա և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</w:t>
      </w:r>
      <w:proofErr w:type="spellEnd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45.46 հա մակերեսով </w:t>
      </w:r>
      <w:proofErr w:type="spellStart"/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հողամասերի</w:t>
      </w:r>
      <w:r w:rsidR="00BE4E7F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ց</w:t>
      </w:r>
      <w:proofErr w:type="spellEnd"/>
      <w:r w:rsidR="00BE4E7F"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օտարման ենթակա հողամասերի նկատմամբ համայնքի իրավունքների պետական գրանցումներից և անհրաժեշտության դեպքում նպատակային նշանակության փոփոխություններից հետո</w:t>
      </w:r>
      <w:r w:rsidRPr="00477E43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1CE2CFD7" w14:textId="77777777" w:rsidR="00D567C6" w:rsidRPr="00477E43" w:rsidRDefault="0098110B" w:rsidP="00AD143A">
      <w:pPr>
        <w:ind w:right="21"/>
        <w:rPr>
          <w:color w:val="000000" w:themeColor="text1"/>
          <w:lang w:val="hy-AM"/>
        </w:rPr>
      </w:pPr>
    </w:p>
    <w:sectPr w:rsidR="00D567C6" w:rsidRPr="00477E43" w:rsidSect="00C63A7D">
      <w:pgSz w:w="11906" w:h="16838"/>
      <w:pgMar w:top="652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E6196"/>
    <w:multiLevelType w:val="hybridMultilevel"/>
    <w:tmpl w:val="57BC3540"/>
    <w:lvl w:ilvl="0" w:tplc="AE0CB1C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4903CE"/>
    <w:multiLevelType w:val="hybridMultilevel"/>
    <w:tmpl w:val="B1DE2B32"/>
    <w:lvl w:ilvl="0" w:tplc="077A47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8E379A"/>
    <w:multiLevelType w:val="hybridMultilevel"/>
    <w:tmpl w:val="B96A9C2E"/>
    <w:lvl w:ilvl="0" w:tplc="2CFE507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5034A2"/>
    <w:multiLevelType w:val="hybridMultilevel"/>
    <w:tmpl w:val="FE1658EA"/>
    <w:lvl w:ilvl="0" w:tplc="EABA82D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43A"/>
    <w:rsid w:val="000018A7"/>
    <w:rsid w:val="00056FB5"/>
    <w:rsid w:val="002571B8"/>
    <w:rsid w:val="00284FBF"/>
    <w:rsid w:val="003A2D95"/>
    <w:rsid w:val="003C779F"/>
    <w:rsid w:val="004544BC"/>
    <w:rsid w:val="0045607A"/>
    <w:rsid w:val="00477E43"/>
    <w:rsid w:val="004C4D44"/>
    <w:rsid w:val="00610359"/>
    <w:rsid w:val="00693952"/>
    <w:rsid w:val="006F0F6E"/>
    <w:rsid w:val="00746B35"/>
    <w:rsid w:val="007E6357"/>
    <w:rsid w:val="009034B2"/>
    <w:rsid w:val="0098110B"/>
    <w:rsid w:val="00AD143A"/>
    <w:rsid w:val="00BE4E7F"/>
    <w:rsid w:val="00C91DFD"/>
    <w:rsid w:val="00CD1225"/>
    <w:rsid w:val="00D00191"/>
    <w:rsid w:val="00DE0D7E"/>
    <w:rsid w:val="00E05C6C"/>
    <w:rsid w:val="00E57F4E"/>
    <w:rsid w:val="00E60AF4"/>
    <w:rsid w:val="00E8497F"/>
    <w:rsid w:val="00ED192C"/>
    <w:rsid w:val="00EE6FBD"/>
    <w:rsid w:val="00F61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2EDBE"/>
  <w15:docId w15:val="{EB12A88F-ED96-49E3-A8D1-053911F4A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43A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1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1504</Words>
  <Characters>8574</Characters>
  <Application>Microsoft Office Word</Application>
  <DocSecurity>0</DocSecurity>
  <Lines>71</Lines>
  <Paragraphs>20</Paragraphs>
  <ScaleCrop>false</ScaleCrop>
  <Company/>
  <LinksUpToDate>false</LinksUpToDate>
  <CharactersWithSpaces>10058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</dc:creator>
  <cp:keywords>https://mul2.gov.am/tasks/756128/oneclick/1_Nakhagits.docx?token=afbbc69d2447a574ba78573dce9fdcda</cp:keywords>
  <cp:lastModifiedBy>Arevik Miqaelyan</cp:lastModifiedBy>
  <cp:revision>36</cp:revision>
  <dcterms:created xsi:type="dcterms:W3CDTF">2023-02-23T19:52:00Z</dcterms:created>
  <dcterms:modified xsi:type="dcterms:W3CDTF">2023-03-01T12:37:00Z</dcterms:modified>
</cp:coreProperties>
</file>