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D479" w14:textId="77777777" w:rsidR="0027288F" w:rsidRPr="00CC03E3" w:rsidRDefault="0027288F" w:rsidP="00B62117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CC03E3">
        <w:rPr>
          <w:rFonts w:ascii="GHEA Grapalat" w:hAnsi="GHEA Grapalat"/>
          <w:b/>
          <w:bCs/>
          <w:lang w:val="hy-AM"/>
        </w:rPr>
        <w:t>ՀԻՄՆԱՎՈՐՈՒՄ</w:t>
      </w:r>
    </w:p>
    <w:p w14:paraId="44DFF528" w14:textId="77777777" w:rsidR="00EF3F0A" w:rsidRPr="00EF3F0A" w:rsidRDefault="00EF3F0A" w:rsidP="00B62117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sz w:val="22"/>
          <w:lang w:val="hy-AM"/>
        </w:rPr>
      </w:pPr>
      <w:r w:rsidRPr="00EF3F0A">
        <w:rPr>
          <w:rFonts w:ascii="Courier New" w:hAnsi="Courier New" w:cs="Courier New"/>
          <w:color w:val="000000"/>
          <w:sz w:val="22"/>
          <w:lang w:val="hy-AM"/>
        </w:rPr>
        <w:t> </w:t>
      </w:r>
    </w:p>
    <w:p w14:paraId="5ECCD925" w14:textId="7AB8404C" w:rsidR="00EF3F0A" w:rsidRPr="00B97AAC" w:rsidRDefault="00273D5B" w:rsidP="00B62117">
      <w:pPr>
        <w:tabs>
          <w:tab w:val="left" w:pos="1134"/>
        </w:tabs>
        <w:spacing w:line="276" w:lineRule="auto"/>
        <w:ind w:firstLine="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="00EF3F0A" w:rsidRPr="00EF3F0A">
        <w:rPr>
          <w:rFonts w:ascii="GHEA Grapalat" w:hAnsi="GHEA Grapalat"/>
          <w:b/>
          <w:bCs/>
          <w:color w:val="000000"/>
          <w:lang w:val="hy-AM"/>
        </w:rPr>
        <w:t xml:space="preserve">ՈՐՊԵՍ ՆՎԻՐԱԲԵՐՈՒԹՅՈՒՆ ՀՈՂԱՄԱՍ ԸՆԴՈՒՆԵԼՈՒ </w:t>
      </w:r>
      <w:r w:rsidR="00EF3F0A" w:rsidRPr="00EF3F0A">
        <w:rPr>
          <w:rFonts w:ascii="GHEA Grapalat" w:hAnsi="GHEA Grapalat"/>
          <w:b/>
          <w:lang w:val="hy-AM"/>
        </w:rPr>
        <w:t>ՄԱՍԻՆ</w:t>
      </w:r>
      <w:r w:rsidR="00EF3F0A">
        <w:rPr>
          <w:rFonts w:ascii="GHEA Grapalat" w:hAnsi="GHEA Grapalat"/>
          <w:b/>
          <w:lang w:val="hy-AM"/>
        </w:rPr>
        <w:t>»</w:t>
      </w:r>
      <w:r w:rsidR="00EF3F0A" w:rsidRPr="00EF3F0A">
        <w:rPr>
          <w:rFonts w:ascii="GHEA Grapalat" w:hAnsi="GHEA Grapalat"/>
          <w:b/>
          <w:lang w:val="hy-AM"/>
        </w:rPr>
        <w:t xml:space="preserve"> </w:t>
      </w:r>
    </w:p>
    <w:p w14:paraId="73B34392" w14:textId="77777777" w:rsidR="0027288F" w:rsidRPr="00CC03E3" w:rsidRDefault="0027288F" w:rsidP="00B62117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CC03E3">
        <w:rPr>
          <w:rFonts w:ascii="GHEA Grapalat" w:hAnsi="GHEA Grapalat"/>
          <w:b/>
          <w:bCs/>
          <w:lang w:val="hy-AM"/>
        </w:rPr>
        <w:t xml:space="preserve">ԿԱՌԱՎԱՐՈՒԹՅՈՒՆ ՈՐՈՇՄԱՆ </w:t>
      </w:r>
      <w:r w:rsidR="00CC03E3">
        <w:rPr>
          <w:rFonts w:ascii="GHEA Grapalat" w:hAnsi="GHEA Grapalat"/>
          <w:b/>
          <w:bCs/>
          <w:lang w:val="hy-AM"/>
        </w:rPr>
        <w:t>ԸՆԴՈՒՆՄԱՆ</w:t>
      </w:r>
    </w:p>
    <w:p w14:paraId="3F341DCB" w14:textId="77777777" w:rsidR="0027288F" w:rsidRPr="00A64858" w:rsidRDefault="0027288F" w:rsidP="00B62117">
      <w:pPr>
        <w:spacing w:line="276" w:lineRule="auto"/>
        <w:jc w:val="center"/>
        <w:rPr>
          <w:rFonts w:ascii="GHEA Grapalat" w:hAnsi="GHEA Grapalat"/>
          <w:lang w:val="hy-AM"/>
        </w:rPr>
      </w:pPr>
    </w:p>
    <w:p w14:paraId="4D67C1FF" w14:textId="77777777" w:rsidR="002764E0" w:rsidRDefault="0027288F" w:rsidP="00B62117">
      <w:pPr>
        <w:spacing w:line="276" w:lineRule="auto"/>
        <w:ind w:firstLine="540"/>
        <w:jc w:val="both"/>
        <w:rPr>
          <w:rFonts w:ascii="GHEA Grapalat" w:eastAsia="Arial" w:hAnsi="GHEA Grapalat" w:cs="Arial"/>
          <w:lang w:val="hy-AM"/>
        </w:rPr>
      </w:pPr>
      <w:r w:rsidRPr="00D639AF">
        <w:rPr>
          <w:rFonts w:ascii="GHEA Grapalat" w:eastAsia="Arial" w:hAnsi="GHEA Grapalat" w:cs="Arial"/>
          <w:b/>
          <w:lang w:val="hy-AM"/>
        </w:rPr>
        <w:t>Առկա իրավիճակը և իրավական ակտի ընդունման անհրաժեշտությունը:</w:t>
      </w:r>
      <w:r w:rsidRPr="00D639AF">
        <w:rPr>
          <w:rFonts w:ascii="GHEA Grapalat" w:eastAsia="Arial" w:hAnsi="GHEA Grapalat" w:cs="Arial"/>
          <w:lang w:val="hy-AM"/>
        </w:rPr>
        <w:t xml:space="preserve"> </w:t>
      </w:r>
    </w:p>
    <w:p w14:paraId="208A37E5" w14:textId="77777777" w:rsidR="00D53F6B" w:rsidRDefault="002764E0" w:rsidP="00B62117">
      <w:pPr>
        <w:spacing w:line="276" w:lineRule="auto"/>
        <w:ind w:firstLine="54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Arial" w:hAnsi="GHEA Grapalat" w:cs="Arial"/>
          <w:lang w:val="hy-AM"/>
        </w:rPr>
        <w:t xml:space="preserve">ՀՀ կառավարության 2019 թվականի դեկտեմբերի 26-ի թիվ 1922-Լ որոշմամբ </w:t>
      </w:r>
      <w:r w:rsidR="00AD0EA4">
        <w:rPr>
          <w:rFonts w:ascii="GHEA Grapalat" w:eastAsia="Arial" w:hAnsi="GHEA Grapalat" w:cs="Arial"/>
          <w:lang w:val="hy-AM"/>
        </w:rPr>
        <w:t xml:space="preserve">հավանության է արժանացվել </w:t>
      </w:r>
      <w:r w:rsidR="00AD0EA4" w:rsidRPr="00AD0EA4">
        <w:rPr>
          <w:rFonts w:ascii="GHEA Grapalat" w:eastAsia="Arial" w:hAnsi="GHEA Grapalat" w:cs="Arial"/>
          <w:lang w:val="hy-AM"/>
        </w:rPr>
        <w:t>«</w:t>
      </w:r>
      <w:r w:rsidR="004264CD" w:rsidRPr="00AD0EA4">
        <w:rPr>
          <w:rFonts w:ascii="GHEA Grapalat" w:eastAsia="Arial" w:hAnsi="GHEA Grapalat" w:cs="Arial"/>
          <w:lang w:val="hy-AM"/>
        </w:rPr>
        <w:t>Մասդար Արմենիա ծրագիր</w:t>
      </w:r>
      <w:r w:rsidR="00AD0EA4" w:rsidRPr="00AD0EA4">
        <w:rPr>
          <w:rFonts w:ascii="GHEA Grapalat" w:eastAsia="Arial" w:hAnsi="GHEA Grapalat" w:cs="Arial"/>
          <w:lang w:val="hy-AM"/>
        </w:rPr>
        <w:t xml:space="preserve">» </w:t>
      </w:r>
      <w:r w:rsidR="004264CD" w:rsidRPr="00AD0EA4">
        <w:rPr>
          <w:rFonts w:ascii="GHEA Grapalat" w:eastAsia="Arial" w:hAnsi="GHEA Grapalat" w:cs="Arial"/>
          <w:lang w:val="hy-AM"/>
        </w:rPr>
        <w:t>ներդրումային ծրագ</w:t>
      </w:r>
      <w:r w:rsidR="004264CD">
        <w:rPr>
          <w:rFonts w:ascii="GHEA Grapalat" w:eastAsia="Arial" w:hAnsi="GHEA Grapalat" w:cs="Arial"/>
          <w:lang w:val="hy-AM"/>
        </w:rPr>
        <w:t>ի</w:t>
      </w:r>
      <w:r w:rsidR="004264CD" w:rsidRPr="00AD0EA4">
        <w:rPr>
          <w:rFonts w:ascii="GHEA Grapalat" w:eastAsia="Arial" w:hAnsi="GHEA Grapalat" w:cs="Arial"/>
          <w:lang w:val="hy-AM"/>
        </w:rPr>
        <w:t>ր</w:t>
      </w:r>
      <w:r w:rsidR="004264CD">
        <w:rPr>
          <w:rFonts w:ascii="GHEA Grapalat" w:eastAsia="Arial" w:hAnsi="GHEA Grapalat" w:cs="Arial"/>
          <w:lang w:val="hy-AM"/>
        </w:rPr>
        <w:t>ը</w:t>
      </w:r>
      <w:r w:rsidR="00346F95">
        <w:rPr>
          <w:rFonts w:ascii="GHEA Grapalat" w:eastAsia="Arial" w:hAnsi="GHEA Grapalat" w:cs="Arial"/>
          <w:lang w:val="hy-AM"/>
        </w:rPr>
        <w:t>:</w:t>
      </w:r>
      <w:r w:rsidR="008C1AD9">
        <w:rPr>
          <w:rFonts w:ascii="GHEA Grapalat" w:eastAsia="Arial" w:hAnsi="GHEA Grapalat" w:cs="Arial"/>
          <w:lang w:val="hy-AM"/>
        </w:rPr>
        <w:t xml:space="preserve"> </w:t>
      </w:r>
      <w:r w:rsidR="00346F95" w:rsidRPr="00346F95">
        <w:rPr>
          <w:rFonts w:ascii="GHEA Grapalat" w:eastAsia="Arial" w:hAnsi="GHEA Grapalat" w:cs="Arial"/>
          <w:lang w:val="hy-AM"/>
        </w:rPr>
        <w:t>կառավարության կողմից հաստատված «Այգ–1» արևային ֆոտովոլտային ծրագրի իրագործումը ենթադրում է Հայաստանի Հանրապետության Դաշտադեմ համայնքի տարածքում  կայանների կառուցում</w:t>
      </w:r>
      <w:r w:rsidR="00C878C8">
        <w:rPr>
          <w:rFonts w:ascii="GHEA Grapalat" w:eastAsia="Arial" w:hAnsi="GHEA Grapalat" w:cs="Arial"/>
          <w:lang w:val="hy-AM"/>
        </w:rPr>
        <w:t xml:space="preserve">՝ </w:t>
      </w:r>
      <w:r w:rsidR="00493EB4" w:rsidRPr="00493EB4">
        <w:rPr>
          <w:rFonts w:ascii="GHEA Grapalat" w:eastAsia="Arial" w:hAnsi="GHEA Grapalat" w:cs="Arial"/>
          <w:lang w:val="hy-AM"/>
        </w:rPr>
        <w:t>հաշվի առնելով երկրում արևային էներգիայի և հողմաէներգետիկայի ոլորտում զարգացումները և դեռևս չիրացված պոտենցիալը:</w:t>
      </w:r>
    </w:p>
    <w:p w14:paraId="718F0103" w14:textId="77777777" w:rsidR="002764E0" w:rsidRDefault="00D53F6B" w:rsidP="00B62117">
      <w:pPr>
        <w:spacing w:line="276" w:lineRule="auto"/>
        <w:ind w:firstLine="54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Arial" w:hAnsi="GHEA Grapalat" w:cs="Arial"/>
          <w:lang w:val="hy-AM"/>
        </w:rPr>
        <w:t xml:space="preserve">Կառավարության 2021 թվականի հունիսի 18-ի թիվ 1021-Ա որոշմամբ </w:t>
      </w:r>
      <w:r w:rsidR="00C21FF7">
        <w:rPr>
          <w:rFonts w:ascii="GHEA Grapalat" w:eastAsia="Arial" w:hAnsi="GHEA Grapalat" w:cs="Arial"/>
          <w:lang w:val="hy-AM"/>
        </w:rPr>
        <w:t>վերոնշյալ ծրագրի իրականացման</w:t>
      </w:r>
      <w:r w:rsidR="00496563">
        <w:rPr>
          <w:rFonts w:ascii="GHEA Grapalat" w:eastAsia="Arial" w:hAnsi="GHEA Grapalat" w:cs="Arial"/>
          <w:lang w:val="hy-AM"/>
        </w:rPr>
        <w:t xml:space="preserve"> ընթացքում օգտագործման </w:t>
      </w:r>
      <w:r w:rsidR="00C21FF7">
        <w:rPr>
          <w:rFonts w:ascii="GHEA Grapalat" w:eastAsia="Arial" w:hAnsi="GHEA Grapalat" w:cs="Arial"/>
          <w:lang w:val="hy-AM"/>
        </w:rPr>
        <w:t xml:space="preserve"> համար </w:t>
      </w:r>
      <w:r w:rsidR="00496563" w:rsidRPr="00AE7546">
        <w:rPr>
          <w:rFonts w:ascii="GHEA Grapalat" w:eastAsia="Arial" w:hAnsi="GHEA Grapalat" w:cs="Arial"/>
          <w:lang w:val="hy-AM"/>
        </w:rPr>
        <w:t>(</w:t>
      </w:r>
      <w:r w:rsidR="00C21FF7" w:rsidRPr="00C21FF7">
        <w:rPr>
          <w:rFonts w:ascii="GHEA Grapalat" w:eastAsia="Arial" w:hAnsi="GHEA Grapalat" w:cs="Arial"/>
          <w:lang w:val="hy-AM"/>
        </w:rPr>
        <w:t>արևային ֆոտովոլտային կայանների կառուց</w:t>
      </w:r>
      <w:r w:rsidR="00AE7546">
        <w:rPr>
          <w:rFonts w:ascii="GHEA Grapalat" w:eastAsia="Arial" w:hAnsi="GHEA Grapalat" w:cs="Arial"/>
          <w:lang w:val="hy-AM"/>
        </w:rPr>
        <w:t>ում</w:t>
      </w:r>
      <w:r w:rsidR="00AE7546" w:rsidRPr="00AE7546">
        <w:rPr>
          <w:rFonts w:ascii="GHEA Grapalat" w:eastAsia="Arial" w:hAnsi="GHEA Grapalat" w:cs="Arial"/>
          <w:lang w:val="hy-AM"/>
        </w:rPr>
        <w:t>)</w:t>
      </w:r>
      <w:r w:rsidR="00C21FF7" w:rsidRPr="00C21FF7">
        <w:rPr>
          <w:rFonts w:ascii="GHEA Grapalat" w:eastAsia="Arial" w:hAnsi="GHEA Grapalat" w:cs="Arial"/>
          <w:lang w:val="hy-AM"/>
        </w:rPr>
        <w:t xml:space="preserve"> </w:t>
      </w:r>
      <w:r w:rsidR="00496563">
        <w:rPr>
          <w:rFonts w:ascii="GHEA Grapalat" w:eastAsia="Arial" w:hAnsi="GHEA Grapalat" w:cs="Arial"/>
          <w:lang w:val="hy-AM"/>
        </w:rPr>
        <w:t xml:space="preserve">վերոնշյալ </w:t>
      </w:r>
      <w:r w:rsidR="00AE7546">
        <w:rPr>
          <w:rFonts w:ascii="GHEA Grapalat" w:eastAsia="Arial" w:hAnsi="GHEA Grapalat" w:cs="Arial"/>
          <w:lang w:val="hy-AM"/>
        </w:rPr>
        <w:t xml:space="preserve">ընկերությանը տրամադրվելու են </w:t>
      </w:r>
      <w:r w:rsidR="00AE7546" w:rsidRPr="00AE7546">
        <w:rPr>
          <w:rFonts w:ascii="GHEA Grapalat" w:eastAsia="Arial" w:hAnsi="GHEA Grapalat" w:cs="Arial"/>
          <w:lang w:val="hy-AM"/>
        </w:rPr>
        <w:t>377.4495 հեկտար ընդհանուր մակերեսով հողամասեր</w:t>
      </w:r>
      <w:r w:rsidR="00AE7546">
        <w:rPr>
          <w:rFonts w:ascii="GHEA Grapalat" w:eastAsia="Arial" w:hAnsi="GHEA Grapalat" w:cs="Arial"/>
          <w:lang w:val="hy-AM"/>
        </w:rPr>
        <w:t>:</w:t>
      </w:r>
    </w:p>
    <w:p w14:paraId="1626D278" w14:textId="77777777" w:rsidR="002764E0" w:rsidRDefault="00176DF8" w:rsidP="00B62117">
      <w:pPr>
        <w:spacing w:line="276" w:lineRule="auto"/>
        <w:ind w:firstLine="54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Arial" w:hAnsi="GHEA Grapalat" w:cs="Arial"/>
          <w:lang w:val="hy-AM"/>
        </w:rPr>
        <w:t>Ծրագրի իրականացման համար անհրաժեշտ հողամասերն ունեն ընդլայնելու անհրաժեշտություն:</w:t>
      </w:r>
    </w:p>
    <w:p w14:paraId="39D9026E" w14:textId="77777777" w:rsidR="00B62117" w:rsidRDefault="00B62117" w:rsidP="00B62117">
      <w:pPr>
        <w:spacing w:line="276" w:lineRule="auto"/>
        <w:ind w:firstLine="540"/>
        <w:jc w:val="both"/>
        <w:rPr>
          <w:rFonts w:ascii="GHEA Grapalat" w:eastAsia="Tahoma" w:hAnsi="GHEA Grapalat" w:cs="Tahoma"/>
          <w:b/>
          <w:lang w:val="hy-AM"/>
        </w:rPr>
      </w:pPr>
    </w:p>
    <w:p w14:paraId="6A64FB2A" w14:textId="13B8F699" w:rsidR="00FA0AE5" w:rsidRDefault="0027288F" w:rsidP="00B62117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 w:rsidRPr="00D639AF">
        <w:rPr>
          <w:rFonts w:ascii="GHEA Grapalat" w:eastAsia="Tahoma" w:hAnsi="GHEA Grapalat" w:cs="Tahoma"/>
          <w:b/>
          <w:lang w:val="hy-AM"/>
        </w:rPr>
        <w:t>Առաջարկվող կարգավորման բնույթը և</w:t>
      </w:r>
      <w:r>
        <w:rPr>
          <w:rFonts w:ascii="GHEA Grapalat" w:eastAsia="Tahoma" w:hAnsi="GHEA Grapalat" w:cs="Tahoma"/>
          <w:b/>
          <w:lang w:val="hy-AM"/>
        </w:rPr>
        <w:t xml:space="preserve"> ա</w:t>
      </w:r>
      <w:r w:rsidRPr="00D639AF">
        <w:rPr>
          <w:rFonts w:ascii="GHEA Grapalat" w:eastAsia="Tahoma" w:hAnsi="GHEA Grapalat" w:cs="Tahoma"/>
          <w:b/>
          <w:bCs/>
          <w:lang w:val="hy-AM"/>
        </w:rPr>
        <w:t>կնկալվող արդյունքը</w:t>
      </w:r>
      <w:r>
        <w:rPr>
          <w:rFonts w:ascii="GHEA Grapalat" w:eastAsia="Tahoma" w:hAnsi="GHEA Grapalat" w:cs="Tahoma"/>
          <w:b/>
          <w:bCs/>
          <w:lang w:val="hy-AM"/>
        </w:rPr>
        <w:t>:</w:t>
      </w:r>
      <w:r w:rsidRPr="00A64858">
        <w:rPr>
          <w:rFonts w:ascii="GHEA Grapalat" w:hAnsi="GHEA Grapalat"/>
          <w:lang w:val="hy-AM"/>
        </w:rPr>
        <w:t xml:space="preserve"> </w:t>
      </w:r>
    </w:p>
    <w:p w14:paraId="051F0267" w14:textId="186ECDFF" w:rsidR="000F58E9" w:rsidRPr="00AA3C69" w:rsidRDefault="0027288F" w:rsidP="00273D5B">
      <w:pPr>
        <w:spacing w:line="276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A64858">
        <w:rPr>
          <w:rFonts w:ascii="GHEA Grapalat" w:hAnsi="GHEA Grapalat"/>
          <w:lang w:val="hy-AM"/>
        </w:rPr>
        <w:t xml:space="preserve">Ծրագրի արդյունավետ իրականացման նպատակով անհրաժեշտություն է առաջացել </w:t>
      </w:r>
      <w:r w:rsidR="00FA0AE5">
        <w:rPr>
          <w:rFonts w:ascii="GHEA Grapalat" w:hAnsi="GHEA Grapalat"/>
          <w:lang w:val="hy-AM"/>
        </w:rPr>
        <w:t>Արագածոտնի մարզի Թալին</w:t>
      </w:r>
      <w:r w:rsidR="00FA6B6D">
        <w:rPr>
          <w:rFonts w:ascii="GHEA Grapalat" w:hAnsi="GHEA Grapalat"/>
          <w:lang w:val="hy-AM"/>
        </w:rPr>
        <w:t xml:space="preserve"> </w:t>
      </w:r>
      <w:r w:rsidR="00FA6B6D" w:rsidRPr="00A64858">
        <w:rPr>
          <w:rFonts w:ascii="GHEA Grapalat" w:hAnsi="GHEA Grapalat"/>
          <w:lang w:val="hy-AM"/>
        </w:rPr>
        <w:t xml:space="preserve">համայքին պատկանող </w:t>
      </w:r>
      <w:r w:rsidR="00FA0AE5">
        <w:rPr>
          <w:rFonts w:ascii="GHEA Grapalat" w:hAnsi="GHEA Grapalat"/>
          <w:lang w:val="hy-AM"/>
        </w:rPr>
        <w:t xml:space="preserve">169.8614 հա մակերեսով </w:t>
      </w:r>
      <w:r w:rsidRPr="00A64858">
        <w:rPr>
          <w:rFonts w:ascii="GHEA Grapalat" w:hAnsi="GHEA Grapalat"/>
          <w:lang w:val="hy-AM"/>
        </w:rPr>
        <w:t xml:space="preserve">  հողամասը նվիրաբերել Հայաստանի Հանրապետությանը, որից հետո գույքը պետք է համալրվի «Հայաստանի պետական հետաքրքրությունների ֆոնդ» փակ բաժնետիրական ընկերության (այսուհետ՝ Ընկերություն) կանոնադրական կապիտալ</w:t>
      </w:r>
      <w:r w:rsidR="000F58E9">
        <w:rPr>
          <w:rFonts w:ascii="GHEA Grapalat" w:hAnsi="GHEA Grapalat"/>
          <w:lang w:val="hy-AM"/>
        </w:rPr>
        <w:t>ում</w:t>
      </w:r>
      <w:r w:rsidRPr="00A64858">
        <w:rPr>
          <w:rFonts w:ascii="GHEA Grapalat" w:hAnsi="GHEA Grapalat"/>
          <w:lang w:val="hy-AM"/>
        </w:rPr>
        <w:t xml:space="preserve">: Ընկերության կանոնադրական կապիտալում գույքի համալրման անհրաժեշտությունը պայմանավորված է Հայաստանի Հանրապետության կառավարության կողմից հաստատված «Այգ–1» արևային ֆոտովոլտային ծրագրի մրցութային պայմանով առ այն, որ ծրագրի իրականացնող ընկերությունում </w:t>
      </w:r>
      <w:r w:rsidRPr="00EF3F0A">
        <w:rPr>
          <w:rFonts w:ascii="GHEA Grapalat" w:hAnsi="GHEA Grapalat"/>
          <w:lang w:val="hy-AM"/>
        </w:rPr>
        <w:t xml:space="preserve">Ընկերությունն ունենալու է 15% բաժնեմասնակցություն: </w:t>
      </w:r>
    </w:p>
    <w:p w14:paraId="6F147FBA" w14:textId="77777777" w:rsidR="00B62117" w:rsidRDefault="00EF3F0A" w:rsidP="00B62117">
      <w:pPr>
        <w:tabs>
          <w:tab w:val="left" w:pos="851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0F58E9">
        <w:rPr>
          <w:rFonts w:ascii="GHEA Grapalat" w:hAnsi="GHEA Grapalat"/>
          <w:b/>
          <w:lang w:val="hy-AM"/>
        </w:rPr>
        <w:t xml:space="preserve">    </w:t>
      </w:r>
      <w:r>
        <w:rPr>
          <w:rFonts w:ascii="GHEA Grapalat" w:hAnsi="GHEA Grapalat"/>
          <w:b/>
          <w:lang w:val="hy-AM"/>
        </w:rPr>
        <w:t xml:space="preserve"> </w:t>
      </w:r>
    </w:p>
    <w:p w14:paraId="4AEAEEA1" w14:textId="34B9AC87" w:rsidR="00EF3F0A" w:rsidRPr="00A77000" w:rsidRDefault="00B62117" w:rsidP="00B62117">
      <w:pPr>
        <w:tabs>
          <w:tab w:val="left" w:pos="851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 w:rsidRPr="00B62117">
        <w:rPr>
          <w:rFonts w:ascii="GHEA Grapalat" w:hAnsi="GHEA Grapalat"/>
          <w:b/>
          <w:lang w:val="hy-AM"/>
        </w:rPr>
        <w:t xml:space="preserve">     </w:t>
      </w:r>
      <w:r w:rsidR="00EF3F0A" w:rsidRPr="00A77000">
        <w:rPr>
          <w:rFonts w:ascii="GHEA Grapalat" w:hAnsi="GHEA Grapalat"/>
          <w:b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  </w:t>
      </w:r>
    </w:p>
    <w:p w14:paraId="31D172BA" w14:textId="77777777" w:rsidR="00EF3F0A" w:rsidRDefault="00EF3F0A" w:rsidP="00B62117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3509C8">
        <w:rPr>
          <w:rFonts w:ascii="GHEA Grapalat" w:hAnsi="GHEA Grapalat"/>
          <w:lang w:val="hy-AM"/>
        </w:rPr>
        <w:lastRenderedPageBreak/>
        <w:t>Նախագծի ընդունու</w:t>
      </w:r>
      <w:r>
        <w:rPr>
          <w:rFonts w:ascii="GHEA Grapalat" w:hAnsi="GHEA Grapalat"/>
          <w:lang w:val="hy-AM"/>
        </w:rPr>
        <w:t>մը Հայաստանի Հանրապետության 2023</w:t>
      </w:r>
      <w:r w:rsidRPr="003509C8">
        <w:rPr>
          <w:rFonts w:ascii="GHEA Grapalat" w:hAnsi="GHEA Grapalat"/>
          <w:lang w:val="hy-AM"/>
        </w:rPr>
        <w:t xml:space="preserve"> թվականի պետական բյուջեի տարեկան եկամուտների և ծախսերի փոփոխությունների չի հանգեցնում:</w:t>
      </w:r>
    </w:p>
    <w:p w14:paraId="4B2B140C" w14:textId="77777777" w:rsidR="008D4E9D" w:rsidRDefault="009E1126" w:rsidP="00B62117">
      <w:pPr>
        <w:spacing w:line="276" w:lineRule="auto"/>
        <w:ind w:firstLine="540"/>
        <w:jc w:val="both"/>
        <w:rPr>
          <w:rFonts w:ascii="GHEA Grapalat" w:hAnsi="GHEA Grapalat"/>
          <w:b/>
          <w:lang w:val="hy-AM"/>
        </w:rPr>
      </w:pPr>
      <w:r w:rsidRPr="009F496D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</w:t>
      </w:r>
      <w:r>
        <w:rPr>
          <w:rFonts w:ascii="GHEA Grapalat" w:hAnsi="GHEA Grapalat"/>
          <w:b/>
          <w:lang w:val="hy-AM"/>
        </w:rPr>
        <w:t>ին և/կամ այլ ռազմավարություններ</w:t>
      </w:r>
      <w:r w:rsidRPr="009F496D">
        <w:rPr>
          <w:rFonts w:ascii="GHEA Grapalat" w:hAnsi="GHEA Grapalat"/>
          <w:b/>
          <w:lang w:val="hy-AM"/>
        </w:rPr>
        <w:t>.</w:t>
      </w:r>
    </w:p>
    <w:p w14:paraId="4EACFF54" w14:textId="77777777" w:rsidR="000A47AC" w:rsidRPr="00650496" w:rsidRDefault="000A47AC" w:rsidP="00B62117">
      <w:pPr>
        <w:spacing w:line="276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Նախագիծը բխում է Հայաստանի Հանրապետության</w:t>
      </w:r>
      <w:r w:rsidRPr="00650496">
        <w:rPr>
          <w:rFonts w:ascii="GHEA Grapalat" w:hAnsi="GHEA Grapalat"/>
          <w:lang w:val="hy-AM"/>
        </w:rPr>
        <w:t xml:space="preserve"> Կառավարության 2021-2026թթ.</w:t>
      </w:r>
      <w:r w:rsidRPr="00650496">
        <w:rPr>
          <w:rFonts w:ascii="GHEA Grapalat" w:hAnsi="GHEA Grapalat"/>
          <w:b/>
          <w:lang w:val="hy-AM"/>
        </w:rPr>
        <w:t xml:space="preserve"> </w:t>
      </w:r>
      <w:r w:rsidRPr="00650496">
        <w:rPr>
          <w:rFonts w:ascii="GHEA Grapalat" w:hAnsi="GHEA Grapalat"/>
          <w:color w:val="000000"/>
          <w:lang w:val="hy-AM"/>
        </w:rPr>
        <w:t xml:space="preserve">ծրագրի </w:t>
      </w:r>
      <w:r>
        <w:rPr>
          <w:rFonts w:ascii="GHEA Grapalat" w:hAnsi="GHEA Grapalat"/>
          <w:color w:val="000000"/>
          <w:lang w:val="hy-AM"/>
        </w:rPr>
        <w:t>3.4</w:t>
      </w:r>
      <w:r w:rsidRPr="00650496">
        <w:rPr>
          <w:rFonts w:ascii="GHEA Grapalat" w:hAnsi="GHEA Grapalat"/>
          <w:color w:val="000000"/>
          <w:lang w:val="hy-AM"/>
        </w:rPr>
        <w:t>-րդ՝ «</w:t>
      </w:r>
      <w:r>
        <w:rPr>
          <w:rFonts w:ascii="GHEA Grapalat" w:hAnsi="GHEA Grapalat"/>
          <w:color w:val="000000"/>
          <w:lang w:val="hy-AM"/>
        </w:rPr>
        <w:t>Էներգետիկա</w:t>
      </w:r>
      <w:r w:rsidRPr="00650496">
        <w:rPr>
          <w:rFonts w:ascii="GHEA Grapalat" w:hAnsi="GHEA Grapalat"/>
          <w:color w:val="000000"/>
          <w:lang w:val="hy-AM"/>
        </w:rPr>
        <w:t xml:space="preserve">» բաժնի </w:t>
      </w:r>
      <w:r>
        <w:rPr>
          <w:rFonts w:ascii="GHEA Grapalat" w:hAnsi="GHEA Grapalat"/>
          <w:color w:val="000000"/>
          <w:lang w:val="hy-AM"/>
        </w:rPr>
        <w:t>3</w:t>
      </w:r>
      <w:r w:rsidRPr="00650496">
        <w:rPr>
          <w:rFonts w:ascii="GHEA Grapalat" w:hAnsi="GHEA Grapalat"/>
          <w:color w:val="000000"/>
          <w:lang w:val="hy-AM"/>
        </w:rPr>
        <w:t>-րդ պարբերության պահանջներից:</w:t>
      </w:r>
    </w:p>
    <w:p w14:paraId="5DCC13BA" w14:textId="77777777" w:rsidR="009E1126" w:rsidRPr="000A47AC" w:rsidRDefault="009E1126" w:rsidP="00B62117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14:paraId="791DBB15" w14:textId="77777777" w:rsidR="00F12C76" w:rsidRPr="0027288F" w:rsidRDefault="00F12C76" w:rsidP="00B62117">
      <w:pPr>
        <w:spacing w:line="276" w:lineRule="auto"/>
        <w:ind w:firstLine="709"/>
        <w:jc w:val="both"/>
        <w:rPr>
          <w:lang w:val="fr-FR"/>
        </w:rPr>
      </w:pPr>
    </w:p>
    <w:sectPr w:rsidR="00F12C76" w:rsidRPr="0027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8F"/>
    <w:rsid w:val="000A47AC"/>
    <w:rsid w:val="000F58E9"/>
    <w:rsid w:val="00176DF8"/>
    <w:rsid w:val="002101ED"/>
    <w:rsid w:val="0022688F"/>
    <w:rsid w:val="00255CDD"/>
    <w:rsid w:val="0027288F"/>
    <w:rsid w:val="00273D5B"/>
    <w:rsid w:val="002764E0"/>
    <w:rsid w:val="00346F95"/>
    <w:rsid w:val="004264CD"/>
    <w:rsid w:val="00484208"/>
    <w:rsid w:val="00493EB4"/>
    <w:rsid w:val="00496563"/>
    <w:rsid w:val="00642571"/>
    <w:rsid w:val="006C0B77"/>
    <w:rsid w:val="008242FF"/>
    <w:rsid w:val="00870751"/>
    <w:rsid w:val="008C1AD9"/>
    <w:rsid w:val="008D4E9D"/>
    <w:rsid w:val="00922C48"/>
    <w:rsid w:val="009C540E"/>
    <w:rsid w:val="009E1126"/>
    <w:rsid w:val="00AA2A3A"/>
    <w:rsid w:val="00AD0EA4"/>
    <w:rsid w:val="00AE7546"/>
    <w:rsid w:val="00B470A9"/>
    <w:rsid w:val="00B62117"/>
    <w:rsid w:val="00B915B7"/>
    <w:rsid w:val="00BC67EC"/>
    <w:rsid w:val="00C21FF7"/>
    <w:rsid w:val="00C878C8"/>
    <w:rsid w:val="00CC03E3"/>
    <w:rsid w:val="00D53F6B"/>
    <w:rsid w:val="00EA59DF"/>
    <w:rsid w:val="00EE4070"/>
    <w:rsid w:val="00EF3F0A"/>
    <w:rsid w:val="00F12C76"/>
    <w:rsid w:val="00FA0AE5"/>
    <w:rsid w:val="00F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458A"/>
  <w15:docId w15:val="{109E2251-F29A-41E6-8AE7-2303412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88F"/>
    <w:rPr>
      <w:b/>
      <w:bCs/>
    </w:rPr>
  </w:style>
  <w:style w:type="paragraph" w:customStyle="1" w:styleId="Normal2">
    <w:name w:val="Normal2"/>
    <w:rsid w:val="0027288F"/>
    <w:pPr>
      <w:spacing w:after="0" w:line="276" w:lineRule="auto"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Bakoyan</dc:creator>
  <cp:keywords/>
  <dc:description/>
  <cp:lastModifiedBy>Karen Bakoyan</cp:lastModifiedBy>
  <cp:revision>10</cp:revision>
  <cp:lastPrinted>2023-02-10T12:47:00Z</cp:lastPrinted>
  <dcterms:created xsi:type="dcterms:W3CDTF">2023-02-09T09:57:00Z</dcterms:created>
  <dcterms:modified xsi:type="dcterms:W3CDTF">2023-02-20T07:27:00Z</dcterms:modified>
</cp:coreProperties>
</file>