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F55F60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Default="00065D11" w:rsidP="00BC1DBD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065D11">
        <w:rPr>
          <w:rFonts w:ascii="GHEA Grapalat" w:hAnsi="GHEA Grapalat"/>
          <w:b/>
          <w:bCs/>
          <w:color w:val="000000"/>
          <w:sz w:val="24"/>
          <w:szCs w:val="24"/>
        </w:rPr>
        <w:t></w:t>
      </w:r>
      <w:r w:rsidR="00BC1DBD" w:rsidRPr="00BC1DBD">
        <w:rPr>
          <w:rFonts w:ascii="GHEA Grapalat" w:hAnsi="GHEA Grapalat"/>
          <w:b/>
          <w:bCs/>
          <w:color w:val="000000"/>
          <w:sz w:val="24"/>
          <w:szCs w:val="24"/>
        </w:rPr>
        <w:t>ՀԱՅԱՍՏԱՆԻ ՀԱՆՐԱՊԵՏՈՒԹՅԱՆ ԿԱՌԱՎԱՐՈՒԹՅԱՆ 2021 ԹՎԱԿԱՆԻ ՆՈՅԵՄԲԵՐԻ 18-Ի ԹԻՎ 1873-Ա ՈՐՈՇՄԱՆ ՄԵՋ ԼՐԱՑՈՒՄՆԵՐ ԿԱՏԱՐԵԼՈՒ ՄԱՍԻՆ</w:t>
      </w:r>
      <w:r w:rsidRPr="00065D11">
        <w:rPr>
          <w:rFonts w:ascii="GHEA Grapalat" w:hAnsi="GHEA Grapalat"/>
          <w:b/>
          <w:bCs/>
          <w:color w:val="000000"/>
          <w:sz w:val="24"/>
          <w:szCs w:val="24"/>
        </w:rPr>
        <w:t xml:space="preserve"> </w:t>
      </w:r>
      <w:r w:rsidR="00DF2E16" w:rsidRPr="0083515B">
        <w:rPr>
          <w:rFonts w:ascii="GHEA Grapalat" w:hAnsi="GHEA Grapalat"/>
          <w:b/>
          <w:bCs/>
          <w:color w:val="000000"/>
          <w:sz w:val="24"/>
          <w:szCs w:val="24"/>
        </w:rPr>
        <w:t>ՀՀ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p w:rsidR="00F55F60" w:rsidRDefault="00F55F60" w:rsidP="00F55F60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tbl>
      <w:tblPr>
        <w:tblStyle w:val="TableGrid"/>
        <w:tblW w:w="14884" w:type="dxa"/>
        <w:tblInd w:w="-5" w:type="dxa"/>
        <w:tblLook w:val="04A0" w:firstRow="1" w:lastRow="0" w:firstColumn="1" w:lastColumn="0" w:noHBand="0" w:noVBand="1"/>
      </w:tblPr>
      <w:tblGrid>
        <w:gridCol w:w="7797"/>
        <w:gridCol w:w="7087"/>
      </w:tblGrid>
      <w:tr w:rsidR="009A21ED" w:rsidRPr="00F55F60" w:rsidTr="00F55F6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9A21ED" w:rsidRPr="00F55F60" w:rsidRDefault="008F5644" w:rsidP="00F55F6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F55F60" w:rsidRDefault="00BC1DBD" w:rsidP="00065D11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04.01.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202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9A21ED" w:rsidRPr="00F55F60" w:rsidTr="00F55F60">
        <w:trPr>
          <w:trHeight w:val="111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9A21ED" w:rsidRPr="00F55F60" w:rsidRDefault="009A21ED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065D11" w:rsidRDefault="00065D11" w:rsidP="00BC1DB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</w:t>
            </w:r>
            <w:r w:rsidR="00462537" w:rsidRPr="00065D1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Pr="00065D1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</w:t>
            </w:r>
            <w:r w:rsidR="00BC1DBD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9-1/23178</w:t>
            </w:r>
            <w:r w:rsidRPr="00065D1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-2022</w:t>
            </w:r>
          </w:p>
        </w:tc>
      </w:tr>
      <w:tr w:rsidR="00622B1D" w:rsidRPr="00F55F60" w:rsidTr="00F55F60">
        <w:tc>
          <w:tcPr>
            <w:tcW w:w="7797" w:type="dxa"/>
          </w:tcPr>
          <w:p w:rsidR="00622B1D" w:rsidRPr="00F55F60" w:rsidRDefault="00E37890" w:rsidP="00F55F60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ախագծ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ի վերաբերյալ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կան</w:t>
            </w:r>
          </w:p>
        </w:tc>
        <w:tc>
          <w:tcPr>
            <w:tcW w:w="7087" w:type="dxa"/>
          </w:tcPr>
          <w:p w:rsidR="00622B1D" w:rsidRPr="00F55F60" w:rsidRDefault="00E37890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BC1DBD" w:rsidRPr="00F55F60" w:rsidTr="00BC1DBD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BC1DBD" w:rsidRPr="00BC1DBD" w:rsidRDefault="00BC1DBD" w:rsidP="00BC1DBD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A6A6A6" w:themeFill="background1" w:themeFillShade="A6"/>
          </w:tcPr>
          <w:p w:rsidR="00BC1DBD" w:rsidRPr="00E957B0" w:rsidRDefault="00E957B0" w:rsidP="00E957B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12.01.2023թ.</w:t>
            </w:r>
          </w:p>
        </w:tc>
      </w:tr>
      <w:tr w:rsidR="00BC1DBD" w:rsidRPr="00F55F60" w:rsidTr="00BC1DBD">
        <w:tc>
          <w:tcPr>
            <w:tcW w:w="7797" w:type="dxa"/>
            <w:vMerge/>
            <w:shd w:val="clear" w:color="auto" w:fill="A6A6A6" w:themeFill="background1" w:themeFillShade="A6"/>
          </w:tcPr>
          <w:p w:rsidR="00BC1DBD" w:rsidRPr="00BC1DBD" w:rsidRDefault="00BC1DBD" w:rsidP="00BC1DBD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BC1DBD" w:rsidRPr="00E957B0" w:rsidRDefault="00E957B0" w:rsidP="00E957B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27.1/1296-2023</w:t>
            </w:r>
          </w:p>
        </w:tc>
      </w:tr>
      <w:tr w:rsidR="00BC1DBD" w:rsidRPr="00F55F60" w:rsidTr="00F55F60">
        <w:tc>
          <w:tcPr>
            <w:tcW w:w="7797" w:type="dxa"/>
          </w:tcPr>
          <w:p w:rsidR="00BC1DBD" w:rsidRPr="00BC1DBD" w:rsidRDefault="00BC1DBD" w:rsidP="00BC1DB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AB6A47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AB6A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6A47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վերնագրից առաջ «2022</w:t>
            </w:r>
            <w:r w:rsidRPr="00AB6A4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թիվն </w:t>
            </w:r>
            <w:r w:rsidRPr="00AB6A47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անհրաժեշտ է փոխարինել</w:t>
            </w:r>
            <w:r w:rsidRPr="00AB6A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6A47">
              <w:rPr>
                <w:rFonts w:ascii="GHEA Grapalat" w:hAnsi="GHEA Grapalat" w:cs="Sylfaen"/>
                <w:sz w:val="24"/>
                <w:szCs w:val="24"/>
                <w:lang w:val="hy-AM"/>
              </w:rPr>
              <w:t>«2023</w:t>
            </w:r>
            <w:r w:rsidRPr="00AB6A47">
              <w:rPr>
                <w:rFonts w:ascii="GHEA Grapalat" w:hAnsi="GHEA Grapalat"/>
                <w:sz w:val="24"/>
                <w:szCs w:val="24"/>
                <w:lang w:val="hy-AM"/>
              </w:rPr>
              <w:t>» թվով:</w:t>
            </w:r>
          </w:p>
        </w:tc>
        <w:tc>
          <w:tcPr>
            <w:tcW w:w="7087" w:type="dxa"/>
          </w:tcPr>
          <w:p w:rsidR="00BC1DBD" w:rsidRPr="00E957B0" w:rsidRDefault="001B409A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  <w:r w:rsidR="00E957B0">
              <w:rPr>
                <w:rFonts w:ascii="GHEA Grapalat" w:hAnsi="GHEA Grapalat"/>
                <w:color w:val="000000" w:themeColor="text1"/>
                <w:lang w:val="hy-AM"/>
              </w:rPr>
              <w:t xml:space="preserve"> Կատարվել է համապատասխան փոփոխություն:</w:t>
            </w:r>
          </w:p>
        </w:tc>
      </w:tr>
      <w:tr w:rsidR="00BC1DBD" w:rsidRPr="00F55F60" w:rsidTr="00F55F60">
        <w:tc>
          <w:tcPr>
            <w:tcW w:w="7797" w:type="dxa"/>
          </w:tcPr>
          <w:p w:rsidR="00BC1DBD" w:rsidRDefault="00BC1DBD" w:rsidP="00BC1DB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6A4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կետում </w:t>
            </w:r>
            <w:r w:rsidRPr="00AB6A4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«ավելացնել» բառն անհրաժեշտ է փոխարինել «լրացնել» բառով՝ նկատի ունենալով </w:t>
            </w:r>
            <w:r w:rsidRPr="00AB6A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ՀՀ օրենքի 33-րդ հոդվածի 3-րդ մասի պահանջը, ըստ որի՝ </w:t>
            </w:r>
            <w:r w:rsidRPr="00AB6A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AB6A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B6A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AB6A4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B6A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ակտում լրացումներ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</w:t>
            </w:r>
            <w:r w:rsidRPr="00AB6A4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լրացնելու</w:t>
            </w:r>
            <w:r w:rsidRPr="00AB6A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միջոցով: Նույն օրենքի 1-ին հոդվածի 2-րդ մասի համաձայն՝ Սույն օրենքով սահմանված ենթաօրենսդրական </w:t>
            </w:r>
            <w:r w:rsidRPr="00AB6A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նորմատիվ իրավական ակտերին վերաբերող օրենսդրական տեխնիկայի, նորմատիվ իրավական ակտի կառուցվածքի, </w:t>
            </w:r>
            <w:r w:rsidRPr="00AB6A4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ակտերում փոփոխություններ և լրացումներ կատարելու,</w:t>
            </w:r>
            <w:r w:rsidRPr="00AB6A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նորմատիվ իրավական ակտերի գործողությունը դադարեցնել</w:t>
            </w:r>
            <w:bookmarkStart w:id="0" w:name="_GoBack"/>
            <w:bookmarkEnd w:id="0"/>
            <w:r w:rsidRPr="00AB6A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ու, ժամկետների հաշվարկման վերաբերյալ դրույթների գործողությունը տարածվում է </w:t>
            </w:r>
            <w:r w:rsidRPr="00AB6A4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</w:t>
            </w:r>
            <w:r w:rsidRPr="00AB6A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ներքին իրավական ակտերի վրա, եթե այլ բան սահմանված չէ օրենքով կամ այն նորմատիվ իրավական ակտով, որով նախատեսվել է անհատական կամ ներքին իրավական ակտի ընդունում:</w:t>
            </w:r>
          </w:p>
        </w:tc>
        <w:tc>
          <w:tcPr>
            <w:tcW w:w="7087" w:type="dxa"/>
          </w:tcPr>
          <w:p w:rsidR="00BC1DBD" w:rsidRPr="00F55F60" w:rsidRDefault="001B409A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lastRenderedPageBreak/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  <w:r w:rsidR="00E957B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E957B0">
              <w:rPr>
                <w:rFonts w:ascii="GHEA Grapalat" w:hAnsi="GHEA Grapalat"/>
                <w:color w:val="000000" w:themeColor="text1"/>
                <w:lang w:val="hy-AM"/>
              </w:rPr>
              <w:t>Կատարվել է համապատասխան փոփոխություն:</w:t>
            </w:r>
          </w:p>
        </w:tc>
      </w:tr>
      <w:tr w:rsidR="00BC1DBD" w:rsidRPr="00F55F60" w:rsidTr="00F55F60">
        <w:tc>
          <w:tcPr>
            <w:tcW w:w="7797" w:type="dxa"/>
          </w:tcPr>
          <w:p w:rsidR="00BC1DBD" w:rsidRPr="00BC1DBD" w:rsidRDefault="00BC1DBD" w:rsidP="001B409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6A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Նախագիծն անհրաժեշտ է համաձայնեցնել ՀՀ ֆինանսների նախարարության, ՀՀ քաղաքաշինության կոմիտեի և ՀՀ կադաստրի կոմիտեի հետ:</w:t>
            </w:r>
          </w:p>
        </w:tc>
        <w:tc>
          <w:tcPr>
            <w:tcW w:w="7087" w:type="dxa"/>
          </w:tcPr>
          <w:p w:rsidR="00BC1DBD" w:rsidRPr="00E957B0" w:rsidRDefault="001B409A" w:rsidP="00E957B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  <w:r w:rsidR="00E957B0">
              <w:rPr>
                <w:rFonts w:ascii="GHEA Grapalat" w:hAnsi="GHEA Grapalat"/>
                <w:color w:val="000000" w:themeColor="text1"/>
                <w:lang w:val="hy-AM"/>
              </w:rPr>
              <w:t xml:space="preserve"> Նախագիծը համաձայնեցվել է </w:t>
            </w:r>
            <w:r w:rsidR="00E957B0" w:rsidRPr="00AB6A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ֆինանսների նախարարության, քաղաքաշինության կոմիտեի և կադաստրի կոմիտեի հետ:</w:t>
            </w:r>
          </w:p>
        </w:tc>
      </w:tr>
      <w:tr w:rsidR="001B409A" w:rsidRPr="00F55F60" w:rsidTr="00E957B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1B409A" w:rsidRPr="00F55F60" w:rsidRDefault="00E957B0" w:rsidP="000A4368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3.ՀՀ քաղաքաշինության կոմիտե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1B409A" w:rsidRPr="00E957B0" w:rsidRDefault="00E957B0" w:rsidP="00E957B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31.01.2023թ.</w:t>
            </w:r>
          </w:p>
        </w:tc>
      </w:tr>
      <w:tr w:rsidR="001B409A" w:rsidRPr="00F55F60" w:rsidTr="00E957B0">
        <w:tc>
          <w:tcPr>
            <w:tcW w:w="7797" w:type="dxa"/>
            <w:vMerge/>
            <w:shd w:val="clear" w:color="auto" w:fill="A6A6A6" w:themeFill="background1" w:themeFillShade="A6"/>
          </w:tcPr>
          <w:p w:rsidR="001B409A" w:rsidRPr="00F55F60" w:rsidRDefault="001B409A" w:rsidP="00F55F60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1B409A" w:rsidRPr="00E957B0" w:rsidRDefault="00E957B0" w:rsidP="00E957B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839-2023</w:t>
            </w:r>
          </w:p>
        </w:tc>
      </w:tr>
      <w:tr w:rsidR="00BC1DBD" w:rsidRPr="00F55F60" w:rsidTr="00F55F60">
        <w:tc>
          <w:tcPr>
            <w:tcW w:w="7797" w:type="dxa"/>
          </w:tcPr>
          <w:p w:rsidR="00BC1DBD" w:rsidRPr="00F55F60" w:rsidRDefault="00E957B0" w:rsidP="00F55F60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ախագծ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ի վերաբերյալ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կան</w:t>
            </w:r>
          </w:p>
        </w:tc>
        <w:tc>
          <w:tcPr>
            <w:tcW w:w="7087" w:type="dxa"/>
          </w:tcPr>
          <w:p w:rsidR="00BC1DBD" w:rsidRPr="00F55F60" w:rsidRDefault="00E957B0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E957B0" w:rsidRPr="00F55F60" w:rsidTr="00E957B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E957B0" w:rsidRPr="00F55F60" w:rsidRDefault="00E957B0" w:rsidP="000A4368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.ՀՀ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կադաստրի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կոմիտե</w:t>
            </w:r>
          </w:p>
        </w:tc>
        <w:tc>
          <w:tcPr>
            <w:tcW w:w="7087" w:type="dxa"/>
            <w:shd w:val="clear" w:color="auto" w:fill="A6A6A6" w:themeFill="background1" w:themeFillShade="A6"/>
          </w:tcPr>
          <w:p w:rsidR="00E957B0" w:rsidRPr="00E957B0" w:rsidRDefault="00E957B0" w:rsidP="00E957B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01.02.2023թ.</w:t>
            </w:r>
          </w:p>
        </w:tc>
      </w:tr>
      <w:tr w:rsidR="00E957B0" w:rsidRPr="00F55F60" w:rsidTr="00E957B0">
        <w:tc>
          <w:tcPr>
            <w:tcW w:w="7797" w:type="dxa"/>
            <w:vMerge/>
            <w:shd w:val="clear" w:color="auto" w:fill="A6A6A6" w:themeFill="background1" w:themeFillShade="A6"/>
          </w:tcPr>
          <w:p w:rsidR="00E957B0" w:rsidRPr="00F55F60" w:rsidRDefault="00E957B0" w:rsidP="00F55F60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E957B0" w:rsidRPr="00E957B0" w:rsidRDefault="00E957B0" w:rsidP="00E957B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ՍԹ/852-2023</w:t>
            </w:r>
          </w:p>
        </w:tc>
      </w:tr>
      <w:tr w:rsidR="00E957B0" w:rsidRPr="00F55F60" w:rsidTr="00F55F60">
        <w:tc>
          <w:tcPr>
            <w:tcW w:w="7797" w:type="dxa"/>
          </w:tcPr>
          <w:p w:rsidR="00E957B0" w:rsidRPr="00F55F60" w:rsidRDefault="00E957B0" w:rsidP="00F55F60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ախագծ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ի վերաբերյալ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կան</w:t>
            </w:r>
          </w:p>
        </w:tc>
        <w:tc>
          <w:tcPr>
            <w:tcW w:w="7087" w:type="dxa"/>
          </w:tcPr>
          <w:p w:rsidR="00E957B0" w:rsidRPr="00F55F60" w:rsidRDefault="00E957B0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</w:tbl>
    <w:p w:rsidR="00DA1D21" w:rsidRPr="00F55F60" w:rsidRDefault="00DA1D21" w:rsidP="00F55F6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DA1D21" w:rsidRPr="00F55F60" w:rsidSect="00F55F60">
      <w:pgSz w:w="16838" w:h="11906" w:orient="landscape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23F6B"/>
    <w:rsid w:val="00040EF1"/>
    <w:rsid w:val="0004606D"/>
    <w:rsid w:val="00051DAE"/>
    <w:rsid w:val="00065D11"/>
    <w:rsid w:val="00074B3C"/>
    <w:rsid w:val="000A4368"/>
    <w:rsid w:val="000A4C15"/>
    <w:rsid w:val="000B6C50"/>
    <w:rsid w:val="000B700E"/>
    <w:rsid w:val="000D05FA"/>
    <w:rsid w:val="000D5327"/>
    <w:rsid w:val="00107FD9"/>
    <w:rsid w:val="00143AF9"/>
    <w:rsid w:val="00153D1B"/>
    <w:rsid w:val="00160D30"/>
    <w:rsid w:val="00164205"/>
    <w:rsid w:val="00181295"/>
    <w:rsid w:val="001939D3"/>
    <w:rsid w:val="001A0E13"/>
    <w:rsid w:val="001B409A"/>
    <w:rsid w:val="001C25CF"/>
    <w:rsid w:val="001E3D27"/>
    <w:rsid w:val="001F63A1"/>
    <w:rsid w:val="00201C9B"/>
    <w:rsid w:val="00213887"/>
    <w:rsid w:val="002176AF"/>
    <w:rsid w:val="002267CC"/>
    <w:rsid w:val="00272CC2"/>
    <w:rsid w:val="00282799"/>
    <w:rsid w:val="00292610"/>
    <w:rsid w:val="0029543B"/>
    <w:rsid w:val="0029647B"/>
    <w:rsid w:val="002D5D6E"/>
    <w:rsid w:val="002E087A"/>
    <w:rsid w:val="00305AF4"/>
    <w:rsid w:val="00325A89"/>
    <w:rsid w:val="00344D2A"/>
    <w:rsid w:val="00361328"/>
    <w:rsid w:val="00366049"/>
    <w:rsid w:val="003757F8"/>
    <w:rsid w:val="00391790"/>
    <w:rsid w:val="00392752"/>
    <w:rsid w:val="003B298F"/>
    <w:rsid w:val="003D1CC1"/>
    <w:rsid w:val="003F690F"/>
    <w:rsid w:val="00405F85"/>
    <w:rsid w:val="004254A0"/>
    <w:rsid w:val="004403B2"/>
    <w:rsid w:val="00444E5E"/>
    <w:rsid w:val="00462232"/>
    <w:rsid w:val="00462537"/>
    <w:rsid w:val="00462FAE"/>
    <w:rsid w:val="00472941"/>
    <w:rsid w:val="00497973"/>
    <w:rsid w:val="004A2660"/>
    <w:rsid w:val="004B0D1A"/>
    <w:rsid w:val="004C6CE1"/>
    <w:rsid w:val="00505084"/>
    <w:rsid w:val="0052564C"/>
    <w:rsid w:val="00527A7C"/>
    <w:rsid w:val="005317EA"/>
    <w:rsid w:val="0054788A"/>
    <w:rsid w:val="005819F4"/>
    <w:rsid w:val="0059082A"/>
    <w:rsid w:val="006001A1"/>
    <w:rsid w:val="00600483"/>
    <w:rsid w:val="00622B1D"/>
    <w:rsid w:val="00625BCE"/>
    <w:rsid w:val="006330CC"/>
    <w:rsid w:val="00651907"/>
    <w:rsid w:val="00664A89"/>
    <w:rsid w:val="00677B3D"/>
    <w:rsid w:val="006A4139"/>
    <w:rsid w:val="006C482E"/>
    <w:rsid w:val="0070037F"/>
    <w:rsid w:val="0070646E"/>
    <w:rsid w:val="0071002E"/>
    <w:rsid w:val="00715336"/>
    <w:rsid w:val="00717366"/>
    <w:rsid w:val="00723AFC"/>
    <w:rsid w:val="00737104"/>
    <w:rsid w:val="00743093"/>
    <w:rsid w:val="00743A9C"/>
    <w:rsid w:val="0075684F"/>
    <w:rsid w:val="00766308"/>
    <w:rsid w:val="0077489D"/>
    <w:rsid w:val="007A6A03"/>
    <w:rsid w:val="007B1FC3"/>
    <w:rsid w:val="007B2FEB"/>
    <w:rsid w:val="007C5E75"/>
    <w:rsid w:val="007D140F"/>
    <w:rsid w:val="00801BF9"/>
    <w:rsid w:val="00804BEF"/>
    <w:rsid w:val="00825BDC"/>
    <w:rsid w:val="0083515B"/>
    <w:rsid w:val="00865E3A"/>
    <w:rsid w:val="00885CBE"/>
    <w:rsid w:val="00887E71"/>
    <w:rsid w:val="008A29FD"/>
    <w:rsid w:val="008B260D"/>
    <w:rsid w:val="008E0A45"/>
    <w:rsid w:val="008E29AC"/>
    <w:rsid w:val="008E67F4"/>
    <w:rsid w:val="008F5644"/>
    <w:rsid w:val="008F7119"/>
    <w:rsid w:val="00912E76"/>
    <w:rsid w:val="00921AA3"/>
    <w:rsid w:val="00932828"/>
    <w:rsid w:val="0095445E"/>
    <w:rsid w:val="00964D2C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AC04E8"/>
    <w:rsid w:val="00AD0B72"/>
    <w:rsid w:val="00B0781B"/>
    <w:rsid w:val="00B14920"/>
    <w:rsid w:val="00B312E0"/>
    <w:rsid w:val="00B364EB"/>
    <w:rsid w:val="00B37367"/>
    <w:rsid w:val="00B41F2F"/>
    <w:rsid w:val="00B733B4"/>
    <w:rsid w:val="00B81871"/>
    <w:rsid w:val="00B91DE2"/>
    <w:rsid w:val="00B97B75"/>
    <w:rsid w:val="00BA02C6"/>
    <w:rsid w:val="00BA350D"/>
    <w:rsid w:val="00BB6CC3"/>
    <w:rsid w:val="00BC0ECE"/>
    <w:rsid w:val="00BC1DBD"/>
    <w:rsid w:val="00BC5269"/>
    <w:rsid w:val="00BE29DB"/>
    <w:rsid w:val="00BF6E2D"/>
    <w:rsid w:val="00C4383B"/>
    <w:rsid w:val="00C45295"/>
    <w:rsid w:val="00C65590"/>
    <w:rsid w:val="00C85FE6"/>
    <w:rsid w:val="00C9132B"/>
    <w:rsid w:val="00CA3832"/>
    <w:rsid w:val="00CF61A6"/>
    <w:rsid w:val="00CF6CCF"/>
    <w:rsid w:val="00D01A7D"/>
    <w:rsid w:val="00D03755"/>
    <w:rsid w:val="00D40617"/>
    <w:rsid w:val="00D42A75"/>
    <w:rsid w:val="00D46D2D"/>
    <w:rsid w:val="00D55CAA"/>
    <w:rsid w:val="00D75C54"/>
    <w:rsid w:val="00D836B6"/>
    <w:rsid w:val="00DA1D21"/>
    <w:rsid w:val="00DA2944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37890"/>
    <w:rsid w:val="00E47DB3"/>
    <w:rsid w:val="00E53F6C"/>
    <w:rsid w:val="00E55F0F"/>
    <w:rsid w:val="00E81104"/>
    <w:rsid w:val="00E90004"/>
    <w:rsid w:val="00E957B0"/>
    <w:rsid w:val="00E95EFF"/>
    <w:rsid w:val="00EB422D"/>
    <w:rsid w:val="00EC477A"/>
    <w:rsid w:val="00EE47A1"/>
    <w:rsid w:val="00F007DC"/>
    <w:rsid w:val="00F12C90"/>
    <w:rsid w:val="00F55F60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9C28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normChar">
    <w:name w:val="norm Char"/>
    <w:link w:val="norm"/>
    <w:locked/>
    <w:rsid w:val="00E3789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37890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C099-78CD-4DB9-B387-00F9C6878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73</cp:revision>
  <cp:lastPrinted>2022-05-05T08:01:00Z</cp:lastPrinted>
  <dcterms:created xsi:type="dcterms:W3CDTF">2021-03-19T12:56:00Z</dcterms:created>
  <dcterms:modified xsi:type="dcterms:W3CDTF">2023-02-01T11:55:00Z</dcterms:modified>
</cp:coreProperties>
</file>