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D17EE5" w:rsidRPr="00D17EE5">
        <w:rPr>
          <w:rFonts w:ascii="GHEA Grapalat" w:hAnsi="GHEA Grapalat"/>
          <w:lang w:val="hy-AM"/>
        </w:rPr>
        <w:t>ՀԱՅԱՍՏԱՆԻ ՀԱՆՐԱՊԵՏՈՒԹՅԱՆ ԿԱՌԱՎԱՐՈՒԹՅԱՆ 2015 ԹՎԱԿԱՆԻ ՀՈԿՏԵՄԲԵՐԻ 1-Ի N 1125-Ն ՈՐՈՇՄԱՆ ՄԵՋ ՓՈՓՈԽՈՒԹՅՈՒՆՆԵՐ ԵՎ ԼՐԱՑՈՒՄՆԵՐ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D17EE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D17EE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17EE5">
              <w:rPr>
                <w:rFonts w:ascii="GHEA Grapalat" w:hAnsi="GHEA Grapalat" w:cs="Sylfaen"/>
                <w:bCs/>
                <w:lang w:val="hy-AM"/>
              </w:rPr>
              <w:t>01/2-1/23014-2022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D22636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D22636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22636">
              <w:rPr>
                <w:rFonts w:ascii="GHEA Grapalat" w:hAnsi="GHEA Grapalat" w:cs="Sylfaen"/>
                <w:bCs/>
                <w:lang w:val="hy-AM"/>
              </w:rPr>
              <w:t>06/21461-2022</w:t>
            </w:r>
          </w:p>
        </w:tc>
      </w:tr>
      <w:tr w:rsidR="00525F10" w:rsidRPr="006515DE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Default="00D22636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Առաջարկվել է՝ </w:t>
            </w:r>
          </w:p>
          <w:p w:rsidR="00D22636" w:rsidRDefault="00D22636" w:rsidP="00D2263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D22636">
              <w:rPr>
                <w:rFonts w:ascii="GHEA Grapalat" w:hAnsi="GHEA Grapalat"/>
                <w:color w:val="000000"/>
                <w:lang w:val="hy-AM" w:eastAsia="hy-AM"/>
              </w:rPr>
              <w:t>Նախագծի 1-ին կետում «փոփոխությունները» բառից հետո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լրացնել «և լրացումները» բառերը։</w:t>
            </w:r>
          </w:p>
          <w:p w:rsidR="00D22636" w:rsidRPr="00BF6AD0" w:rsidRDefault="00D22636" w:rsidP="00D2263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 </w:t>
            </w:r>
            <w:r w:rsidRPr="00D22636">
              <w:rPr>
                <w:rFonts w:ascii="GHEA Grapalat" w:hAnsi="GHEA Grapalat"/>
                <w:color w:val="000000"/>
                <w:lang w:val="hy-AM" w:eastAsia="hy-AM"/>
              </w:rPr>
              <w:t>Նախագծի 1-ին կետի 3-րդ ենթակետից հանել «հետևյալ բովանդակությամբ» բառերը՝ համաձայն «Նորմատիվ իրավական ակտերի մասին» օրենքի պահանջների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Default="00D22636" w:rsidP="00E96E75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1․ Ընդունվել է, կատարվել է համապատասխան փոփոխություն։</w:t>
            </w:r>
          </w:p>
          <w:p w:rsidR="00D22636" w:rsidRPr="00BF6AD0" w:rsidRDefault="00D22636" w:rsidP="00E96E75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2․Ընդունվել է, նշված կետում կատարվել է փոփոխություն։</w:t>
            </w:r>
          </w:p>
        </w:tc>
      </w:tr>
      <w:tr w:rsidR="00C37EEB" w:rsidRPr="008F0C02" w:rsidTr="00902D6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37EEB" w:rsidRPr="008F0C02" w:rsidRDefault="00C37EEB" w:rsidP="00902D6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37EEB" w:rsidRPr="008F0C02" w:rsidRDefault="00C37EEB" w:rsidP="00902D6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31.01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37EEB" w:rsidRPr="008F0C02" w:rsidTr="00902D6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37EEB" w:rsidRPr="008F0C02" w:rsidRDefault="00C37EEB" w:rsidP="00902D6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37EEB" w:rsidRPr="008F0C02" w:rsidRDefault="00C37EEB" w:rsidP="00902D6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37EEB">
              <w:rPr>
                <w:rFonts w:ascii="GHEA Grapalat" w:hAnsi="GHEA Grapalat" w:cs="Sylfaen"/>
                <w:bCs/>
                <w:lang w:val="hy-AM"/>
              </w:rPr>
              <w:t>/27.3/4602-2023</w:t>
            </w:r>
          </w:p>
        </w:tc>
      </w:tr>
      <w:tr w:rsidR="00C37EEB" w:rsidRPr="006515DE" w:rsidTr="00902D67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37EEB" w:rsidRDefault="00C37EEB" w:rsidP="00902D6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 xml:space="preserve">.«Հայաստանի Հանրապետության կառավարության 2015 թվականի հոկտեմբերի 1-ի N1125-Ն որոշման մեջ փոփոխություններ և լրացումներ կատարելու մասին» Հայաստանի Հանրապետության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կառավարության որոշման նախագծի (այսուհետ՝ Նախագիծ) ընդունման տարեթիվը վերանայման կարիք ունի, մասնավորապես՝ «2022» թիվն անհրաժեշտ է փոխարինել «2023» թվով:</w:t>
            </w:r>
          </w:p>
          <w:p w:rsidR="00C37EEB" w:rsidRDefault="00C37EEB" w:rsidP="00902D6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>Նախագծի վերնագրում և 1-ին կետում «լրացումներ» բառն անհրաժեշտ է փոխարինել «լրացում» բառով՝ նկատի ունենալով այն հանգամանքը, որ Նախագծի 1-ին կետի 6-րդ ենթակետով Հայաստանի Հանրապետության կառավարության 2015 թվականի հոկտեմբերի 1-ի N1125-Ն որոշմամբ (այսուհետ՝ Որոշում) հաստատված Կարգում նախատեսվում է կատարել միայն մեկ լրացում:</w:t>
            </w:r>
          </w:p>
          <w:p w:rsidR="00C37EEB" w:rsidRDefault="00C37EEB" w:rsidP="00902D6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կետի 1-ին ենթակետով նախատեսվում է Որոշման ընդունման համար հիմք հանդիսացող լիազորող նորմի փոփոխություն, մասնավորապես՝  «Մաքսային կարգավորման մասին» Հայաստանի Հանրապետության օրենքի (որն ուժը կորցրած է ճանաչվել 2022 թվականի հոկտեմբերի 17-ի ՀՕ-353-Ն օրենքով) 48-րդ հոդվածի 6-րդ մասի  փոխարեն նախատեսվում է հղում կատարել   «Մաքսային կարգավորման մասին» Հայաստանի Հանրապետության օրենքի 286-րդ հոդվածի 6-րդ մասին, համաձայն որի՝ անմաքս առևտրի խանութ ապրանքների մուտքագրման և դրանց իրացման ընդգրկման, ինչպես նաև մաքսային մարմիններ այդ ապրանքների վերաբերյալ հաշվետվություններ ներկայացնելու կարգը սահմանում է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Կառավարությունը: Այդ առումով Նախագիծն անհրաժեշտ է խմբագրել և դրանով նախատեսվող կարգավորումները համապատասխանեցնել գործող օրենքի նշված հոդվածի պահանջներին:</w:t>
            </w:r>
          </w:p>
          <w:p w:rsidR="00C37EEB" w:rsidRDefault="00C37EEB" w:rsidP="00902D6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4․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>Նախագծի 1-ին կետի 3-րդ ենթակետում «բովանդակությամբ» բառն անհրաժեշտ է փոխարինել «խմբագրությամբ» բառով՝ նկատի ունենալով «Նորմատիվ իրավական ակտերի մասին» օրենքի 33-րդ հոդվածի 1-ին մասի 3-րդ կետի պահանջները:</w:t>
            </w:r>
          </w:p>
          <w:p w:rsidR="00C37EEB" w:rsidRPr="00BF6AD0" w:rsidRDefault="00C37EEB" w:rsidP="00902D6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5․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կետի 4-րդ ենթակետով նախատեսվում է Որոշմամբ հաստատված Կարգի 3-րդ, 5-րդ և 7-րդ կետերում «կազմակերպիչ» բառը և դրա </w:t>
            </w:r>
            <w:proofErr w:type="spellStart"/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>հոլովաձևերը</w:t>
            </w:r>
            <w:proofErr w:type="spellEnd"/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 xml:space="preserve"> փոխարինել «տիրապետող» բառով և դրա </w:t>
            </w:r>
            <w:proofErr w:type="spellStart"/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>հոլովաձևերով</w:t>
            </w:r>
            <w:proofErr w:type="spellEnd"/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 xml:space="preserve">, իսկ 5-րդ ենթակետով նախատեսվող փոփոխությամբ Կարգի 3-րդ կետում ըստ էության կատարվում է նույն փոփոխությունը՝ «կազմակերպիչների» բառը փոխարինվում է «տիրապետողների» բառով, ուստի Նախագծի 1-ին կետի 5-րդ ենթակետի անհրաժեշտությունը բացակայում է՝ նկատի ունենալով «Նորմատիվ իրավական ակտերի մասին» օրենքի 16-րդ հոդվածի 8-րդ մասի պահանջները, համաձայն որոնց՝ եթե նորմատիվ իրավական ակտում բառը նշված է եզակի թվով, ապա դա տարածվում է նաև այդ բառի </w:t>
            </w:r>
            <w:proofErr w:type="spellStart"/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>հոգնակիի</w:t>
            </w:r>
            <w:proofErr w:type="spellEnd"/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t xml:space="preserve"> վրա և ընդհակառակը, եթե տվյալ իրավական ակտով այլ բան նախատեսված չէ, կամ ուղղակի այլ </w:t>
            </w:r>
            <w:r w:rsidRPr="00C37EE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բան չի բխում այդ իրավական ակտի բովանդակությունից: Այդ առումով Նախագծի 1-ին կետի ենթակետերի համարակալումը վերանայման կարիք ունի: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37EEB" w:rsidRDefault="00C37EEB" w:rsidP="00902D67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1․ Ընդունվել է, կատարվել է համապատասխան փոփոխություն։</w:t>
            </w:r>
          </w:p>
          <w:p w:rsidR="006515DE" w:rsidRDefault="006515DE" w:rsidP="00902D67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515DE" w:rsidRDefault="006515DE" w:rsidP="00902D67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515DE" w:rsidRDefault="006515DE" w:rsidP="00902D67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6515DE">
              <w:rPr>
                <w:rFonts w:ascii="GHEA Grapalat" w:hAnsi="GHEA Grapalat"/>
                <w:color w:val="000000"/>
                <w:lang w:val="hy-AM" w:eastAsia="hy-AM"/>
              </w:rPr>
              <w:t xml:space="preserve">․ </w:t>
            </w:r>
            <w:r w:rsidR="006515DE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</w:t>
            </w:r>
            <w:r w:rsidR="006515DE">
              <w:rPr>
                <w:rFonts w:ascii="GHEA Grapalat" w:hAnsi="GHEA Grapalat" w:cs="GHEA Grapalat"/>
                <w:color w:val="000000"/>
                <w:lang w:val="hy-AM" w:eastAsia="hy-AM"/>
              </w:rPr>
              <w:t>լրամշակված տարբերակում նախատեսվում է կատարել ևս մեկ լրացում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6515DE" w:rsidRDefault="006515DE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515DE" w:rsidRDefault="006515DE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515DE" w:rsidRDefault="00C37EEB" w:rsidP="006515DE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="006515DE"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 w:rsidR="006515DE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515DE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="006515DE">
              <w:rPr>
                <w:rFonts w:ascii="GHEA Grapalat" w:hAnsi="GHEA Grapalat"/>
                <w:color w:val="000000"/>
                <w:lang w:val="hy-AM" w:eastAsia="hy-AM"/>
              </w:rPr>
              <w:t>, կատա</w:t>
            </w:r>
            <w:r w:rsidR="006515DE">
              <w:rPr>
                <w:rFonts w:ascii="GHEA Grapalat" w:hAnsi="GHEA Grapalat"/>
                <w:color w:val="000000"/>
                <w:lang w:val="hy-AM" w:eastAsia="hy-AM"/>
              </w:rPr>
              <w:t>րվել է համապատասխան լրացում</w:t>
            </w:r>
            <w:r w:rsidR="006515DE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C37EEB" w:rsidRDefault="00C37EEB" w:rsidP="006515DE">
            <w:pPr>
              <w:spacing w:line="360" w:lineRule="auto"/>
              <w:ind w:right="145" w:firstLine="3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4․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է համապատասխան փոփոխություն։</w:t>
            </w: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515DE" w:rsidRDefault="006515DE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515DE" w:rsidRDefault="006515DE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5․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, կատարվել է համապատասխան փոփոխություն։</w:t>
            </w:r>
          </w:p>
          <w:p w:rsidR="00C37EEB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EEB" w:rsidRPr="00BF6AD0" w:rsidRDefault="00C37EEB" w:rsidP="00C37EEB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23A8"/>
    <w:rsid w:val="00453192"/>
    <w:rsid w:val="004538E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515DE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37EEB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17EE5"/>
    <w:rsid w:val="00D22636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96E75"/>
    <w:rsid w:val="00EA1619"/>
    <w:rsid w:val="00EA38FB"/>
    <w:rsid w:val="00EB4234"/>
    <w:rsid w:val="00EE316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81BAE-72BC-43EA-B9DE-00D1ABEF9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118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44</cp:revision>
  <cp:lastPrinted>2022-08-11T12:10:00Z</cp:lastPrinted>
  <dcterms:created xsi:type="dcterms:W3CDTF">2021-09-14T12:11:00Z</dcterms:created>
  <dcterms:modified xsi:type="dcterms:W3CDTF">2023-02-02T10:27:00Z</dcterms:modified>
</cp:coreProperties>
</file>