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4BA" w:rsidRPr="00AF5A3A" w:rsidRDefault="00C074BA" w:rsidP="00C074BA">
      <w:pPr>
        <w:spacing w:line="360" w:lineRule="auto"/>
        <w:ind w:right="36" w:firstLine="720"/>
        <w:jc w:val="center"/>
        <w:rPr>
          <w:rFonts w:ascii="GHEA Grapalat" w:eastAsia="Calibri" w:hAnsi="GHEA Grapalat" w:cs="Times New Roman"/>
          <w:b/>
          <w:caps/>
          <w:sz w:val="24"/>
          <w:szCs w:val="24"/>
          <w:lang w:val="hy-AM"/>
        </w:rPr>
      </w:pPr>
    </w:p>
    <w:p w:rsidR="00C074BA" w:rsidRPr="00C074BA" w:rsidRDefault="00C074BA" w:rsidP="00C074BA">
      <w:pPr>
        <w:spacing w:line="360" w:lineRule="auto"/>
        <w:ind w:right="36" w:firstLine="720"/>
        <w:jc w:val="center"/>
        <w:rPr>
          <w:rFonts w:ascii="GHEA Grapalat" w:eastAsia="Calibri" w:hAnsi="GHEA Grapalat" w:cs="Times New Roman"/>
          <w:b/>
          <w:caps/>
          <w:sz w:val="28"/>
          <w:szCs w:val="28"/>
          <w:lang w:val="hy-AM"/>
        </w:rPr>
      </w:pPr>
      <w:r w:rsidRPr="00C074BA">
        <w:rPr>
          <w:rFonts w:ascii="GHEA Grapalat" w:eastAsia="Calibri" w:hAnsi="GHEA Grapalat" w:cs="Times New Roman"/>
          <w:b/>
          <w:caps/>
          <w:sz w:val="28"/>
          <w:szCs w:val="28"/>
          <w:lang w:val="hy-AM"/>
        </w:rPr>
        <w:t>հիմնավորոՒՄ</w:t>
      </w:r>
    </w:p>
    <w:p w:rsidR="00C074BA" w:rsidRPr="00C074BA" w:rsidRDefault="00C074BA" w:rsidP="00C074BA">
      <w:pPr>
        <w:jc w:val="center"/>
        <w:rPr>
          <w:rFonts w:ascii="GHEA Grapalat" w:hAnsi="GHEA Grapalat"/>
          <w:b/>
          <w:sz w:val="24"/>
          <w:szCs w:val="24"/>
          <w:lang w:val="hy-AM"/>
        </w:rPr>
      </w:pPr>
      <w:r w:rsidRPr="00D05284">
        <w:rPr>
          <w:rFonts w:ascii="GHEA Grapalat" w:hAnsi="GHEA Grapalat"/>
          <w:sz w:val="24"/>
          <w:szCs w:val="24"/>
          <w:lang w:val="hy-AM"/>
        </w:rPr>
        <w:t>«</w:t>
      </w:r>
      <w:r w:rsidRPr="00C074BA">
        <w:rPr>
          <w:rFonts w:ascii="GHEA Grapalat" w:hAnsi="GHEA Grapalat" w:cs="Sylfaen"/>
          <w:b/>
          <w:sz w:val="24"/>
          <w:szCs w:val="24"/>
          <w:lang w:val="hy-AM"/>
        </w:rPr>
        <w:t>ՀԱՅԱՍՏԱՆԻ</w:t>
      </w:r>
      <w:r w:rsidRPr="00C074BA">
        <w:rPr>
          <w:rFonts w:ascii="GHEA Grapalat" w:hAnsi="GHEA Grapalat"/>
          <w:b/>
          <w:sz w:val="24"/>
          <w:szCs w:val="24"/>
          <w:lang w:val="hy-AM"/>
        </w:rPr>
        <w:t xml:space="preserve"> </w:t>
      </w:r>
      <w:r w:rsidRPr="00C074BA">
        <w:rPr>
          <w:rFonts w:ascii="GHEA Grapalat" w:hAnsi="GHEA Grapalat" w:cs="Sylfaen"/>
          <w:b/>
          <w:sz w:val="24"/>
          <w:szCs w:val="24"/>
          <w:lang w:val="hy-AM"/>
        </w:rPr>
        <w:t>ՀԱՆՐԱՊԵՏՈՒԹՅԱՆ</w:t>
      </w:r>
      <w:r w:rsidRPr="00C074BA">
        <w:rPr>
          <w:rFonts w:ascii="GHEA Grapalat" w:hAnsi="GHEA Grapalat"/>
          <w:b/>
          <w:sz w:val="24"/>
          <w:szCs w:val="24"/>
          <w:lang w:val="hy-AM"/>
        </w:rPr>
        <w:t xml:space="preserve"> 2023 </w:t>
      </w:r>
      <w:r w:rsidRPr="00C074BA">
        <w:rPr>
          <w:rFonts w:ascii="GHEA Grapalat" w:hAnsi="GHEA Grapalat" w:cs="Sylfaen"/>
          <w:b/>
          <w:sz w:val="24"/>
          <w:szCs w:val="24"/>
          <w:lang w:val="hy-AM"/>
        </w:rPr>
        <w:t>ԹՎԱԿԱՆԻ</w:t>
      </w:r>
      <w:r w:rsidRPr="00C074BA">
        <w:rPr>
          <w:rFonts w:ascii="GHEA Grapalat" w:hAnsi="GHEA Grapalat"/>
          <w:b/>
          <w:sz w:val="24"/>
          <w:szCs w:val="24"/>
          <w:lang w:val="hy-AM"/>
        </w:rPr>
        <w:t xml:space="preserve"> </w:t>
      </w:r>
      <w:r w:rsidRPr="00C074BA">
        <w:rPr>
          <w:rFonts w:ascii="GHEA Grapalat" w:hAnsi="GHEA Grapalat" w:cs="Sylfaen"/>
          <w:b/>
          <w:sz w:val="24"/>
          <w:szCs w:val="24"/>
          <w:lang w:val="hy-AM"/>
        </w:rPr>
        <w:t>ՊԵՏԱԿԱՆ</w:t>
      </w:r>
      <w:r w:rsidRPr="00C074BA">
        <w:rPr>
          <w:rFonts w:ascii="GHEA Grapalat" w:hAnsi="GHEA Grapalat"/>
          <w:b/>
          <w:sz w:val="24"/>
          <w:szCs w:val="24"/>
          <w:lang w:val="hy-AM"/>
        </w:rPr>
        <w:t xml:space="preserve"> </w:t>
      </w:r>
      <w:r w:rsidRPr="00C074BA">
        <w:rPr>
          <w:rFonts w:ascii="GHEA Grapalat" w:hAnsi="GHEA Grapalat" w:cs="Sylfaen"/>
          <w:b/>
          <w:sz w:val="24"/>
          <w:szCs w:val="24"/>
          <w:lang w:val="hy-AM"/>
        </w:rPr>
        <w:t>ԲՅՈՒՋԵԻ</w:t>
      </w:r>
      <w:r w:rsidRPr="00C074BA">
        <w:rPr>
          <w:rFonts w:ascii="GHEA Grapalat" w:hAnsi="GHEA Grapalat"/>
          <w:b/>
          <w:sz w:val="24"/>
          <w:szCs w:val="24"/>
          <w:lang w:val="hy-AM"/>
        </w:rPr>
        <w:t xml:space="preserve"> </w:t>
      </w:r>
      <w:r w:rsidRPr="00C074BA">
        <w:rPr>
          <w:rFonts w:ascii="GHEA Grapalat" w:hAnsi="GHEA Grapalat" w:cs="Sylfaen"/>
          <w:b/>
          <w:sz w:val="24"/>
          <w:szCs w:val="24"/>
          <w:lang w:val="hy-AM"/>
        </w:rPr>
        <w:t>ՄԱՍԻՆ</w:t>
      </w:r>
      <w:r w:rsidRPr="00C074BA">
        <w:rPr>
          <w:rFonts w:ascii="GHEA Grapalat" w:hAnsi="GHEA Grapalat"/>
          <w:b/>
          <w:sz w:val="24"/>
          <w:szCs w:val="24"/>
          <w:lang w:val="hy-AM"/>
        </w:rPr>
        <w:t xml:space="preserve">» </w:t>
      </w:r>
      <w:r w:rsidRPr="00C074BA">
        <w:rPr>
          <w:rFonts w:ascii="GHEA Grapalat" w:hAnsi="GHEA Grapalat" w:cs="Sylfaen"/>
          <w:b/>
          <w:sz w:val="24"/>
          <w:szCs w:val="24"/>
          <w:lang w:val="hy-AM"/>
        </w:rPr>
        <w:t>ՀԱՅԱՍՏԱՆԻ</w:t>
      </w:r>
      <w:r w:rsidRPr="00C074BA">
        <w:rPr>
          <w:rFonts w:ascii="GHEA Grapalat" w:hAnsi="GHEA Grapalat"/>
          <w:b/>
          <w:sz w:val="24"/>
          <w:szCs w:val="24"/>
          <w:lang w:val="hy-AM"/>
        </w:rPr>
        <w:t xml:space="preserve"> </w:t>
      </w:r>
      <w:r w:rsidRPr="00C074BA">
        <w:rPr>
          <w:rFonts w:ascii="GHEA Grapalat" w:hAnsi="GHEA Grapalat" w:cs="Sylfaen"/>
          <w:b/>
          <w:sz w:val="24"/>
          <w:szCs w:val="24"/>
          <w:lang w:val="hy-AM"/>
        </w:rPr>
        <w:t>ՀԱՆՐԱՊԵՏՈՒԹՅԱՆ</w:t>
      </w:r>
      <w:r w:rsidRPr="00C074BA">
        <w:rPr>
          <w:rFonts w:ascii="GHEA Grapalat" w:hAnsi="GHEA Grapalat"/>
          <w:b/>
          <w:sz w:val="24"/>
          <w:szCs w:val="24"/>
          <w:lang w:val="hy-AM"/>
        </w:rPr>
        <w:t xml:space="preserve"> </w:t>
      </w:r>
      <w:r w:rsidRPr="00C074BA">
        <w:rPr>
          <w:rFonts w:ascii="GHEA Grapalat" w:hAnsi="GHEA Grapalat" w:cs="Sylfaen"/>
          <w:b/>
          <w:sz w:val="24"/>
          <w:szCs w:val="24"/>
          <w:lang w:val="hy-AM"/>
        </w:rPr>
        <w:t>ՕՐԵՆՔՈՒՄ</w:t>
      </w:r>
      <w:r w:rsidR="008A2EF3" w:rsidRPr="008A2EF3">
        <w:rPr>
          <w:rFonts w:ascii="GHEA Grapalat" w:hAnsi="GHEA Grapalat" w:cs="Sylfaen"/>
          <w:b/>
          <w:sz w:val="24"/>
          <w:szCs w:val="24"/>
          <w:lang w:val="hy-AM"/>
        </w:rPr>
        <w:t xml:space="preserve"> </w:t>
      </w:r>
      <w:r w:rsidR="008A2EF3">
        <w:rPr>
          <w:rFonts w:ascii="GHEA Grapalat" w:hAnsi="GHEA Grapalat" w:cs="Sylfaen"/>
          <w:b/>
          <w:sz w:val="24"/>
          <w:szCs w:val="24"/>
          <w:lang w:val="hy-AM"/>
        </w:rPr>
        <w:t>ՓՈՓՈԽՈՒԹՅՈՒՆ</w:t>
      </w:r>
      <w:r w:rsidR="008A2EF3">
        <w:rPr>
          <w:rFonts w:ascii="GHEA Grapalat" w:hAnsi="GHEA Grapalat"/>
          <w:b/>
          <w:sz w:val="24"/>
          <w:szCs w:val="24"/>
          <w:lang w:val="hy-AM"/>
        </w:rPr>
        <w:t xml:space="preserve"> </w:t>
      </w:r>
      <w:r w:rsidR="008A2EF3">
        <w:rPr>
          <w:rFonts w:ascii="GHEA Grapalat" w:hAnsi="GHEA Grapalat" w:cs="Sylfaen"/>
          <w:b/>
          <w:sz w:val="24"/>
          <w:szCs w:val="24"/>
          <w:lang w:val="hy-AM"/>
        </w:rPr>
        <w:t>ՈՒ</w:t>
      </w:r>
      <w:r w:rsidR="008A2EF3">
        <w:rPr>
          <w:rFonts w:ascii="GHEA Grapalat" w:hAnsi="GHEA Grapalat"/>
          <w:b/>
          <w:sz w:val="24"/>
          <w:szCs w:val="24"/>
          <w:lang w:val="hy-AM"/>
        </w:rPr>
        <w:t xml:space="preserve"> </w:t>
      </w:r>
      <w:r w:rsidR="008A2EF3">
        <w:rPr>
          <w:rFonts w:ascii="GHEA Grapalat" w:hAnsi="GHEA Grapalat" w:cs="Sylfaen"/>
          <w:b/>
          <w:sz w:val="24"/>
          <w:szCs w:val="24"/>
          <w:lang w:val="hy-AM"/>
        </w:rPr>
        <w:t>ԼՐԱՑՈՒՄ</w:t>
      </w:r>
      <w:r w:rsidRPr="00C074BA">
        <w:rPr>
          <w:rFonts w:ascii="GHEA Grapalat" w:hAnsi="GHEA Grapalat"/>
          <w:b/>
          <w:sz w:val="24"/>
          <w:szCs w:val="24"/>
          <w:lang w:val="hy-AM"/>
        </w:rPr>
        <w:t xml:space="preserve">, </w:t>
      </w:r>
      <w:r w:rsidRPr="00C074BA">
        <w:rPr>
          <w:rFonts w:ascii="GHEA Grapalat" w:hAnsi="GHEA Grapalat" w:cs="Sylfaen"/>
          <w:b/>
          <w:sz w:val="24"/>
          <w:szCs w:val="24"/>
          <w:lang w:val="hy-AM"/>
        </w:rPr>
        <w:t>ՀԱՅԱՍՏԱՆԻ</w:t>
      </w:r>
      <w:r w:rsidRPr="00C074BA">
        <w:rPr>
          <w:rFonts w:ascii="GHEA Grapalat" w:hAnsi="GHEA Grapalat"/>
          <w:b/>
          <w:sz w:val="24"/>
          <w:szCs w:val="24"/>
          <w:lang w:val="hy-AM"/>
        </w:rPr>
        <w:t xml:space="preserve"> </w:t>
      </w:r>
      <w:r w:rsidRPr="00C074BA">
        <w:rPr>
          <w:rFonts w:ascii="GHEA Grapalat" w:hAnsi="GHEA Grapalat" w:cs="Sylfaen"/>
          <w:b/>
          <w:sz w:val="24"/>
          <w:szCs w:val="24"/>
          <w:lang w:val="hy-AM"/>
        </w:rPr>
        <w:t>ՀԱՆՐԱՊԵՏՈՒԹՅԱՆ</w:t>
      </w:r>
      <w:r w:rsidRPr="00C074BA">
        <w:rPr>
          <w:rFonts w:ascii="GHEA Grapalat" w:hAnsi="GHEA Grapalat"/>
          <w:b/>
          <w:sz w:val="24"/>
          <w:szCs w:val="24"/>
          <w:lang w:val="hy-AM"/>
        </w:rPr>
        <w:t xml:space="preserve"> </w:t>
      </w:r>
      <w:r w:rsidRPr="00C074BA">
        <w:rPr>
          <w:rFonts w:ascii="GHEA Grapalat" w:hAnsi="GHEA Grapalat" w:cs="Sylfaen"/>
          <w:b/>
          <w:sz w:val="24"/>
          <w:szCs w:val="24"/>
          <w:lang w:val="hy-AM"/>
        </w:rPr>
        <w:t>ԿԱՌԱՎԱՐՈՒԹՅԱՆ</w:t>
      </w:r>
      <w:r w:rsidRPr="00C074BA">
        <w:rPr>
          <w:rFonts w:ascii="GHEA Grapalat" w:hAnsi="GHEA Grapalat"/>
          <w:b/>
          <w:sz w:val="24"/>
          <w:szCs w:val="24"/>
          <w:lang w:val="hy-AM"/>
        </w:rPr>
        <w:t xml:space="preserve"> 2022 </w:t>
      </w:r>
      <w:r w:rsidRPr="00C074BA">
        <w:rPr>
          <w:rFonts w:ascii="GHEA Grapalat" w:hAnsi="GHEA Grapalat" w:cs="Sylfaen"/>
          <w:b/>
          <w:sz w:val="24"/>
          <w:szCs w:val="24"/>
          <w:lang w:val="hy-AM"/>
        </w:rPr>
        <w:t>ԹՎԱԿԱՆԻ</w:t>
      </w:r>
      <w:r w:rsidRPr="00C074BA">
        <w:rPr>
          <w:rFonts w:ascii="GHEA Grapalat" w:hAnsi="GHEA Grapalat"/>
          <w:b/>
          <w:sz w:val="24"/>
          <w:szCs w:val="24"/>
          <w:lang w:val="hy-AM"/>
        </w:rPr>
        <w:t xml:space="preserve"> </w:t>
      </w:r>
      <w:r w:rsidRPr="00C074BA">
        <w:rPr>
          <w:rFonts w:ascii="GHEA Grapalat" w:hAnsi="GHEA Grapalat" w:cs="Sylfaen"/>
          <w:b/>
          <w:sz w:val="24"/>
          <w:szCs w:val="24"/>
          <w:lang w:val="hy-AM"/>
        </w:rPr>
        <w:t>ԴԵԿՏԵՄԲԵՐԻ</w:t>
      </w:r>
      <w:r w:rsidRPr="00C074BA">
        <w:rPr>
          <w:rFonts w:ascii="GHEA Grapalat" w:hAnsi="GHEA Grapalat"/>
          <w:b/>
          <w:sz w:val="24"/>
          <w:szCs w:val="24"/>
          <w:lang w:val="hy-AM"/>
        </w:rPr>
        <w:t xml:space="preserve"> 29-</w:t>
      </w:r>
      <w:r w:rsidRPr="00C074BA">
        <w:rPr>
          <w:rFonts w:ascii="GHEA Grapalat" w:hAnsi="GHEA Grapalat" w:cs="Sylfaen"/>
          <w:b/>
          <w:sz w:val="24"/>
          <w:szCs w:val="24"/>
          <w:lang w:val="hy-AM"/>
        </w:rPr>
        <w:t>Ի</w:t>
      </w:r>
      <w:r w:rsidRPr="00C074BA">
        <w:rPr>
          <w:rFonts w:ascii="GHEA Grapalat" w:hAnsi="GHEA Grapalat"/>
          <w:b/>
          <w:sz w:val="24"/>
          <w:szCs w:val="24"/>
          <w:lang w:val="hy-AM"/>
        </w:rPr>
        <w:t xml:space="preserve"> N 2111-</w:t>
      </w:r>
      <w:r w:rsidRPr="00C074BA">
        <w:rPr>
          <w:rFonts w:ascii="GHEA Grapalat" w:hAnsi="GHEA Grapalat" w:cs="Sylfaen"/>
          <w:b/>
          <w:sz w:val="24"/>
          <w:szCs w:val="24"/>
          <w:lang w:val="hy-AM"/>
        </w:rPr>
        <w:t>Ն</w:t>
      </w:r>
      <w:r w:rsidRPr="00C074BA">
        <w:rPr>
          <w:rFonts w:ascii="GHEA Grapalat" w:hAnsi="GHEA Grapalat"/>
          <w:b/>
          <w:sz w:val="24"/>
          <w:szCs w:val="24"/>
          <w:lang w:val="hy-AM"/>
        </w:rPr>
        <w:t xml:space="preserve"> </w:t>
      </w:r>
      <w:r w:rsidRPr="00C074BA">
        <w:rPr>
          <w:rFonts w:ascii="GHEA Grapalat" w:hAnsi="GHEA Grapalat" w:cs="Sylfaen"/>
          <w:b/>
          <w:sz w:val="24"/>
          <w:szCs w:val="24"/>
          <w:lang w:val="hy-AM"/>
        </w:rPr>
        <w:t>ՈՐՈՇՄԱՆ</w:t>
      </w:r>
      <w:r w:rsidRPr="00C074BA">
        <w:rPr>
          <w:rFonts w:ascii="GHEA Grapalat" w:hAnsi="GHEA Grapalat"/>
          <w:b/>
          <w:sz w:val="24"/>
          <w:szCs w:val="24"/>
          <w:lang w:val="hy-AM"/>
        </w:rPr>
        <w:t xml:space="preserve"> </w:t>
      </w:r>
      <w:r w:rsidRPr="00C074BA">
        <w:rPr>
          <w:rFonts w:ascii="GHEA Grapalat" w:hAnsi="GHEA Grapalat" w:cs="Sylfaen"/>
          <w:b/>
          <w:sz w:val="24"/>
          <w:szCs w:val="24"/>
          <w:lang w:val="hy-AM"/>
        </w:rPr>
        <w:t>ՄԵՋ</w:t>
      </w:r>
      <w:r w:rsidRPr="00C074BA">
        <w:rPr>
          <w:rFonts w:ascii="GHEA Grapalat" w:hAnsi="GHEA Grapalat"/>
          <w:b/>
          <w:sz w:val="24"/>
          <w:szCs w:val="24"/>
          <w:lang w:val="hy-AM"/>
        </w:rPr>
        <w:t xml:space="preserve"> </w:t>
      </w:r>
      <w:r w:rsidRPr="00C074BA">
        <w:rPr>
          <w:rFonts w:ascii="GHEA Grapalat" w:hAnsi="GHEA Grapalat" w:cs="Sylfaen"/>
          <w:b/>
          <w:sz w:val="24"/>
          <w:szCs w:val="24"/>
          <w:lang w:val="hy-AM"/>
        </w:rPr>
        <w:t>ՓՈՓՈԽՈՒԹՅՈՒՆՆԵՐ</w:t>
      </w:r>
      <w:r w:rsidRPr="00C074BA">
        <w:rPr>
          <w:rFonts w:ascii="GHEA Grapalat" w:hAnsi="GHEA Grapalat"/>
          <w:b/>
          <w:sz w:val="24"/>
          <w:szCs w:val="24"/>
          <w:lang w:val="hy-AM"/>
        </w:rPr>
        <w:t xml:space="preserve"> </w:t>
      </w:r>
      <w:r w:rsidRPr="00C074BA">
        <w:rPr>
          <w:rFonts w:ascii="GHEA Grapalat" w:hAnsi="GHEA Grapalat" w:cs="Sylfaen"/>
          <w:b/>
          <w:sz w:val="24"/>
          <w:szCs w:val="24"/>
          <w:lang w:val="hy-AM"/>
        </w:rPr>
        <w:t>ՈՒ</w:t>
      </w:r>
      <w:r w:rsidRPr="00C074BA">
        <w:rPr>
          <w:rFonts w:ascii="GHEA Grapalat" w:hAnsi="GHEA Grapalat"/>
          <w:b/>
          <w:sz w:val="24"/>
          <w:szCs w:val="24"/>
          <w:lang w:val="hy-AM"/>
        </w:rPr>
        <w:t xml:space="preserve"> </w:t>
      </w:r>
      <w:r w:rsidRPr="00C074BA">
        <w:rPr>
          <w:rFonts w:ascii="GHEA Grapalat" w:hAnsi="GHEA Grapalat" w:cs="Sylfaen"/>
          <w:b/>
          <w:sz w:val="24"/>
          <w:szCs w:val="24"/>
          <w:lang w:val="hy-AM"/>
        </w:rPr>
        <w:t>ԼՐԱՑՈՒՄՆԵՐ</w:t>
      </w:r>
      <w:r w:rsidRPr="00C074BA">
        <w:rPr>
          <w:rFonts w:ascii="GHEA Grapalat" w:hAnsi="GHEA Grapalat"/>
          <w:b/>
          <w:sz w:val="24"/>
          <w:szCs w:val="24"/>
          <w:lang w:val="hy-AM"/>
        </w:rPr>
        <w:t xml:space="preserve"> </w:t>
      </w:r>
      <w:r w:rsidRPr="00C074BA">
        <w:rPr>
          <w:rFonts w:ascii="GHEA Grapalat" w:hAnsi="GHEA Grapalat" w:cs="Sylfaen"/>
          <w:b/>
          <w:sz w:val="24"/>
          <w:szCs w:val="24"/>
          <w:lang w:val="hy-AM"/>
        </w:rPr>
        <w:t>ԿԱՏԱՐԵԼՈՒ</w:t>
      </w:r>
      <w:r w:rsidRPr="00C074BA">
        <w:rPr>
          <w:rFonts w:ascii="GHEA Grapalat" w:hAnsi="GHEA Grapalat"/>
          <w:b/>
          <w:sz w:val="24"/>
          <w:szCs w:val="24"/>
          <w:lang w:val="hy-AM"/>
        </w:rPr>
        <w:t xml:space="preserve"> </w:t>
      </w:r>
      <w:r w:rsidRPr="00C074BA">
        <w:rPr>
          <w:rFonts w:ascii="GHEA Grapalat" w:hAnsi="GHEA Grapalat" w:cs="Sylfaen"/>
          <w:b/>
          <w:sz w:val="24"/>
          <w:szCs w:val="24"/>
          <w:lang w:val="hy-AM"/>
        </w:rPr>
        <w:t>ՄԱՍԻՆ</w:t>
      </w:r>
    </w:p>
    <w:p w:rsidR="00C074BA" w:rsidRPr="008A2EF3" w:rsidRDefault="00C074BA" w:rsidP="00C074BA">
      <w:pPr>
        <w:tabs>
          <w:tab w:val="left" w:pos="567"/>
          <w:tab w:val="left" w:pos="810"/>
        </w:tabs>
        <w:spacing w:line="360" w:lineRule="auto"/>
        <w:jc w:val="both"/>
        <w:rPr>
          <w:rFonts w:ascii="GHEA Grapalat" w:eastAsia="Times New Roman" w:hAnsi="GHEA Grapalat" w:cs="Times New Roman"/>
          <w:b/>
          <w:iCs/>
          <w:sz w:val="24"/>
          <w:szCs w:val="24"/>
          <w:lang w:val="hy-AM"/>
        </w:rPr>
      </w:pPr>
      <w:bookmarkStart w:id="0" w:name="_GoBack"/>
      <w:bookmarkEnd w:id="0"/>
    </w:p>
    <w:p w:rsidR="00C074BA" w:rsidRPr="00AF5A3A" w:rsidRDefault="00C074BA" w:rsidP="00C074BA">
      <w:pPr>
        <w:tabs>
          <w:tab w:val="left" w:pos="567"/>
          <w:tab w:val="left" w:pos="810"/>
        </w:tabs>
        <w:spacing w:line="360" w:lineRule="auto"/>
        <w:jc w:val="both"/>
        <w:rPr>
          <w:rFonts w:ascii="GHEA Grapalat" w:eastAsia="Calibri" w:hAnsi="GHEA Grapalat" w:cs="Times New Roman"/>
          <w:sz w:val="24"/>
          <w:szCs w:val="24"/>
          <w:lang w:val="af-ZA"/>
        </w:rPr>
      </w:pPr>
      <w:r w:rsidRPr="008A2EF3">
        <w:rPr>
          <w:rFonts w:ascii="GHEA Grapalat" w:eastAsia="Calibri" w:hAnsi="GHEA Grapalat" w:cs="Sylfaen"/>
          <w:b/>
          <w:sz w:val="24"/>
          <w:szCs w:val="24"/>
          <w:lang w:val="hy-AM"/>
        </w:rPr>
        <w:t xml:space="preserve">     </w:t>
      </w:r>
      <w:r>
        <w:rPr>
          <w:rFonts w:ascii="GHEA Grapalat" w:eastAsia="Calibri" w:hAnsi="GHEA Grapalat" w:cs="Sylfaen"/>
          <w:b/>
          <w:sz w:val="24"/>
          <w:szCs w:val="24"/>
          <w:lang w:val="hy-AM"/>
        </w:rPr>
        <w:t xml:space="preserve">  1.    </w:t>
      </w:r>
      <w:r w:rsidRPr="00D63927">
        <w:rPr>
          <w:rFonts w:ascii="GHEA Grapalat" w:eastAsia="Calibri" w:hAnsi="GHEA Grapalat" w:cs="Sylfaen"/>
          <w:b/>
          <w:sz w:val="24"/>
          <w:szCs w:val="24"/>
          <w:lang w:val="hy-AM"/>
        </w:rPr>
        <w:t>Անհրաժեշտություն</w:t>
      </w:r>
      <w:r w:rsidRPr="00D63927">
        <w:rPr>
          <w:rFonts w:ascii="GHEA Grapalat" w:eastAsia="Calibri" w:hAnsi="GHEA Grapalat" w:cs="Times New Roman"/>
          <w:b/>
          <w:sz w:val="24"/>
          <w:szCs w:val="24"/>
          <w:lang w:val="hy-AM"/>
        </w:rPr>
        <w:t>ը</w:t>
      </w:r>
    </w:p>
    <w:p w:rsidR="00C074BA" w:rsidRDefault="00C074BA" w:rsidP="00C074BA">
      <w:pPr>
        <w:tabs>
          <w:tab w:val="left" w:pos="0"/>
          <w:tab w:val="left" w:pos="9900"/>
        </w:tabs>
        <w:spacing w:line="360" w:lineRule="auto"/>
        <w:ind w:right="306" w:firstLine="720"/>
        <w:jc w:val="both"/>
        <w:rPr>
          <w:rFonts w:ascii="GHEA Grapalat" w:eastAsia="Calibri" w:hAnsi="GHEA Grapalat" w:cs="Sylfaen"/>
          <w:bCs/>
          <w:color w:val="191919"/>
          <w:sz w:val="24"/>
          <w:szCs w:val="24"/>
          <w:shd w:val="clear" w:color="auto" w:fill="FFFFFF"/>
          <w:lang w:val="hy-AM"/>
        </w:rPr>
      </w:pPr>
      <w:r w:rsidRPr="00AF5A3A">
        <w:rPr>
          <w:rFonts w:ascii="GHEA Grapalat" w:eastAsia="Calibri" w:hAnsi="GHEA Grapalat" w:cs="Sylfaen"/>
          <w:color w:val="191919"/>
          <w:sz w:val="24"/>
          <w:szCs w:val="24"/>
          <w:shd w:val="clear" w:color="auto" w:fill="FFFFFF"/>
          <w:lang w:val="hy-AM"/>
        </w:rPr>
        <w:t>Նախագծի ընդունման անհրաժեշտությունը պայմանավորված է 202</w:t>
      </w:r>
      <w:r w:rsidRPr="00676596">
        <w:rPr>
          <w:rFonts w:ascii="GHEA Grapalat" w:eastAsia="Calibri" w:hAnsi="GHEA Grapalat" w:cs="Sylfaen"/>
          <w:color w:val="191919"/>
          <w:sz w:val="24"/>
          <w:szCs w:val="24"/>
          <w:shd w:val="clear" w:color="auto" w:fill="FFFFFF"/>
          <w:lang w:val="af-ZA"/>
        </w:rPr>
        <w:t>3</w:t>
      </w:r>
      <w:r w:rsidRPr="00AF5A3A">
        <w:rPr>
          <w:rFonts w:ascii="GHEA Grapalat" w:eastAsia="Calibri" w:hAnsi="GHEA Grapalat" w:cs="Sylfaen"/>
          <w:color w:val="191919"/>
          <w:sz w:val="24"/>
          <w:szCs w:val="24"/>
          <w:shd w:val="clear" w:color="auto" w:fill="FFFFFF"/>
          <w:lang w:val="hy-AM"/>
        </w:rPr>
        <w:t xml:space="preserve"> թվականի ՀՀ պետական բյուջեով նախատեսված 1157 «Քաղաքային զարգացում» ծրագրի «2100</w:t>
      </w:r>
      <w:r>
        <w:rPr>
          <w:rFonts w:ascii="GHEA Grapalat" w:eastAsia="Calibri" w:hAnsi="GHEA Grapalat" w:cs="Sylfaen"/>
          <w:color w:val="191919"/>
          <w:sz w:val="24"/>
          <w:szCs w:val="24"/>
          <w:shd w:val="clear" w:color="auto" w:fill="FFFFFF"/>
          <w:lang w:val="hy-AM"/>
        </w:rPr>
        <w:t>2</w:t>
      </w:r>
      <w:r w:rsidRPr="00AF5A3A">
        <w:rPr>
          <w:rFonts w:ascii="GHEA Grapalat" w:eastAsia="Calibri" w:hAnsi="GHEA Grapalat" w:cs="Sylfaen"/>
          <w:color w:val="191919"/>
          <w:sz w:val="24"/>
          <w:szCs w:val="24"/>
          <w:shd w:val="clear" w:color="auto" w:fill="FFFFFF"/>
          <w:lang w:val="hy-AM"/>
        </w:rPr>
        <w:t xml:space="preserve"> </w:t>
      </w:r>
      <w:r w:rsidRPr="00AF5A3A">
        <w:rPr>
          <w:rFonts w:ascii="GHEA Grapalat" w:eastAsia="Calibri" w:hAnsi="GHEA Grapalat" w:cs="Sylfaen"/>
          <w:bCs/>
          <w:color w:val="191919"/>
          <w:sz w:val="24"/>
          <w:szCs w:val="24"/>
          <w:shd w:val="clear" w:color="auto" w:fill="FFFFFF"/>
          <w:lang w:val="hy-AM"/>
        </w:rPr>
        <w:t xml:space="preserve">Երևանի մետրոպոլիտենի ենթակառուցվածքների </w:t>
      </w:r>
      <w:r>
        <w:rPr>
          <w:rFonts w:ascii="GHEA Grapalat" w:eastAsia="Calibri" w:hAnsi="GHEA Grapalat" w:cs="Sylfaen"/>
          <w:bCs/>
          <w:color w:val="191919"/>
          <w:sz w:val="24"/>
          <w:szCs w:val="24"/>
          <w:shd w:val="clear" w:color="auto" w:fill="FFFFFF"/>
          <w:lang w:val="hy-AM"/>
        </w:rPr>
        <w:t>կառուցում</w:t>
      </w:r>
      <w:r w:rsidRPr="00AF5A3A">
        <w:rPr>
          <w:rFonts w:ascii="GHEA Grapalat" w:eastAsia="Calibri" w:hAnsi="GHEA Grapalat" w:cs="Sylfaen"/>
          <w:bCs/>
          <w:color w:val="191919"/>
          <w:sz w:val="24"/>
          <w:szCs w:val="24"/>
          <w:shd w:val="clear" w:color="auto" w:fill="FFFFFF"/>
          <w:lang w:val="hy-AM"/>
        </w:rPr>
        <w:t>» միջոցառման շրջանակներում</w:t>
      </w:r>
      <w:r w:rsidRPr="001F34DC">
        <w:rPr>
          <w:rFonts w:ascii="GHEA Grapalat" w:eastAsia="Calibri" w:hAnsi="GHEA Grapalat" w:cs="Sylfaen"/>
          <w:bCs/>
          <w:color w:val="191919"/>
          <w:sz w:val="24"/>
          <w:szCs w:val="24"/>
          <w:shd w:val="clear" w:color="auto" w:fill="FFFFFF"/>
          <w:lang w:val="af-ZA"/>
        </w:rPr>
        <w:t>:</w:t>
      </w:r>
      <w:r>
        <w:rPr>
          <w:rFonts w:ascii="GHEA Grapalat" w:eastAsia="Calibri" w:hAnsi="GHEA Grapalat" w:cs="Sylfaen"/>
          <w:bCs/>
          <w:color w:val="191919"/>
          <w:sz w:val="24"/>
          <w:szCs w:val="24"/>
          <w:shd w:val="clear" w:color="auto" w:fill="FFFFFF"/>
          <w:lang w:val="hy-AM"/>
        </w:rPr>
        <w:t xml:space="preserve"> Գործող մետրոպոլիտենի զարգացումը դեպի Աջափնյակ, լուծում է թաղամասում կարևոր սոցիալական հարց հանդիսացող տրանսպորտային խնդիրներ, քանի որ թաղամասի  բնակչությունը հիմնականում օգտվում է բացառապես հանրային տրանսպորտից: Կայարանի կառուցումը հիմնավորվում է նաև  Աջափնյակը քաղաքի կենտրոնի հետ կապող ուղիների սակավությամբ: Կիևյան և Դավթաշենի կամուրջները քաղաքային տրանսպորտից զգալի բեռնաթափելու հնարավորությամբ: Հրազդան գետի ձախ ափին կան փորված մետրոյի թունելների առկայություն, ինչը զգալիորեն  կհեշտացնի կայարանի կառուցումը: Դեպի Աջափնյակ զարգացման ծրագրի իրականացումը թույլ կտա ունենալ հարմարավետ արագընթաց էկոլոգիապես մաքուր տրանսպորտ, որը կմիացնի Հրազդան գետի կիրճով բաժանված Երևանի երկու մասերը, ինչը շատ կարևոր է ռազմավարական տեսանկյունից:                      </w:t>
      </w:r>
    </w:p>
    <w:p w:rsidR="00C074BA" w:rsidRPr="00C074BA" w:rsidRDefault="00C074BA" w:rsidP="00C074BA">
      <w:pPr>
        <w:tabs>
          <w:tab w:val="left" w:pos="0"/>
        </w:tabs>
        <w:spacing w:line="360" w:lineRule="auto"/>
        <w:ind w:firstLine="720"/>
        <w:rPr>
          <w:rFonts w:ascii="GHEA Grapalat" w:eastAsia="Calibri" w:hAnsi="GHEA Grapalat" w:cs="Times New Roman"/>
          <w:b/>
          <w:sz w:val="24"/>
          <w:szCs w:val="24"/>
          <w:lang w:val="af-ZA"/>
        </w:rPr>
      </w:pPr>
      <w:r w:rsidRPr="00C074BA">
        <w:rPr>
          <w:rFonts w:ascii="GHEA Grapalat" w:eastAsia="Calibri" w:hAnsi="GHEA Grapalat" w:cs="Sylfaen"/>
          <w:b/>
          <w:bCs/>
          <w:color w:val="191919"/>
          <w:sz w:val="24"/>
          <w:szCs w:val="24"/>
          <w:shd w:val="clear" w:color="auto" w:fill="FFFFFF"/>
          <w:lang w:val="hy-AM"/>
        </w:rPr>
        <w:t xml:space="preserve">2.   </w:t>
      </w:r>
      <w:r w:rsidRPr="00C074BA">
        <w:rPr>
          <w:rFonts w:ascii="GHEA Grapalat" w:eastAsia="Calibri" w:hAnsi="GHEA Grapalat" w:cs="Times New Roman"/>
          <w:b/>
          <w:sz w:val="24"/>
          <w:szCs w:val="24"/>
          <w:lang w:val="hy-AM"/>
        </w:rPr>
        <w:t>Ընթացիկ իրավիճակը և խնդիրները</w:t>
      </w:r>
    </w:p>
    <w:p w:rsidR="00C074BA" w:rsidRPr="00AF5A3A" w:rsidRDefault="00C074BA" w:rsidP="00C074BA">
      <w:pPr>
        <w:spacing w:line="360" w:lineRule="auto"/>
        <w:ind w:firstLine="720"/>
        <w:jc w:val="both"/>
        <w:rPr>
          <w:rFonts w:ascii="GHEA Grapalat" w:hAnsi="GHEA Grapalat"/>
          <w:sz w:val="24"/>
          <w:szCs w:val="24"/>
          <w:lang w:val="hy-AM"/>
        </w:rPr>
      </w:pPr>
      <w:r>
        <w:rPr>
          <w:rFonts w:ascii="GHEA Grapalat" w:eastAsia="Calibri" w:hAnsi="GHEA Grapalat" w:cs="Times New Roman"/>
          <w:sz w:val="24"/>
          <w:szCs w:val="24"/>
          <w:lang w:val="hy-AM"/>
        </w:rPr>
        <w:t xml:space="preserve">Կառուցվող կայարանի  նախագծման ընդհանուր պահանջները՝ նախագծել լիարժեք մետրոպոլիտենի կայարան բոլոր ատրիբուտներով, հաշվարկային միջակայքերով, երկկողմանի կոնոնավոր երթևեկությամբ: Արտակարգ իրավիճակներում բնակչության պատսպարման հնարավորությունն ապահովելու համար հ. 24 հորանի մոտեցնող թունելներում, նրան հարակից տարածքներում , ինչպես նաև ընթացքային  թունելներում քաղպաշտպանության անավարտ օբյեկտներն ավարտին հասցնելու համար նախագծում նախատեսվել են անհրաժեշտ շինարարական-մոնտաժային  աշխատանքների ծավալներ: Գործող մետրոպոլիտենի դեպի Աջափնյակ զարգացման ուղղությամբ կատարված և </w:t>
      </w:r>
      <w:r>
        <w:rPr>
          <w:rFonts w:ascii="GHEA Grapalat" w:eastAsia="Calibri" w:hAnsi="GHEA Grapalat" w:cs="Times New Roman"/>
          <w:sz w:val="24"/>
          <w:szCs w:val="24"/>
          <w:lang w:val="hy-AM"/>
        </w:rPr>
        <w:lastRenderedPageBreak/>
        <w:t xml:space="preserve">կատարվելիք աշխատանքների կազմակերպման վերաբերյալ ընդհանուր տեղեկություններն ամփոփված են  09.11.2021թ. կնքված հ.ԵՔ-ԵՓՄԱՇՁԲ-21/1  պայմանագրում: </w:t>
      </w:r>
    </w:p>
    <w:p w:rsidR="00C074BA" w:rsidRPr="00AF5A3A" w:rsidRDefault="00C074BA" w:rsidP="00C074BA">
      <w:pPr>
        <w:tabs>
          <w:tab w:val="left" w:pos="1134"/>
        </w:tabs>
        <w:spacing w:line="360" w:lineRule="auto"/>
        <w:ind w:firstLine="720"/>
        <w:jc w:val="both"/>
        <w:rPr>
          <w:rFonts w:ascii="GHEA Grapalat" w:hAnsi="GHEA Grapalat"/>
          <w:b/>
          <w:sz w:val="24"/>
          <w:szCs w:val="24"/>
          <w:lang w:val="hy-AM"/>
        </w:rPr>
      </w:pPr>
      <w:r w:rsidRPr="00AF5A3A">
        <w:rPr>
          <w:rFonts w:ascii="GHEA Grapalat" w:hAnsi="GHEA Grapalat"/>
          <w:b/>
          <w:sz w:val="24"/>
          <w:szCs w:val="24"/>
          <w:lang w:val="hy-AM"/>
        </w:rPr>
        <w:t>3</w:t>
      </w:r>
      <w:r w:rsidRPr="008A2EF3">
        <w:rPr>
          <w:rFonts w:ascii="Cambria Math" w:eastAsia="MS Mincho" w:hAnsi="Cambria Math" w:cs="Cambria Math"/>
          <w:b/>
          <w:sz w:val="24"/>
          <w:szCs w:val="24"/>
          <w:lang w:val="hy-AM"/>
        </w:rPr>
        <w:t>.</w:t>
      </w:r>
      <w:r w:rsidRPr="00AF5A3A">
        <w:rPr>
          <w:rFonts w:ascii="GHEA Grapalat" w:hAnsi="GHEA Grapalat"/>
          <w:b/>
          <w:sz w:val="24"/>
          <w:szCs w:val="24"/>
          <w:lang w:val="hy-AM"/>
        </w:rPr>
        <w:t>Կարգավորման նպատակը և բնույթը</w:t>
      </w:r>
    </w:p>
    <w:p w:rsidR="00C074BA" w:rsidRDefault="00C074BA" w:rsidP="00C074BA">
      <w:pPr>
        <w:spacing w:line="360" w:lineRule="auto"/>
        <w:ind w:firstLine="720"/>
        <w:jc w:val="both"/>
        <w:rPr>
          <w:rFonts w:ascii="GHEA Grapalat" w:eastAsia="Calibri" w:hAnsi="GHEA Grapalat" w:cs="Sylfaen"/>
          <w:bCs/>
          <w:color w:val="191919"/>
          <w:sz w:val="24"/>
          <w:szCs w:val="24"/>
          <w:shd w:val="clear" w:color="auto" w:fill="FFFFFF"/>
          <w:lang w:val="hy-AM"/>
        </w:rPr>
      </w:pPr>
      <w:r>
        <w:rPr>
          <w:rFonts w:ascii="GHEA Grapalat" w:eastAsia="Calibri" w:hAnsi="GHEA Grapalat" w:cs="Sylfaen"/>
          <w:bCs/>
          <w:color w:val="191919"/>
          <w:sz w:val="24"/>
          <w:szCs w:val="24"/>
          <w:shd w:val="clear" w:color="auto" w:fill="FFFFFF"/>
          <w:lang w:val="hy-AM"/>
        </w:rPr>
        <w:t xml:space="preserve">Գործող մետրոպոլիտենի զարգացումը դեպի Աջափնյակ, լուծում է կարևոր սոցիալական հարց հանդիսացող տրանսպորտային խնդիրներ, </w:t>
      </w:r>
    </w:p>
    <w:p w:rsidR="00C074BA" w:rsidRPr="00AF5A3A" w:rsidRDefault="00C074BA" w:rsidP="00C074BA">
      <w:pPr>
        <w:spacing w:line="360" w:lineRule="auto"/>
        <w:ind w:firstLine="720"/>
        <w:jc w:val="both"/>
        <w:rPr>
          <w:rFonts w:ascii="GHEA Grapalat" w:eastAsia="Times New Roman" w:hAnsi="GHEA Grapalat" w:cs="Times New Roman"/>
          <w:b/>
          <w:sz w:val="24"/>
          <w:szCs w:val="24"/>
          <w:lang w:val="hy-AM"/>
        </w:rPr>
      </w:pPr>
      <w:r w:rsidRPr="00AF5A3A">
        <w:rPr>
          <w:rFonts w:ascii="GHEA Grapalat" w:eastAsia="Times New Roman" w:hAnsi="GHEA Grapalat" w:cs="Times New Roman"/>
          <w:b/>
          <w:sz w:val="24"/>
          <w:szCs w:val="24"/>
          <w:lang w:val="hy-AM"/>
        </w:rPr>
        <w:t>4. Նախագծի մշակման գործընթացում ներգրավված ինստիտուտները և անձինք</w:t>
      </w:r>
    </w:p>
    <w:p w:rsidR="00C074BA" w:rsidRPr="00AF5A3A" w:rsidRDefault="00C074BA" w:rsidP="00C074BA">
      <w:pPr>
        <w:spacing w:line="360" w:lineRule="auto"/>
        <w:ind w:firstLine="720"/>
        <w:jc w:val="both"/>
        <w:rPr>
          <w:rFonts w:ascii="GHEA Grapalat" w:eastAsia="Times New Roman" w:hAnsi="GHEA Grapalat" w:cs="Times New Roman"/>
          <w:sz w:val="24"/>
          <w:szCs w:val="24"/>
          <w:lang w:val="af-ZA"/>
        </w:rPr>
      </w:pPr>
      <w:r w:rsidRPr="00AF5A3A">
        <w:rPr>
          <w:rFonts w:ascii="GHEA Grapalat" w:eastAsia="Times New Roman" w:hAnsi="GHEA Grapalat" w:cs="Times New Roman"/>
          <w:sz w:val="24"/>
          <w:szCs w:val="24"/>
          <w:lang w:val="hy-AM"/>
        </w:rPr>
        <w:t>Երևանի քաղաքապետարան</w:t>
      </w:r>
    </w:p>
    <w:p w:rsidR="00C074BA" w:rsidRPr="00AF5A3A" w:rsidRDefault="00C074BA" w:rsidP="00C074BA">
      <w:pPr>
        <w:autoSpaceDE w:val="0"/>
        <w:autoSpaceDN w:val="0"/>
        <w:adjustRightInd w:val="0"/>
        <w:spacing w:line="360" w:lineRule="auto"/>
        <w:ind w:firstLine="720"/>
        <w:jc w:val="both"/>
        <w:rPr>
          <w:rFonts w:ascii="GHEA Grapalat" w:eastAsia="Times New Roman" w:hAnsi="GHEA Grapalat" w:cs="GHEA Grapalat"/>
          <w:b/>
          <w:sz w:val="24"/>
          <w:szCs w:val="24"/>
          <w:lang w:val="af-ZA"/>
        </w:rPr>
      </w:pPr>
      <w:r w:rsidRPr="00AF5A3A">
        <w:rPr>
          <w:rFonts w:ascii="GHEA Grapalat" w:eastAsia="Times New Roman" w:hAnsi="GHEA Grapalat" w:cs="GHEA Grapalat"/>
          <w:b/>
          <w:sz w:val="24"/>
          <w:szCs w:val="24"/>
          <w:lang w:val="hy-AM"/>
        </w:rPr>
        <w:t>5.</w:t>
      </w:r>
      <w:r w:rsidRPr="00CC4C18">
        <w:rPr>
          <w:rFonts w:ascii="GHEA Grapalat" w:eastAsia="Times New Roman" w:hAnsi="GHEA Grapalat" w:cs="GHEA Grapalat"/>
          <w:b/>
          <w:sz w:val="24"/>
          <w:szCs w:val="24"/>
          <w:lang w:val="hy-AM"/>
        </w:rPr>
        <w:t xml:space="preserve"> </w:t>
      </w:r>
      <w:proofErr w:type="spellStart"/>
      <w:r w:rsidRPr="00AF5A3A">
        <w:rPr>
          <w:rFonts w:ascii="GHEA Grapalat" w:eastAsia="Times New Roman" w:hAnsi="GHEA Grapalat" w:cs="GHEA Grapalat"/>
          <w:b/>
          <w:sz w:val="24"/>
          <w:szCs w:val="24"/>
          <w:lang w:val="fr-FR"/>
        </w:rPr>
        <w:t>Ակնկալվող</w:t>
      </w:r>
      <w:proofErr w:type="spellEnd"/>
      <w:r w:rsidRPr="00AF5A3A">
        <w:rPr>
          <w:rFonts w:ascii="GHEA Grapalat" w:eastAsia="Times New Roman" w:hAnsi="GHEA Grapalat" w:cs="GHEA Grapalat"/>
          <w:b/>
          <w:sz w:val="24"/>
          <w:szCs w:val="24"/>
          <w:lang w:val="hy-AM"/>
        </w:rPr>
        <w:t xml:space="preserve"> </w:t>
      </w:r>
      <w:proofErr w:type="spellStart"/>
      <w:r w:rsidRPr="00AF5A3A">
        <w:rPr>
          <w:rFonts w:ascii="GHEA Grapalat" w:eastAsia="Times New Roman" w:hAnsi="GHEA Grapalat" w:cs="GHEA Grapalat"/>
          <w:b/>
          <w:sz w:val="24"/>
          <w:szCs w:val="24"/>
          <w:lang w:val="fr-FR"/>
        </w:rPr>
        <w:t>արդյունքը</w:t>
      </w:r>
      <w:proofErr w:type="spellEnd"/>
    </w:p>
    <w:p w:rsidR="00C074BA" w:rsidRPr="00AF5A3A" w:rsidRDefault="00C074BA" w:rsidP="00C074BA">
      <w:pPr>
        <w:spacing w:line="360" w:lineRule="auto"/>
        <w:ind w:right="173" w:firstLine="720"/>
        <w:jc w:val="both"/>
        <w:rPr>
          <w:rFonts w:ascii="GHEA Grapalat" w:eastAsia="Calibri" w:hAnsi="GHEA Grapalat" w:cs="Sylfaen"/>
          <w:sz w:val="24"/>
          <w:szCs w:val="24"/>
          <w:lang w:val="hy-AM"/>
        </w:rPr>
      </w:pPr>
      <w:r w:rsidRPr="00AF5A3A">
        <w:rPr>
          <w:rFonts w:ascii="GHEA Grapalat" w:hAnsi="GHEA Grapalat"/>
          <w:sz w:val="24"/>
          <w:szCs w:val="24"/>
          <w:lang w:val="hy-AM"/>
        </w:rPr>
        <w:t>Երևանի մետրոպոլիտենի անվտանգ շահագործում, ուղևորների ապահով տեղափոխում</w:t>
      </w:r>
      <w:r w:rsidRPr="00AF5A3A">
        <w:rPr>
          <w:rFonts w:ascii="GHEA Grapalat" w:eastAsia="Calibri" w:hAnsi="GHEA Grapalat" w:cs="Sylfaen"/>
          <w:sz w:val="24"/>
          <w:szCs w:val="24"/>
          <w:lang w:val="hy-AM"/>
        </w:rPr>
        <w:t>։</w:t>
      </w:r>
    </w:p>
    <w:p w:rsidR="00C074BA" w:rsidRPr="00AF5A3A" w:rsidRDefault="00C074BA" w:rsidP="00C074BA">
      <w:pPr>
        <w:spacing w:line="360" w:lineRule="auto"/>
        <w:ind w:firstLine="720"/>
        <w:contextualSpacing/>
        <w:jc w:val="both"/>
        <w:rPr>
          <w:rFonts w:ascii="GHEA Grapalat" w:eastAsia="Calibri" w:hAnsi="GHEA Grapalat" w:cs="Times New Roman"/>
          <w:b/>
          <w:sz w:val="24"/>
          <w:szCs w:val="24"/>
          <w:lang w:val="hy-AM"/>
        </w:rPr>
      </w:pPr>
      <w:r w:rsidRPr="00AF5A3A">
        <w:rPr>
          <w:rFonts w:ascii="GHEA Grapalat" w:eastAsia="Calibri" w:hAnsi="GHEA Grapalat" w:cs="Times New Roman"/>
          <w:b/>
          <w:sz w:val="24"/>
          <w:szCs w:val="24"/>
          <w:lang w:val="af-ZA"/>
        </w:rPr>
        <w:t>6.</w:t>
      </w:r>
      <w:r w:rsidRPr="00AF5A3A">
        <w:rPr>
          <w:rFonts w:ascii="GHEA Grapalat" w:eastAsia="Calibri" w:hAnsi="GHEA Grapalat" w:cs="Times New Roman"/>
          <w:b/>
          <w:sz w:val="24"/>
          <w:szCs w:val="24"/>
          <w:lang w:val="hy-AM"/>
        </w:rPr>
        <w:t xml:space="preserve"> Տեղեկատվություն լրացուցիչ ֆինանսական միջոցների անհրաժեշտության և պետական բյուջեի եկամուտներում և ծախսերում սպասվելիք փոփոխությունների մասին. </w:t>
      </w:r>
    </w:p>
    <w:p w:rsidR="00C074BA" w:rsidRPr="00AF5A3A" w:rsidRDefault="00C074BA" w:rsidP="00C074BA">
      <w:pPr>
        <w:spacing w:line="360" w:lineRule="auto"/>
        <w:ind w:firstLine="720"/>
        <w:jc w:val="both"/>
        <w:rPr>
          <w:rFonts w:ascii="GHEA Grapalat" w:eastAsia="Times New Roman" w:hAnsi="GHEA Grapalat" w:cs="Times New Roman"/>
          <w:bCs/>
          <w:color w:val="000000"/>
          <w:sz w:val="24"/>
          <w:szCs w:val="24"/>
          <w:lang w:val="hy-AM"/>
        </w:rPr>
      </w:pPr>
      <w:r w:rsidRPr="00AF5A3A">
        <w:rPr>
          <w:rFonts w:ascii="GHEA Grapalat" w:eastAsia="Times New Roman" w:hAnsi="GHEA Grapalat" w:cs="Times New Roman"/>
          <w:bCs/>
          <w:color w:val="000000"/>
          <w:sz w:val="24"/>
          <w:szCs w:val="24"/>
          <w:lang w:val="hy-AM"/>
        </w:rPr>
        <w:t xml:space="preserve">Որոշման նախագծի ընդունումը Հայաստանի Հանրապետության պետական բյուջեի եկամուտների ու ծախսերի լրացուցիչ </w:t>
      </w:r>
      <w:r w:rsidRPr="00AF5A3A">
        <w:rPr>
          <w:rFonts w:ascii="GHEA Grapalat" w:eastAsia="Times New Roman" w:hAnsi="GHEA Grapalat" w:cs="Times New Roman"/>
          <w:bCs/>
          <w:color w:val="000000"/>
          <w:sz w:val="24"/>
          <w:szCs w:val="24"/>
          <w:shd w:val="clear" w:color="auto" w:fill="FFFFFF"/>
          <w:lang w:val="hy-AM"/>
        </w:rPr>
        <w:t>նվազեցում չի առաջացնում</w:t>
      </w:r>
      <w:r w:rsidRPr="00AF5A3A">
        <w:rPr>
          <w:rFonts w:ascii="GHEA Grapalat" w:eastAsia="Times New Roman" w:hAnsi="GHEA Grapalat" w:cs="Times New Roman"/>
          <w:bCs/>
          <w:color w:val="000000"/>
          <w:sz w:val="24"/>
          <w:szCs w:val="24"/>
          <w:lang w:val="hy-AM"/>
        </w:rPr>
        <w:t>:</w:t>
      </w:r>
    </w:p>
    <w:p w:rsidR="00C074BA" w:rsidRPr="00AF5A3A" w:rsidRDefault="00C074BA" w:rsidP="00C074BA">
      <w:pPr>
        <w:spacing w:line="360" w:lineRule="auto"/>
        <w:ind w:firstLine="720"/>
        <w:jc w:val="both"/>
        <w:rPr>
          <w:rFonts w:ascii="GHEA Grapalat" w:eastAsia="Times New Roman" w:hAnsi="GHEA Grapalat" w:cs="Sylfaen"/>
          <w:b/>
          <w:sz w:val="24"/>
          <w:szCs w:val="24"/>
          <w:lang w:val="hy-AM"/>
        </w:rPr>
      </w:pPr>
      <w:r w:rsidRPr="00AF5A3A">
        <w:rPr>
          <w:rFonts w:ascii="GHEA Grapalat" w:eastAsia="Times New Roman" w:hAnsi="GHEA Grapalat" w:cs="Sylfaen"/>
          <w:b/>
          <w:sz w:val="24"/>
          <w:szCs w:val="24"/>
          <w:lang w:val="hy-AM"/>
        </w:rPr>
        <w:t>7. Նախագծի ընդունման առնչությամբ ընդունվելիք այլ իրավական ակտերի կամ դրանց ընդունման անհրաժեշտության բացակայության մասին</w:t>
      </w:r>
    </w:p>
    <w:p w:rsidR="00C074BA" w:rsidRPr="00AF5A3A" w:rsidRDefault="00C074BA" w:rsidP="00C074BA">
      <w:pPr>
        <w:shd w:val="clear" w:color="auto" w:fill="FFFFFF"/>
        <w:tabs>
          <w:tab w:val="center" w:pos="4844"/>
          <w:tab w:val="right" w:pos="9689"/>
        </w:tabs>
        <w:spacing w:line="360" w:lineRule="auto"/>
        <w:ind w:firstLine="720"/>
        <w:jc w:val="both"/>
        <w:rPr>
          <w:rFonts w:ascii="GHEA Grapalat" w:eastAsia="Times New Roman" w:hAnsi="GHEA Grapalat" w:cs="Sylfaen"/>
          <w:sz w:val="24"/>
          <w:szCs w:val="24"/>
          <w:lang w:val="hy-AM" w:eastAsia="hy-AM"/>
        </w:rPr>
      </w:pPr>
      <w:r w:rsidRPr="00AF5A3A">
        <w:rPr>
          <w:rFonts w:ascii="GHEA Grapalat" w:eastAsia="Times New Roman" w:hAnsi="GHEA Grapalat" w:cs="Sylfaen"/>
          <w:sz w:val="24"/>
          <w:szCs w:val="24"/>
          <w:lang w:val="hy-AM" w:eastAsia="hy-AM"/>
        </w:rPr>
        <w:t>Որոշման նախագծի ընդունմամբ այլ իրավական ակտերում փոփոխություններ և/կամ լրացումներ կատարելու անհրաժեշտություն չկա:</w:t>
      </w:r>
    </w:p>
    <w:p w:rsidR="00C074BA" w:rsidRPr="00AF5A3A" w:rsidRDefault="00C074BA" w:rsidP="00C074BA">
      <w:pPr>
        <w:pStyle w:val="NormalWeb"/>
        <w:spacing w:before="0" w:beforeAutospacing="0" w:after="0" w:afterAutospacing="0" w:line="360" w:lineRule="auto"/>
        <w:ind w:firstLine="720"/>
        <w:jc w:val="both"/>
        <w:rPr>
          <w:rFonts w:ascii="GHEA Grapalat" w:hAnsi="GHEA Grapalat"/>
          <w:b/>
          <w:lang w:val="ro-RO"/>
        </w:rPr>
      </w:pPr>
      <w:r w:rsidRPr="00AF5A3A">
        <w:rPr>
          <w:rFonts w:ascii="GHEA Grapalat" w:hAnsi="GHEA Grapalat"/>
          <w:b/>
          <w:bCs/>
          <w:lang w:val="hy-AM"/>
        </w:rPr>
        <w:t>8</w:t>
      </w:r>
      <w:r w:rsidRPr="00AF5A3A">
        <w:rPr>
          <w:rFonts w:ascii="GHEA Grapalat" w:hAnsi="GHEA Grapalat"/>
          <w:b/>
          <w:bCs/>
          <w:lang w:val="ro-RO"/>
        </w:rPr>
        <w:t xml:space="preserve">. </w:t>
      </w:r>
      <w:r w:rsidRPr="00AF5A3A">
        <w:rPr>
          <w:rFonts w:ascii="GHEA Grapalat" w:hAnsi="GHEA Grapalat"/>
          <w:b/>
          <w:bCs/>
          <w:lang w:val="hy-AM"/>
        </w:rPr>
        <w:t>Կապը ռազմավարական փաստաթղթերի հետ.Հայաստանի վերափոխման ռազմավարություն 2050, Կառավարության 2021-2026 թթ. Ծրագիր, ոլորտային և/կամ այլ ռազմավարություններ</w:t>
      </w:r>
    </w:p>
    <w:p w:rsidR="00C074BA" w:rsidRPr="00AF5A3A" w:rsidRDefault="00C074BA" w:rsidP="00C074BA">
      <w:pPr>
        <w:pStyle w:val="NormalWeb"/>
        <w:spacing w:before="0" w:beforeAutospacing="0" w:after="0" w:afterAutospacing="0" w:line="360" w:lineRule="auto"/>
        <w:ind w:firstLine="720"/>
        <w:jc w:val="both"/>
        <w:rPr>
          <w:rFonts w:ascii="GHEA Grapalat" w:hAnsi="GHEA Grapalat"/>
          <w:lang w:val="ro-RO"/>
        </w:rPr>
      </w:pPr>
      <w:r w:rsidRPr="00AF5A3A">
        <w:rPr>
          <w:rFonts w:ascii="GHEA Grapalat" w:hAnsi="GHEA Grapalat"/>
          <w:lang w:val="hy-AM"/>
        </w:rPr>
        <w:t>Կապը ռազմավարական փաստաթղթերի հետ բացակայում է</w:t>
      </w:r>
      <w:r w:rsidRPr="00AF5A3A">
        <w:rPr>
          <w:rFonts w:ascii="GHEA Grapalat" w:hAnsi="GHEA Grapalat"/>
          <w:lang w:val="ro-RO"/>
        </w:rPr>
        <w:t>:</w:t>
      </w:r>
    </w:p>
    <w:p w:rsidR="00C2307E" w:rsidRPr="00C074BA" w:rsidRDefault="008A2EF3">
      <w:pPr>
        <w:rPr>
          <w:lang w:val="ro-RO"/>
        </w:rPr>
      </w:pPr>
    </w:p>
    <w:sectPr w:rsidR="00C2307E" w:rsidRPr="00C074BA" w:rsidSect="00C074BA">
      <w:pgSz w:w="11907" w:h="16840" w:code="9"/>
      <w:pgMar w:top="810" w:right="747" w:bottom="117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BA"/>
    <w:rsid w:val="00641E09"/>
    <w:rsid w:val="008A2EF3"/>
    <w:rsid w:val="00C074BA"/>
    <w:rsid w:val="00ED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B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Char Char Char,Char Char Char Char"/>
    <w:basedOn w:val="Normal"/>
    <w:link w:val="NormalWebChar"/>
    <w:uiPriority w:val="99"/>
    <w:unhideWhenUsed/>
    <w:qFormat/>
    <w:rsid w:val="00C074BA"/>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aliases w:val="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webb Char,Char Char Char Char1"/>
    <w:link w:val="NormalWeb"/>
    <w:uiPriority w:val="99"/>
    <w:locked/>
    <w:rsid w:val="00C074B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B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Char Char Char,Char Char Char Char"/>
    <w:basedOn w:val="Normal"/>
    <w:link w:val="NormalWebChar"/>
    <w:uiPriority w:val="99"/>
    <w:unhideWhenUsed/>
    <w:qFormat/>
    <w:rsid w:val="00C074BA"/>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aliases w:val="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webb Char,Char Char Char Char1"/>
    <w:link w:val="NormalWeb"/>
    <w:uiPriority w:val="99"/>
    <w:locked/>
    <w:rsid w:val="00C074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Siranush Chteyan</dc:creator>
  <cp:lastModifiedBy>Siranush Chteyan</cp:lastModifiedBy>
  <cp:revision>2</cp:revision>
  <dcterms:created xsi:type="dcterms:W3CDTF">2023-02-02T05:51:00Z</dcterms:created>
  <dcterms:modified xsi:type="dcterms:W3CDTF">2023-02-02T06:36:00Z</dcterms:modified>
</cp:coreProperties>
</file>