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47FA" w:rsidRDefault="00F15715" w:rsidP="00FE4A0C">
      <w:pPr>
        <w:spacing w:after="0" w:line="360" w:lineRule="auto"/>
        <w:jc w:val="right"/>
      </w:pPr>
      <w:r w:rsidRPr="00412896">
        <w:rPr>
          <w:rFonts w:ascii="GHEA Grapalat" w:hAnsi="GHEA Grapalat" w:cs="Tahoma"/>
          <w:sz w:val="24"/>
          <w:szCs w:val="24"/>
        </w:rPr>
        <w:t xml:space="preserve">                                                                                                   </w:t>
      </w:r>
    </w:p>
    <w:p w:rsidR="009247FA" w:rsidRPr="009247FA" w:rsidRDefault="009247FA"/>
    <w:p w:rsidR="00E20E88" w:rsidRPr="00A32476" w:rsidRDefault="00E20E88" w:rsidP="00C9041B">
      <w:pPr>
        <w:spacing w:after="0" w:line="360" w:lineRule="auto"/>
        <w:jc w:val="center"/>
        <w:rPr>
          <w:rFonts w:ascii="GHEA Grapalat" w:hAnsi="GHEA Grapalat"/>
          <w:b/>
          <w:sz w:val="24"/>
          <w:szCs w:val="24"/>
          <w:lang w:val="hy-AM"/>
        </w:rPr>
      </w:pPr>
      <w:r>
        <w:rPr>
          <w:rFonts w:ascii="GHEA Grapalat" w:hAnsi="GHEA Grapalat"/>
          <w:b/>
          <w:sz w:val="24"/>
          <w:szCs w:val="24"/>
          <w:lang w:val="hy-AM"/>
        </w:rPr>
        <w:t>ՀԻՄՆԱՎՈՐՈՒՄ</w:t>
      </w:r>
      <w:r w:rsidR="0011023D">
        <w:rPr>
          <w:rFonts w:ascii="GHEA Grapalat" w:hAnsi="GHEA Grapalat"/>
          <w:b/>
          <w:sz w:val="24"/>
          <w:szCs w:val="24"/>
          <w:lang w:val="hy-AM"/>
        </w:rPr>
        <w:t xml:space="preserve"> </w:t>
      </w:r>
    </w:p>
    <w:p w:rsidR="00E20E88" w:rsidRDefault="00E20E88" w:rsidP="00C9041B">
      <w:pPr>
        <w:spacing w:after="0" w:line="360" w:lineRule="auto"/>
        <w:jc w:val="center"/>
        <w:rPr>
          <w:rFonts w:ascii="GHEA Grapalat" w:hAnsi="GHEA Grapalat" w:cs="Tahoma"/>
          <w:b/>
          <w:sz w:val="24"/>
          <w:szCs w:val="24"/>
          <w:lang w:val="hy-AM"/>
        </w:rPr>
      </w:pPr>
      <w:r>
        <w:rPr>
          <w:rFonts w:ascii="GHEA Grapalat" w:hAnsi="GHEA Grapalat" w:cs="Tahoma"/>
          <w:b/>
          <w:sz w:val="24"/>
          <w:szCs w:val="24"/>
          <w:lang w:val="hy-AM"/>
        </w:rPr>
        <w:t xml:space="preserve">«Գույք նվիրաբերելու և </w:t>
      </w:r>
      <w:r>
        <w:rPr>
          <w:rFonts w:ascii="GHEA Grapalat" w:hAnsi="GHEA Grapalat" w:cs="Tahoma"/>
          <w:b/>
          <w:bCs/>
          <w:sz w:val="24"/>
          <w:szCs w:val="24"/>
          <w:lang w:val="hy-AM"/>
        </w:rPr>
        <w:t>անհատույց օգտագործման իրավունքով հանձնելու</w:t>
      </w:r>
      <w:r>
        <w:rPr>
          <w:rFonts w:ascii="GHEA Grapalat" w:hAnsi="GHEA Grapalat" w:cs="Tahoma"/>
          <w:b/>
          <w:sz w:val="24"/>
          <w:szCs w:val="24"/>
          <w:lang w:val="hy-AM"/>
        </w:rPr>
        <w:t xml:space="preserve"> մասին» Հայաստանի Հանրապետության կառավարության որոշման նախագծի ընդունման</w:t>
      </w:r>
    </w:p>
    <w:p w:rsidR="00C9041B" w:rsidRDefault="00C9041B" w:rsidP="00C9041B">
      <w:pPr>
        <w:spacing w:after="0" w:line="360" w:lineRule="auto"/>
        <w:jc w:val="center"/>
        <w:rPr>
          <w:rFonts w:ascii="GHEA Grapalat" w:hAnsi="GHEA Grapalat" w:cs="Tahoma"/>
          <w:b/>
          <w:sz w:val="24"/>
          <w:szCs w:val="24"/>
          <w:lang w:val="hy-AM"/>
        </w:rPr>
      </w:pPr>
    </w:p>
    <w:p w:rsidR="00F15DE0" w:rsidRDefault="00A400E7" w:rsidP="00C9041B">
      <w:pPr>
        <w:spacing w:after="0" w:line="360" w:lineRule="auto"/>
        <w:jc w:val="center"/>
        <w:rPr>
          <w:rFonts w:ascii="GHEA Grapalat" w:hAnsi="GHEA Grapalat"/>
          <w:b/>
          <w:sz w:val="24"/>
          <w:szCs w:val="24"/>
          <w:lang w:val="hy-AM"/>
        </w:rPr>
      </w:pPr>
      <w:r w:rsidRPr="00925519">
        <w:rPr>
          <w:rFonts w:ascii="GHEA Grapalat" w:hAnsi="GHEA Grapalat" w:cs="Tahoma"/>
          <w:b/>
          <w:sz w:val="24"/>
          <w:szCs w:val="24"/>
          <w:lang w:val="hy-AM"/>
        </w:rPr>
        <w:t>1</w:t>
      </w:r>
      <w:r w:rsidRPr="00925519">
        <w:rPr>
          <w:rFonts w:ascii="Cambria Math" w:hAnsi="Cambria Math" w:cs="Cambria Math"/>
          <w:b/>
          <w:sz w:val="24"/>
          <w:szCs w:val="24"/>
          <w:lang w:val="hy-AM"/>
        </w:rPr>
        <w:t>․</w:t>
      </w:r>
      <w:r w:rsidRPr="00925519">
        <w:rPr>
          <w:rFonts w:ascii="GHEA Grapalat" w:hAnsi="GHEA Grapalat" w:cs="Tahoma"/>
          <w:b/>
          <w:sz w:val="24"/>
          <w:szCs w:val="24"/>
          <w:lang w:val="hy-AM"/>
        </w:rPr>
        <w:t xml:space="preserve"> </w:t>
      </w:r>
      <w:r w:rsidRPr="002C0CDE">
        <w:rPr>
          <w:rFonts w:ascii="GHEA Grapalat" w:hAnsi="GHEA Grapalat"/>
          <w:b/>
          <w:sz w:val="24"/>
          <w:szCs w:val="24"/>
          <w:lang w:val="hy-AM"/>
        </w:rPr>
        <w:t>Անհրաժեշտությունը</w:t>
      </w:r>
    </w:p>
    <w:p w:rsidR="00995F37" w:rsidRPr="00925519" w:rsidRDefault="00995F37" w:rsidP="00995F37">
      <w:pPr>
        <w:tabs>
          <w:tab w:val="left" w:pos="-100"/>
          <w:tab w:val="left" w:pos="200"/>
        </w:tabs>
        <w:spacing w:after="0" w:line="360" w:lineRule="auto"/>
        <w:ind w:right="9"/>
        <w:jc w:val="both"/>
        <w:rPr>
          <w:rFonts w:ascii="GHEA Grapalat" w:hAnsi="GHEA Grapalat" w:cs="Arial Armenian"/>
          <w:bCs/>
          <w:iCs/>
          <w:sz w:val="24"/>
          <w:szCs w:val="24"/>
          <w:lang w:val="hy-AM"/>
        </w:rPr>
      </w:pPr>
      <w:r w:rsidRPr="00925519">
        <w:rPr>
          <w:rFonts w:ascii="GHEA Grapalat" w:hAnsi="GHEA Grapalat"/>
          <w:sz w:val="24"/>
          <w:szCs w:val="24"/>
          <w:lang w:val="hy-AM"/>
        </w:rPr>
        <w:t>«</w:t>
      </w:r>
      <w:r w:rsidRPr="00925519">
        <w:rPr>
          <w:rFonts w:ascii="GHEA Grapalat" w:hAnsi="GHEA Grapalat" w:cs="Tahoma"/>
          <w:sz w:val="24"/>
          <w:szCs w:val="24"/>
          <w:lang w:val="hy-AM"/>
        </w:rPr>
        <w:t>Գույք</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նվիրաբերելու</w:t>
      </w:r>
      <w:r w:rsidRPr="00925519">
        <w:rPr>
          <w:rFonts w:ascii="GHEA Grapalat" w:hAnsi="GHEA Grapalat" w:cs="Sylfaen"/>
          <w:lang w:val="hy-AM"/>
        </w:rPr>
        <w:t xml:space="preserve"> </w:t>
      </w:r>
      <w:r w:rsidRPr="00925519">
        <w:rPr>
          <w:rFonts w:ascii="GHEA Grapalat" w:hAnsi="GHEA Grapalat" w:cs="Tahoma"/>
          <w:sz w:val="24"/>
          <w:szCs w:val="24"/>
          <w:lang w:val="hy-AM"/>
        </w:rPr>
        <w:t>և անհատույց օգտագործման իրավունքով հանձնելու  մասին</w:t>
      </w:r>
      <w:r w:rsidRPr="00925519">
        <w:rPr>
          <w:rFonts w:ascii="GHEA Grapalat" w:hAnsi="GHEA Grapalat" w:cs="Arial Armenian"/>
          <w:sz w:val="24"/>
          <w:szCs w:val="24"/>
          <w:lang w:val="hy-AM"/>
        </w:rPr>
        <w:t>»</w:t>
      </w:r>
      <w:r w:rsidRPr="00925519">
        <w:rPr>
          <w:rFonts w:ascii="GHEA Grapalat" w:hAnsi="GHEA Grapalat" w:cs="Arial Armenian"/>
          <w:b/>
          <w:sz w:val="24"/>
          <w:szCs w:val="24"/>
          <w:lang w:val="hy-AM"/>
        </w:rPr>
        <w:t xml:space="preserve">  </w:t>
      </w:r>
      <w:r w:rsidRPr="00925519">
        <w:rPr>
          <w:rFonts w:ascii="GHEA Grapalat" w:hAnsi="GHEA Grapalat" w:cs="Tahoma"/>
          <w:sz w:val="24"/>
          <w:szCs w:val="24"/>
          <w:lang w:val="hy-AM"/>
        </w:rPr>
        <w:t>Հայաստանի</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Հանրապետության</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կառավարության</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որոշման</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նախագծի</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ընդունումը</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պայմանավորված</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է</w:t>
      </w:r>
      <w:r w:rsidRPr="00925519">
        <w:rPr>
          <w:rFonts w:ascii="GHEA Grapalat" w:hAnsi="GHEA Grapalat" w:cs="Arial Armenian"/>
          <w:sz w:val="24"/>
          <w:szCs w:val="24"/>
          <w:lang w:val="hy-AM"/>
        </w:rPr>
        <w:t xml:space="preserve"> </w:t>
      </w:r>
      <w:r w:rsidRPr="00925519">
        <w:rPr>
          <w:rFonts w:ascii="GHEA Grapalat" w:hAnsi="GHEA Grapalat" w:cs="Arial Armenian"/>
          <w:bCs/>
          <w:iCs/>
          <w:sz w:val="24"/>
          <w:szCs w:val="24"/>
          <w:lang w:val="hy-AM"/>
        </w:rPr>
        <w:t xml:space="preserve"> 2014 </w:t>
      </w:r>
      <w:r w:rsidRPr="00925519">
        <w:rPr>
          <w:rFonts w:ascii="GHEA Grapalat" w:hAnsi="GHEA Grapalat" w:cs="Tahoma"/>
          <w:bCs/>
          <w:iCs/>
          <w:sz w:val="24"/>
          <w:szCs w:val="24"/>
          <w:lang w:val="hy-AM"/>
        </w:rPr>
        <w:t>թ</w:t>
      </w:r>
      <w:r w:rsidRPr="00925519">
        <w:rPr>
          <w:rFonts w:ascii="GHEA Grapalat" w:hAnsi="GHEA Grapalat" w:cs="Arial Armenian"/>
          <w:bCs/>
          <w:iCs/>
          <w:sz w:val="24"/>
          <w:szCs w:val="24"/>
          <w:lang w:val="hy-AM"/>
        </w:rPr>
        <w:t xml:space="preserve">վականի օգոստոսի 6-ին </w:t>
      </w:r>
      <w:r w:rsidRPr="00925519">
        <w:rPr>
          <w:rFonts w:ascii="GHEA Grapalat" w:hAnsi="GHEA Grapalat" w:cs="Tahoma"/>
          <w:sz w:val="24"/>
          <w:szCs w:val="24"/>
          <w:lang w:val="hy-AM"/>
        </w:rPr>
        <w:t>Հայաստանի</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Հանրապետության</w:t>
      </w:r>
      <w:r w:rsidRPr="00925519">
        <w:rPr>
          <w:rFonts w:ascii="GHEA Grapalat" w:hAnsi="GHEA Grapalat" w:cs="Arial Armenian"/>
          <w:sz w:val="24"/>
          <w:szCs w:val="24"/>
          <w:lang w:val="hy-AM"/>
        </w:rPr>
        <w:t xml:space="preserve"> և </w:t>
      </w:r>
      <w:r w:rsidRPr="00925519">
        <w:rPr>
          <w:rFonts w:ascii="GHEA Grapalat" w:hAnsi="GHEA Grapalat" w:cs="Tahoma"/>
          <w:sz w:val="24"/>
          <w:szCs w:val="24"/>
          <w:lang w:val="hy-AM"/>
        </w:rPr>
        <w:t>Վերակառուցման և զարգացման</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միջազգային բանկի</w:t>
      </w:r>
      <w:r w:rsidRPr="00925519">
        <w:rPr>
          <w:rFonts w:ascii="GHEA Grapalat" w:hAnsi="GHEA Grapalat" w:cs="Arial Armenian"/>
          <w:sz w:val="24"/>
          <w:szCs w:val="24"/>
          <w:lang w:val="hy-AM"/>
        </w:rPr>
        <w:t xml:space="preserve"> </w:t>
      </w:r>
      <w:proofErr w:type="spellStart"/>
      <w:r w:rsidRPr="00925519">
        <w:rPr>
          <w:rFonts w:ascii="GHEA Grapalat" w:hAnsi="GHEA Grapalat" w:cs="Arial Armenian"/>
          <w:sz w:val="24"/>
          <w:szCs w:val="24"/>
          <w:lang w:val="hy-AM"/>
        </w:rPr>
        <w:t>միջև</w:t>
      </w:r>
      <w:proofErr w:type="spellEnd"/>
      <w:r w:rsidRPr="00925519">
        <w:rPr>
          <w:rFonts w:ascii="GHEA Grapalat" w:hAnsi="GHEA Grapalat" w:cs="Arial Armenian"/>
          <w:sz w:val="24"/>
          <w:szCs w:val="24"/>
          <w:lang w:val="hy-AM"/>
        </w:rPr>
        <w:t xml:space="preserve"> </w:t>
      </w:r>
      <w:r w:rsidRPr="00925519">
        <w:rPr>
          <w:rFonts w:ascii="GHEA Grapalat" w:hAnsi="GHEA Grapalat" w:cs="Arial Armenian"/>
          <w:bCs/>
          <w:iCs/>
          <w:sz w:val="24"/>
          <w:szCs w:val="24"/>
          <w:lang w:val="hy-AM"/>
        </w:rPr>
        <w:t xml:space="preserve">ստորագրված «Համայնքների գյուղատնտեսական ռեսուրսների կառավարման և մրցունակության երկրորդ ծրագիր» </w:t>
      </w:r>
      <w:r w:rsidRPr="00925519">
        <w:rPr>
          <w:rFonts w:ascii="GHEA Grapalat" w:hAnsi="GHEA Grapalat" w:cs="Tahoma"/>
          <w:sz w:val="24"/>
          <w:szCs w:val="24"/>
          <w:lang w:val="hy-AM"/>
        </w:rPr>
        <w:t>վարկային</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 xml:space="preserve">համաձայնագրի (այսուհետ`  Ծրագիր) </w:t>
      </w:r>
      <w:r w:rsidRPr="00925519">
        <w:rPr>
          <w:rFonts w:ascii="GHEA Grapalat" w:hAnsi="GHEA Grapalat" w:cs="Arial Armenian"/>
          <w:bCs/>
          <w:iCs/>
          <w:sz w:val="24"/>
          <w:szCs w:val="24"/>
          <w:lang w:val="hy-AM"/>
        </w:rPr>
        <w:t>շրջանակներում ձեռք բերված գույքի (այսուհետ «Գույք») հետագա շահագործումն ապահովելու անհրաժեշտությամբ:</w:t>
      </w:r>
    </w:p>
    <w:p w:rsidR="00995F37" w:rsidRPr="00925519" w:rsidRDefault="00995F37" w:rsidP="00995F37">
      <w:pPr>
        <w:spacing w:after="0" w:line="360" w:lineRule="auto"/>
        <w:ind w:firstLine="349"/>
        <w:jc w:val="both"/>
        <w:rPr>
          <w:rFonts w:ascii="GHEA Grapalat" w:hAnsi="GHEA Grapalat"/>
          <w:sz w:val="24"/>
          <w:szCs w:val="24"/>
          <w:lang w:val="hy-AM"/>
        </w:rPr>
      </w:pPr>
      <w:r w:rsidRPr="002C0CDE">
        <w:rPr>
          <w:rFonts w:ascii="GHEA Grapalat" w:hAnsi="GHEA Grapalat"/>
          <w:sz w:val="24"/>
          <w:szCs w:val="24"/>
          <w:lang w:val="hy-AM"/>
        </w:rPr>
        <w:t>Ծրագրի  նպատակներին համապատասխան՝ ձեռք բերված Գույքի առավել արդյունավետ օգտագործման՝ հանրապետությունում անասնապահության զարգացման և խթանման  նպատակով,  անհրաժեշտ է այն հատկացնել համապատասխան կազմակերպություններին:</w:t>
      </w:r>
    </w:p>
    <w:p w:rsidR="00995F37" w:rsidRPr="00925519" w:rsidRDefault="00995F37" w:rsidP="00995F37">
      <w:pPr>
        <w:spacing w:after="0" w:line="360" w:lineRule="auto"/>
        <w:jc w:val="both"/>
        <w:rPr>
          <w:rFonts w:ascii="GHEA Grapalat" w:hAnsi="GHEA Grapalat" w:cs="Arial Armenian"/>
          <w:bCs/>
          <w:iCs/>
          <w:sz w:val="24"/>
          <w:szCs w:val="24"/>
          <w:lang w:val="hy-AM"/>
        </w:rPr>
      </w:pPr>
      <w:r w:rsidRPr="00925519">
        <w:rPr>
          <w:rFonts w:ascii="GHEA Grapalat" w:hAnsi="GHEA Grapalat" w:cs="Tahoma"/>
          <w:sz w:val="24"/>
          <w:szCs w:val="24"/>
          <w:lang w:val="hy-AM"/>
        </w:rPr>
        <w:t xml:space="preserve">    </w:t>
      </w:r>
      <w:r w:rsidRPr="00925519">
        <w:rPr>
          <w:rFonts w:ascii="GHEA Grapalat" w:hAnsi="GHEA Grapalat"/>
          <w:sz w:val="24"/>
          <w:szCs w:val="24"/>
          <w:lang w:val="hy-AM"/>
        </w:rPr>
        <w:t xml:space="preserve"> Ծրագրի մեկնարկին, ՀՀ մարզպետարանների մասնակցությամբ,  Համաշխարհային բանկի կողմից նախօրոք սահմանված չափորոշիչների հիման վրա  ընտրվել են Ծրագրի շահառու համայնքները, որոնց  բնակիչների կողմից ստեղծվել են </w:t>
      </w:r>
      <w:proofErr w:type="spellStart"/>
      <w:r w:rsidRPr="00925519">
        <w:rPr>
          <w:rFonts w:ascii="GHEA Grapalat" w:hAnsi="GHEA Grapalat"/>
          <w:sz w:val="24"/>
          <w:szCs w:val="24"/>
          <w:lang w:val="hy-AM"/>
        </w:rPr>
        <w:t>արոտօգտագործողների</w:t>
      </w:r>
      <w:proofErr w:type="spellEnd"/>
      <w:r w:rsidRPr="00925519">
        <w:rPr>
          <w:rFonts w:ascii="GHEA Grapalat" w:hAnsi="GHEA Grapalat"/>
          <w:sz w:val="24"/>
          <w:szCs w:val="24"/>
          <w:lang w:val="hy-AM"/>
        </w:rPr>
        <w:t xml:space="preserve"> սպառողական </w:t>
      </w:r>
      <w:proofErr w:type="spellStart"/>
      <w:r w:rsidRPr="00925519">
        <w:rPr>
          <w:rFonts w:ascii="GHEA Grapalat" w:hAnsi="GHEA Grapalat"/>
          <w:sz w:val="24"/>
          <w:szCs w:val="24"/>
          <w:lang w:val="hy-AM"/>
        </w:rPr>
        <w:t>կոոպերատիվներ</w:t>
      </w:r>
      <w:proofErr w:type="spellEnd"/>
      <w:r w:rsidRPr="00925519">
        <w:rPr>
          <w:rFonts w:ascii="GHEA Grapalat" w:hAnsi="GHEA Grapalat"/>
          <w:sz w:val="24"/>
          <w:szCs w:val="24"/>
          <w:lang w:val="hy-AM"/>
        </w:rPr>
        <w:t xml:space="preserve">: </w:t>
      </w:r>
      <w:proofErr w:type="spellStart"/>
      <w:r w:rsidRPr="00925519">
        <w:rPr>
          <w:rFonts w:ascii="GHEA Grapalat" w:hAnsi="GHEA Grapalat"/>
          <w:sz w:val="24"/>
          <w:szCs w:val="24"/>
          <w:lang w:val="hy-AM"/>
        </w:rPr>
        <w:t>Այնուհետև</w:t>
      </w:r>
      <w:proofErr w:type="spellEnd"/>
      <w:r w:rsidRPr="00925519">
        <w:rPr>
          <w:rFonts w:ascii="GHEA Grapalat" w:hAnsi="GHEA Grapalat"/>
          <w:sz w:val="24"/>
          <w:szCs w:val="24"/>
          <w:lang w:val="hy-AM"/>
        </w:rPr>
        <w:t xml:space="preserve"> Ծրագրի իրականացման համար կնքվել է համագործակցության  եռակողմ համաձայնագիր` ՀՀ էկոնոմիկայի նախարարության, Ծրագրում ընդգրկված յուրաքանչյուր համայնքի և կոոպերատիվի մասնակցությամբ</w:t>
      </w:r>
      <w:r w:rsidRPr="00925519">
        <w:rPr>
          <w:rFonts w:ascii="GHEA Grapalat" w:hAnsi="GHEA Grapalat" w:cs="Tahoma"/>
          <w:sz w:val="24"/>
          <w:szCs w:val="24"/>
          <w:lang w:val="hy-AM"/>
        </w:rPr>
        <w:t>, որոնց</w:t>
      </w:r>
      <w:r w:rsidRPr="00925519">
        <w:rPr>
          <w:rFonts w:ascii="GHEA Grapalat" w:hAnsi="GHEA Grapalat" w:cs="Arial Armenian"/>
          <w:bCs/>
          <w:iCs/>
          <w:sz w:val="24"/>
          <w:szCs w:val="24"/>
          <w:lang w:val="hy-AM"/>
        </w:rPr>
        <w:t xml:space="preserve"> համաձայն՝ Ծրագրի շրջանակներում ձեռք բերված գույքը</w:t>
      </w:r>
      <w:r>
        <w:rPr>
          <w:rFonts w:ascii="GHEA Grapalat" w:hAnsi="GHEA Grapalat" w:cs="Arial Armenian"/>
          <w:bCs/>
          <w:iCs/>
          <w:sz w:val="24"/>
          <w:szCs w:val="24"/>
          <w:lang w:val="hy-AM"/>
        </w:rPr>
        <w:t xml:space="preserve"> </w:t>
      </w:r>
      <w:r w:rsidRPr="00FE4A0C">
        <w:rPr>
          <w:rFonts w:ascii="GHEA Grapalat" w:hAnsi="GHEA Grapalat" w:cs="Arial Armenian"/>
          <w:bCs/>
          <w:iCs/>
          <w:sz w:val="24"/>
          <w:szCs w:val="24"/>
          <w:lang w:val="hy-AM"/>
        </w:rPr>
        <w:t>(</w:t>
      </w:r>
      <w:r>
        <w:rPr>
          <w:rFonts w:ascii="GHEA Grapalat" w:hAnsi="GHEA Grapalat" w:cs="Arial Armenian"/>
          <w:bCs/>
          <w:iCs/>
          <w:sz w:val="24"/>
          <w:szCs w:val="24"/>
          <w:lang w:val="hy-AM"/>
        </w:rPr>
        <w:t xml:space="preserve">որի արժեքի 20 տոկոսը </w:t>
      </w:r>
      <w:proofErr w:type="spellStart"/>
      <w:r>
        <w:rPr>
          <w:rFonts w:ascii="GHEA Grapalat" w:hAnsi="GHEA Grapalat" w:cs="Arial Armenian"/>
          <w:bCs/>
          <w:iCs/>
          <w:sz w:val="24"/>
          <w:szCs w:val="24"/>
          <w:lang w:val="hy-AM"/>
        </w:rPr>
        <w:t>ներդրվել</w:t>
      </w:r>
      <w:proofErr w:type="spellEnd"/>
      <w:r>
        <w:rPr>
          <w:rFonts w:ascii="GHEA Grapalat" w:hAnsi="GHEA Grapalat" w:cs="Arial Armenian"/>
          <w:bCs/>
          <w:iCs/>
          <w:sz w:val="24"/>
          <w:szCs w:val="24"/>
          <w:lang w:val="hy-AM"/>
        </w:rPr>
        <w:t xml:space="preserve"> է կոոպերատիվների կողմից</w:t>
      </w:r>
      <w:r w:rsidRPr="00FE4A0C">
        <w:rPr>
          <w:rFonts w:ascii="GHEA Grapalat" w:hAnsi="GHEA Grapalat" w:cs="Arial Armenian"/>
          <w:bCs/>
          <w:iCs/>
          <w:sz w:val="24"/>
          <w:szCs w:val="24"/>
          <w:lang w:val="hy-AM"/>
        </w:rPr>
        <w:t>)</w:t>
      </w:r>
      <w:r w:rsidRPr="00925519">
        <w:rPr>
          <w:rFonts w:ascii="GHEA Grapalat" w:hAnsi="GHEA Grapalat" w:cs="Arial Armenian"/>
          <w:bCs/>
          <w:iCs/>
          <w:sz w:val="24"/>
          <w:szCs w:val="24"/>
          <w:lang w:val="hy-AM"/>
        </w:rPr>
        <w:t xml:space="preserve"> Ծրագրի ավարտից հետո կհանձնվի ֆինանսական աջակցություն ստացող </w:t>
      </w:r>
      <w:r>
        <w:rPr>
          <w:rFonts w:ascii="GHEA Grapalat" w:hAnsi="GHEA Grapalat" w:cs="Arial Armenian"/>
          <w:bCs/>
          <w:iCs/>
          <w:sz w:val="24"/>
          <w:szCs w:val="24"/>
          <w:lang w:val="hy-AM"/>
        </w:rPr>
        <w:t xml:space="preserve">բոլոր </w:t>
      </w:r>
      <w:proofErr w:type="spellStart"/>
      <w:r w:rsidRPr="00925519">
        <w:rPr>
          <w:rFonts w:ascii="GHEA Grapalat" w:hAnsi="GHEA Grapalat" w:cs="Arial Armenian"/>
          <w:bCs/>
          <w:iCs/>
          <w:sz w:val="24"/>
          <w:szCs w:val="24"/>
          <w:lang w:val="hy-AM"/>
        </w:rPr>
        <w:t>կոոպերատիվներին</w:t>
      </w:r>
      <w:proofErr w:type="spellEnd"/>
      <w:r w:rsidRPr="00925519">
        <w:rPr>
          <w:rFonts w:ascii="GHEA Grapalat" w:hAnsi="GHEA Grapalat" w:cs="Arial Armenian"/>
          <w:bCs/>
          <w:iCs/>
          <w:sz w:val="24"/>
          <w:szCs w:val="24"/>
          <w:lang w:val="hy-AM"/>
        </w:rPr>
        <w:t>՝ որպես նվիրաբերություն (համագործակցության համաձայնագիրը մաս է կազմում Ծրագրի  Գործառնական ձեռնարկի, որն էլ իր հերթին մաս է կազմում Միջազգային վարկային  համաձայնագրի)։</w:t>
      </w:r>
    </w:p>
    <w:p w:rsidR="00995F37" w:rsidRPr="00925519" w:rsidRDefault="00995F37" w:rsidP="00C9041B">
      <w:pPr>
        <w:spacing w:after="0" w:line="360" w:lineRule="auto"/>
        <w:jc w:val="center"/>
        <w:rPr>
          <w:rFonts w:ascii="GHEA Grapalat" w:hAnsi="GHEA Grapalat"/>
          <w:b/>
          <w:sz w:val="24"/>
          <w:szCs w:val="24"/>
          <w:lang w:val="hy-AM"/>
        </w:rPr>
      </w:pPr>
      <w:bookmarkStart w:id="0" w:name="_GoBack"/>
      <w:bookmarkEnd w:id="0"/>
    </w:p>
    <w:p w:rsidR="00A400E7" w:rsidRPr="00925519" w:rsidRDefault="00500A9B" w:rsidP="00C9041B">
      <w:pPr>
        <w:spacing w:after="0" w:line="360" w:lineRule="auto"/>
        <w:jc w:val="center"/>
        <w:rPr>
          <w:rFonts w:ascii="GHEA Grapalat" w:hAnsi="GHEA Grapalat"/>
          <w:b/>
          <w:sz w:val="24"/>
          <w:szCs w:val="24"/>
          <w:lang w:val="hy-AM"/>
        </w:rPr>
      </w:pPr>
      <w:r w:rsidRPr="00925519">
        <w:rPr>
          <w:rFonts w:ascii="GHEA Grapalat" w:hAnsi="GHEA Grapalat" w:cs="Tahoma"/>
          <w:b/>
          <w:sz w:val="24"/>
          <w:szCs w:val="24"/>
          <w:lang w:val="hy-AM"/>
        </w:rPr>
        <w:lastRenderedPageBreak/>
        <w:t>2</w:t>
      </w:r>
      <w:r w:rsidRPr="00925519">
        <w:rPr>
          <w:rFonts w:ascii="Cambria Math" w:hAnsi="Cambria Math" w:cs="Cambria Math"/>
          <w:b/>
          <w:sz w:val="24"/>
          <w:szCs w:val="24"/>
          <w:lang w:val="hy-AM"/>
        </w:rPr>
        <w:t>․</w:t>
      </w:r>
      <w:r w:rsidRPr="00925519">
        <w:rPr>
          <w:rFonts w:ascii="GHEA Grapalat" w:hAnsi="GHEA Grapalat" w:cs="Tahoma"/>
          <w:b/>
          <w:sz w:val="24"/>
          <w:szCs w:val="24"/>
          <w:lang w:val="hy-AM"/>
        </w:rPr>
        <w:t xml:space="preserve"> </w:t>
      </w:r>
      <w:r w:rsidRPr="00925519">
        <w:rPr>
          <w:rFonts w:ascii="GHEA Grapalat" w:hAnsi="GHEA Grapalat"/>
          <w:b/>
          <w:sz w:val="24"/>
          <w:szCs w:val="24"/>
          <w:lang w:val="hy-AM"/>
        </w:rPr>
        <w:t>Ընթացիկ իրավիճակը և առկա խնդիրները</w:t>
      </w:r>
    </w:p>
    <w:p w:rsidR="00500A9B" w:rsidRPr="00925519" w:rsidRDefault="00500A9B" w:rsidP="00C9041B">
      <w:pPr>
        <w:framePr w:hSpace="180" w:wrap="around" w:vAnchor="text" w:hAnchor="margin" w:y="310"/>
        <w:spacing w:after="0" w:line="360" w:lineRule="auto"/>
        <w:ind w:firstLine="349"/>
        <w:jc w:val="both"/>
        <w:rPr>
          <w:rFonts w:ascii="GHEA Grapalat" w:hAnsi="GHEA Grapalat" w:cs="Arial Armenian"/>
          <w:bCs/>
          <w:iCs/>
          <w:sz w:val="24"/>
          <w:szCs w:val="24"/>
          <w:lang w:val="hy-AM"/>
        </w:rPr>
      </w:pPr>
      <w:r w:rsidRPr="00925519">
        <w:rPr>
          <w:rFonts w:ascii="GHEA Grapalat" w:hAnsi="GHEA Grapalat"/>
          <w:sz w:val="24"/>
          <w:szCs w:val="24"/>
          <w:lang w:val="hy-AM"/>
        </w:rPr>
        <w:t>Հանրապետության անասնապահությամբ զբաղվող համայնքներում առկա են կենդանիների առողջության պահպանման, վարակիչ հիվանդությունների կանխարգելման, արհեստական սերմնավորման աշխատանքների բարելավման, գործող անասնաբույժներին անհրաժեշտ սարքավորումներով ու գործիքներով ապահովման խնդիրներ</w:t>
      </w:r>
      <w:r w:rsidRPr="00925519">
        <w:rPr>
          <w:rFonts w:ascii="GHEA Grapalat" w:hAnsi="GHEA Grapalat" w:cs="Arial Armenian"/>
          <w:bCs/>
          <w:iCs/>
          <w:sz w:val="24"/>
          <w:szCs w:val="24"/>
          <w:lang w:val="hy-AM"/>
        </w:rPr>
        <w:t xml:space="preserve">։ Մարզերում որակյալ անասնաբուժական և արհեստական սերմնավորման ծառայություններ մատուցելու և դեղորայքով ապահովելու համար հիմնված անասնաբուժական սպասարկման կենտրոնները նպատակային   գործարկման համար  կահավորման և անհրաժեշտ գործիքների ու սարքավորումների կարիք ունեն:     </w:t>
      </w:r>
    </w:p>
    <w:p w:rsidR="00500A9B" w:rsidRPr="00925519" w:rsidRDefault="00500A9B" w:rsidP="00C9041B">
      <w:pPr>
        <w:framePr w:hSpace="180" w:wrap="around" w:vAnchor="text" w:hAnchor="margin" w:y="310"/>
        <w:spacing w:after="0" w:line="360" w:lineRule="auto"/>
        <w:ind w:firstLine="349"/>
        <w:jc w:val="both"/>
        <w:rPr>
          <w:rFonts w:ascii="GHEA Grapalat" w:hAnsi="GHEA Grapalat"/>
          <w:sz w:val="24"/>
          <w:szCs w:val="24"/>
          <w:lang w:val="hy-AM"/>
        </w:rPr>
      </w:pPr>
      <w:r w:rsidRPr="00925519">
        <w:rPr>
          <w:rFonts w:ascii="GHEA Grapalat" w:hAnsi="GHEA Grapalat" w:cs="Arial Armenian"/>
          <w:bCs/>
          <w:iCs/>
          <w:sz w:val="24"/>
          <w:szCs w:val="24"/>
          <w:lang w:val="hy-AM"/>
        </w:rPr>
        <w:t xml:space="preserve"> </w:t>
      </w:r>
      <w:r w:rsidRPr="00925519">
        <w:rPr>
          <w:rFonts w:ascii="GHEA Grapalat" w:hAnsi="GHEA Grapalat"/>
          <w:sz w:val="24"/>
          <w:szCs w:val="24"/>
          <w:lang w:val="hy-AM"/>
        </w:rPr>
        <w:t xml:space="preserve">Համայնքներում առկա են նաև արոտավայրերի բարելավման,  անասնապահության զարգացման, կենդանիների կերային բազայի մակարդակի բարձրացման ապահովման խնդիրներ: Ծրագրում ընդգրկված համայնքներում բնակիչների կողմից ստեղծվել են արոտօգտագործողների սպառողական կոոպերատիվներ, որոնք հանդիսանալով  Ծրագրի շահառուներ,  իրենց կանոնադրական նպատակների արդյունավետ իրականացման համար գյուղատնտեսական տեխնիկայի համալրման կարիք ունեն: </w:t>
      </w:r>
    </w:p>
    <w:p w:rsidR="00925519" w:rsidRPr="00925519" w:rsidRDefault="00500A9B" w:rsidP="00C9041B">
      <w:pPr>
        <w:spacing w:after="0" w:line="360" w:lineRule="auto"/>
        <w:jc w:val="both"/>
        <w:rPr>
          <w:rFonts w:ascii="GHEA Grapalat" w:hAnsi="GHEA Grapalat" w:cs="Arial Armenian"/>
          <w:bCs/>
          <w:iCs/>
          <w:sz w:val="24"/>
          <w:szCs w:val="24"/>
          <w:lang w:val="hy-AM"/>
        </w:rPr>
      </w:pPr>
      <w:r w:rsidRPr="00925519">
        <w:rPr>
          <w:rFonts w:ascii="GHEA Grapalat" w:hAnsi="GHEA Grapalat"/>
          <w:sz w:val="24"/>
          <w:szCs w:val="24"/>
          <w:lang w:val="hy-AM"/>
        </w:rPr>
        <w:t xml:space="preserve">     Նշված</w:t>
      </w:r>
      <w:r w:rsidRPr="00925519">
        <w:rPr>
          <w:rFonts w:ascii="GHEA Grapalat" w:hAnsi="GHEA Grapalat" w:cs="Tahoma"/>
          <w:sz w:val="24"/>
          <w:szCs w:val="24"/>
          <w:lang w:val="hy-AM"/>
        </w:rPr>
        <w:t xml:space="preserve"> խնդիրների լուծմանն աջակցելու նպատակով` համայնքների վարչական տարածքներում </w:t>
      </w:r>
      <w:r w:rsidRPr="00925519">
        <w:rPr>
          <w:rFonts w:ascii="GHEA Grapalat" w:eastAsia="Arial Unicode MS" w:hAnsi="GHEA Grapalat" w:cs="Sylfaen"/>
          <w:sz w:val="24"/>
          <w:szCs w:val="24"/>
          <w:lang w:val="hy-AM"/>
        </w:rPr>
        <w:t xml:space="preserve">ստեղծված անասնաբուժական սպասարկման կենտրոններն </w:t>
      </w:r>
      <w:r w:rsidRPr="00925519">
        <w:rPr>
          <w:rFonts w:ascii="GHEA Grapalat" w:hAnsi="GHEA Grapalat" w:cs="Arial Armenian"/>
          <w:bCs/>
          <w:iCs/>
          <w:sz w:val="24"/>
          <w:szCs w:val="24"/>
          <w:lang w:val="hy-AM"/>
        </w:rPr>
        <w:t xml:space="preserve"> անհրաժեշտ կահույքով, անասնաբուժական սարքավորումներով  ու գործիքներով, </w:t>
      </w:r>
      <w:r w:rsidRPr="00925519">
        <w:rPr>
          <w:rFonts w:ascii="GHEA Grapalat" w:eastAsia="Arial Unicode MS" w:hAnsi="GHEA Grapalat" w:cs="Sylfaen"/>
          <w:sz w:val="24"/>
          <w:szCs w:val="24"/>
          <w:lang w:val="hy-AM"/>
        </w:rPr>
        <w:t xml:space="preserve">իսկ ստեղծված արոտօգտագործողների միավորում սպառողական կոոպերատիվները գյուղատնտեսական տեխնիկայով ապահովելու </w:t>
      </w:r>
      <w:r w:rsidRPr="00925519">
        <w:rPr>
          <w:rFonts w:ascii="GHEA Grapalat" w:hAnsi="GHEA Grapalat" w:cs="Arial Armenian"/>
          <w:bCs/>
          <w:iCs/>
          <w:sz w:val="24"/>
          <w:szCs w:val="24"/>
          <w:lang w:val="hy-AM"/>
        </w:rPr>
        <w:t xml:space="preserve"> նպատակով Ծրագրի շրջանակներում ձեռք է բերվել անհրաժեշտ Գույք</w:t>
      </w:r>
      <w:r w:rsidRPr="00925519">
        <w:rPr>
          <w:rFonts w:ascii="GHEA Grapalat" w:eastAsia="Arial Unicode MS" w:hAnsi="GHEA Grapalat" w:cs="Sylfaen"/>
          <w:sz w:val="24"/>
          <w:szCs w:val="24"/>
          <w:lang w:val="hy-AM"/>
        </w:rPr>
        <w:t xml:space="preserve"> (կոոպերատիվների համար </w:t>
      </w:r>
      <w:r w:rsidRPr="00925519">
        <w:rPr>
          <w:rFonts w:ascii="GHEA Grapalat" w:eastAsia="Arial Unicode MS" w:hAnsi="GHEA Grapalat" w:cs="Arial Unicode MS"/>
          <w:sz w:val="24"/>
          <w:szCs w:val="24"/>
          <w:lang w:val="hy-AM"/>
        </w:rPr>
        <w:t xml:space="preserve">ձեռք բերված </w:t>
      </w:r>
      <w:r w:rsidRPr="00925519">
        <w:rPr>
          <w:rFonts w:ascii="GHEA Grapalat" w:eastAsia="Arial Unicode MS" w:hAnsi="GHEA Grapalat" w:cs="Sylfaen"/>
          <w:sz w:val="24"/>
          <w:szCs w:val="24"/>
          <w:lang w:val="hy-AM"/>
        </w:rPr>
        <w:t>գյուղատնտեսական տեխնիկայի 20 տոկոսը ներդրվել է կոոպերատիվների կողմից), որ</w:t>
      </w:r>
      <w:r w:rsidRPr="00925519">
        <w:rPr>
          <w:rFonts w:ascii="GHEA Grapalat" w:eastAsia="Arial Unicode MS" w:hAnsi="GHEA Grapalat" w:cs="Arial Unicode MS"/>
          <w:sz w:val="24"/>
          <w:szCs w:val="24"/>
          <w:lang w:val="hy-AM"/>
        </w:rPr>
        <w:t xml:space="preserve">ը ժամանակավոր պահատվության է հանձնվել </w:t>
      </w:r>
      <w:r w:rsidRPr="00925519">
        <w:rPr>
          <w:rFonts w:ascii="GHEA Grapalat" w:eastAsia="Arial Unicode MS" w:hAnsi="GHEA Grapalat" w:cs="Sylfaen"/>
          <w:sz w:val="24"/>
          <w:szCs w:val="24"/>
          <w:lang w:val="hy-AM"/>
        </w:rPr>
        <w:t>համապատասխան կազմակերպություններին ու կոոպերատիվներին:</w:t>
      </w:r>
      <w:r w:rsidRPr="00925519">
        <w:rPr>
          <w:rFonts w:ascii="GHEA Grapalat" w:eastAsia="Arial Unicode MS" w:hAnsi="GHEA Grapalat" w:cs="Arial Unicode MS"/>
          <w:sz w:val="24"/>
          <w:szCs w:val="24"/>
          <w:lang w:val="hy-AM"/>
        </w:rPr>
        <w:t xml:space="preserve"> </w:t>
      </w:r>
      <w:r w:rsidRPr="00925519">
        <w:rPr>
          <w:rFonts w:ascii="GHEA Grapalat" w:hAnsi="GHEA Grapalat" w:cs="Arial Armenian"/>
          <w:bCs/>
          <w:iCs/>
          <w:sz w:val="24"/>
          <w:szCs w:val="24"/>
          <w:lang w:val="hy-AM"/>
        </w:rPr>
        <w:t xml:space="preserve">  </w:t>
      </w:r>
    </w:p>
    <w:p w:rsidR="00925519" w:rsidRPr="00925519" w:rsidRDefault="00500A9B" w:rsidP="00925519">
      <w:pPr>
        <w:spacing w:after="0" w:line="360" w:lineRule="auto"/>
        <w:jc w:val="both"/>
        <w:rPr>
          <w:rFonts w:ascii="GHEA Grapalat" w:hAnsi="GHEA Grapalat" w:cs="Arial Armenian"/>
          <w:bCs/>
          <w:iCs/>
          <w:sz w:val="24"/>
          <w:szCs w:val="24"/>
          <w:lang w:val="hy-AM"/>
        </w:rPr>
      </w:pPr>
      <w:r w:rsidRPr="00925519">
        <w:rPr>
          <w:rFonts w:ascii="GHEA Grapalat" w:hAnsi="GHEA Grapalat" w:cs="Arial Armenian"/>
          <w:bCs/>
          <w:iCs/>
          <w:sz w:val="24"/>
          <w:szCs w:val="24"/>
          <w:lang w:val="hy-AM"/>
        </w:rPr>
        <w:t xml:space="preserve">   </w:t>
      </w:r>
    </w:p>
    <w:p w:rsidR="00925519" w:rsidRPr="00925519" w:rsidRDefault="00925519" w:rsidP="00925519">
      <w:pPr>
        <w:spacing w:after="0" w:line="360" w:lineRule="auto"/>
        <w:jc w:val="both"/>
        <w:rPr>
          <w:rFonts w:ascii="GHEA Grapalat" w:hAnsi="GHEA Grapalat" w:cs="Arial Armenian"/>
          <w:b/>
          <w:bCs/>
          <w:iCs/>
          <w:sz w:val="24"/>
          <w:szCs w:val="24"/>
          <w:lang w:val="hy-AM"/>
        </w:rPr>
      </w:pPr>
      <w:r w:rsidRPr="00925519">
        <w:rPr>
          <w:rFonts w:ascii="GHEA Grapalat" w:hAnsi="GHEA Grapalat" w:cs="Arial Armenian"/>
          <w:bCs/>
          <w:iCs/>
          <w:sz w:val="24"/>
          <w:szCs w:val="24"/>
          <w:lang w:val="hy-AM"/>
        </w:rPr>
        <w:t xml:space="preserve">                              </w:t>
      </w:r>
      <w:r w:rsidRPr="00925519">
        <w:rPr>
          <w:rFonts w:ascii="GHEA Grapalat" w:hAnsi="GHEA Grapalat" w:cs="Arial Armenian"/>
          <w:b/>
          <w:bCs/>
          <w:iCs/>
          <w:sz w:val="24"/>
          <w:szCs w:val="24"/>
          <w:lang w:val="hy-AM"/>
        </w:rPr>
        <w:t>3</w:t>
      </w:r>
      <w:r w:rsidRPr="00925519">
        <w:rPr>
          <w:rFonts w:ascii="Cambria Math" w:hAnsi="Cambria Math" w:cs="Cambria Math"/>
          <w:b/>
          <w:bCs/>
          <w:iCs/>
          <w:sz w:val="24"/>
          <w:szCs w:val="24"/>
          <w:lang w:val="hy-AM"/>
        </w:rPr>
        <w:t>․</w:t>
      </w:r>
      <w:r w:rsidRPr="00925519">
        <w:rPr>
          <w:rFonts w:ascii="GHEA Grapalat" w:hAnsi="GHEA Grapalat" w:cs="Arial Armenian"/>
          <w:b/>
          <w:bCs/>
          <w:iCs/>
          <w:sz w:val="24"/>
          <w:szCs w:val="24"/>
          <w:lang w:val="hy-AM"/>
        </w:rPr>
        <w:t xml:space="preserve"> Կարգավորման նպատակը և բնույթը</w:t>
      </w:r>
      <w:r w:rsidR="00500A9B" w:rsidRPr="00925519">
        <w:rPr>
          <w:rFonts w:ascii="GHEA Grapalat" w:hAnsi="GHEA Grapalat" w:cs="Arial Armenian"/>
          <w:b/>
          <w:bCs/>
          <w:iCs/>
          <w:sz w:val="24"/>
          <w:szCs w:val="24"/>
          <w:lang w:val="hy-AM"/>
        </w:rPr>
        <w:t xml:space="preserve"> </w:t>
      </w:r>
      <w:r w:rsidRPr="00925519">
        <w:rPr>
          <w:rFonts w:ascii="GHEA Grapalat" w:hAnsi="GHEA Grapalat" w:cs="Arial Armenian"/>
          <w:b/>
          <w:bCs/>
          <w:iCs/>
          <w:sz w:val="24"/>
          <w:szCs w:val="24"/>
          <w:lang w:val="hy-AM"/>
        </w:rPr>
        <w:t xml:space="preserve"> </w:t>
      </w:r>
    </w:p>
    <w:p w:rsidR="00925519" w:rsidRPr="00925519" w:rsidRDefault="00925519" w:rsidP="00925519">
      <w:pPr>
        <w:spacing w:after="0" w:line="360" w:lineRule="auto"/>
        <w:ind w:firstLine="349"/>
        <w:jc w:val="both"/>
        <w:rPr>
          <w:rFonts w:ascii="GHEA Grapalat" w:hAnsi="GHEA Grapalat"/>
          <w:sz w:val="24"/>
          <w:szCs w:val="24"/>
          <w:lang w:val="hy-AM"/>
        </w:rPr>
      </w:pPr>
      <w:r w:rsidRPr="00925519">
        <w:rPr>
          <w:rFonts w:ascii="GHEA Grapalat" w:hAnsi="GHEA Grapalat" w:cs="Arial Armenian"/>
          <w:b/>
          <w:bCs/>
          <w:iCs/>
          <w:sz w:val="24"/>
          <w:szCs w:val="24"/>
          <w:lang w:val="hy-AM"/>
        </w:rPr>
        <w:t xml:space="preserve">    </w:t>
      </w:r>
      <w:r w:rsidRPr="00925519">
        <w:rPr>
          <w:rFonts w:ascii="GHEA Grapalat" w:hAnsi="GHEA Grapalat" w:cs="Tahoma"/>
          <w:sz w:val="24"/>
          <w:szCs w:val="24"/>
          <w:lang w:val="hy-AM"/>
        </w:rPr>
        <w:t>Հայաստանի</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Հանրապետության</w:t>
      </w:r>
      <w:r w:rsidRPr="00925519">
        <w:rPr>
          <w:rFonts w:ascii="GHEA Grapalat" w:hAnsi="GHEA Grapalat" w:cs="Arial Armenian"/>
          <w:sz w:val="24"/>
          <w:szCs w:val="24"/>
          <w:lang w:val="hy-AM"/>
        </w:rPr>
        <w:t xml:space="preserve"> ու </w:t>
      </w:r>
      <w:r w:rsidRPr="00925519">
        <w:rPr>
          <w:rFonts w:ascii="GHEA Grapalat" w:hAnsi="GHEA Grapalat" w:cs="Tahoma"/>
          <w:sz w:val="24"/>
          <w:szCs w:val="24"/>
          <w:lang w:val="hy-AM"/>
        </w:rPr>
        <w:t>Վերակառուցման և զարգացման</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միջազգային բանկի</w:t>
      </w:r>
      <w:r w:rsidRPr="00925519">
        <w:rPr>
          <w:rFonts w:ascii="GHEA Grapalat" w:hAnsi="GHEA Grapalat" w:cs="Arial Armenian"/>
          <w:sz w:val="24"/>
          <w:szCs w:val="24"/>
          <w:lang w:val="hy-AM"/>
        </w:rPr>
        <w:t xml:space="preserve"> միջև </w:t>
      </w:r>
      <w:r w:rsidRPr="00925519">
        <w:rPr>
          <w:rFonts w:ascii="GHEA Grapalat" w:hAnsi="GHEA Grapalat" w:cs="Arial Armenian"/>
          <w:bCs/>
          <w:iCs/>
          <w:sz w:val="24"/>
          <w:szCs w:val="24"/>
          <w:lang w:val="hy-AM"/>
        </w:rPr>
        <w:t xml:space="preserve">2014 </w:t>
      </w:r>
      <w:r w:rsidRPr="00925519">
        <w:rPr>
          <w:rFonts w:ascii="GHEA Grapalat" w:hAnsi="GHEA Grapalat" w:cs="Tahoma"/>
          <w:bCs/>
          <w:iCs/>
          <w:sz w:val="24"/>
          <w:szCs w:val="24"/>
          <w:lang w:val="hy-AM"/>
        </w:rPr>
        <w:t>թ</w:t>
      </w:r>
      <w:r w:rsidRPr="00925519">
        <w:rPr>
          <w:rFonts w:ascii="GHEA Grapalat" w:hAnsi="GHEA Grapalat" w:cs="Arial Armenian"/>
          <w:bCs/>
          <w:iCs/>
          <w:sz w:val="24"/>
          <w:szCs w:val="24"/>
          <w:lang w:val="hy-AM"/>
        </w:rPr>
        <w:t xml:space="preserve">վականի օգոստոսի 6-ին ստորագրված վարկային համաձայնագրով </w:t>
      </w:r>
      <w:r w:rsidRPr="00925519">
        <w:rPr>
          <w:rFonts w:ascii="GHEA Grapalat" w:hAnsi="GHEA Grapalat"/>
          <w:sz w:val="24"/>
          <w:szCs w:val="24"/>
          <w:lang w:val="hy-AM"/>
        </w:rPr>
        <w:t>հաստատվել է</w:t>
      </w:r>
      <w:r w:rsidRPr="00925519">
        <w:rPr>
          <w:rFonts w:ascii="GHEA Grapalat" w:hAnsi="GHEA Grapalat" w:cs="Arial Armenian"/>
          <w:bCs/>
          <w:iCs/>
          <w:sz w:val="24"/>
          <w:szCs w:val="24"/>
          <w:lang w:val="hy-AM"/>
        </w:rPr>
        <w:t xml:space="preserve"> «Համայնքների գյուղատնտեսական ռեսուրսների կառավարման և </w:t>
      </w:r>
      <w:r w:rsidRPr="00925519">
        <w:rPr>
          <w:rFonts w:ascii="GHEA Grapalat" w:hAnsi="GHEA Grapalat" w:cs="Arial Armenian"/>
          <w:bCs/>
          <w:iCs/>
          <w:sz w:val="24"/>
          <w:szCs w:val="24"/>
          <w:lang w:val="hy-AM"/>
        </w:rPr>
        <w:lastRenderedPageBreak/>
        <w:t xml:space="preserve">մրցունակության» երկրորդ ծրագիրը, </w:t>
      </w:r>
      <w:r w:rsidRPr="00925519">
        <w:rPr>
          <w:rFonts w:ascii="GHEA Grapalat" w:hAnsi="GHEA Grapalat"/>
          <w:sz w:val="24"/>
          <w:szCs w:val="24"/>
          <w:lang w:val="hy-AM"/>
        </w:rPr>
        <w:t xml:space="preserve">որն իրականացվում է </w:t>
      </w:r>
      <w:r w:rsidRPr="00925519">
        <w:rPr>
          <w:rFonts w:ascii="GHEA Grapalat" w:hAnsi="GHEA Grapalat" w:cs="Tahoma"/>
          <w:sz w:val="24"/>
          <w:szCs w:val="24"/>
          <w:lang w:val="hy-AM"/>
        </w:rPr>
        <w:t>ՀՀ էկոնոմիկայի նախարարության կողմից</w:t>
      </w:r>
      <w:r w:rsidRPr="00925519">
        <w:rPr>
          <w:rFonts w:ascii="GHEA Grapalat" w:hAnsi="GHEA Grapalat"/>
          <w:sz w:val="24"/>
          <w:szCs w:val="24"/>
          <w:lang w:val="hy-AM"/>
        </w:rPr>
        <w:t>: Ծրագրի գլխավոր նպատակն արոտավայրերի բարելավումն ու անասնապահության զարգացման խթանումն է հանրապետության այն համայնքներում, որտեղ բնակչության եկամուտների հիմնական աղբյուրն անասնապահությունն է:</w:t>
      </w:r>
    </w:p>
    <w:p w:rsidR="00925519" w:rsidRPr="00925519" w:rsidRDefault="00925519" w:rsidP="00925519">
      <w:pPr>
        <w:spacing w:after="0" w:line="360" w:lineRule="auto"/>
        <w:jc w:val="both"/>
        <w:rPr>
          <w:rFonts w:ascii="GHEA Grapalat" w:hAnsi="GHEA Grapalat"/>
          <w:sz w:val="24"/>
          <w:szCs w:val="24"/>
          <w:lang w:val="hy-AM"/>
        </w:rPr>
      </w:pPr>
      <w:r w:rsidRPr="00925519">
        <w:rPr>
          <w:rFonts w:ascii="GHEA Grapalat" w:hAnsi="GHEA Grapalat"/>
          <w:sz w:val="24"/>
          <w:szCs w:val="24"/>
          <w:lang w:val="hy-AM"/>
        </w:rPr>
        <w:t>Ծրագրում ընդգրկված համայնքներում բնակիչների կողմից ստեղծվել են արոտօգտագործողների սպառողական կոոպերատիվներ, որոնք հանդիսանալով  ծրագրի շահառուներ, իրենց կանոնադրական նպատակների արդյունավետ իրականացման համար գյուղատնտեսական տեխնիկայով համալրման ու նոր տեխնոլոգիաների կիրառման կարիք ունեն:  Ծրագրում նախատեսվում է նաև մասնավոր անասնաբուժական ծառայությունների զարգացում՝ ազգաբնակչությանը ապահովելու որակյալ անասնաբուժական և արհեստական սերմնավորման ծառայություններով:</w:t>
      </w:r>
    </w:p>
    <w:p w:rsidR="00500A9B" w:rsidRPr="00925519" w:rsidRDefault="00500A9B" w:rsidP="00C9041B">
      <w:pPr>
        <w:spacing w:after="0" w:line="360" w:lineRule="auto"/>
        <w:jc w:val="both"/>
        <w:rPr>
          <w:rFonts w:ascii="GHEA Grapalat" w:hAnsi="GHEA Grapalat"/>
          <w:b/>
          <w:sz w:val="24"/>
          <w:szCs w:val="24"/>
          <w:lang w:val="hy-AM"/>
        </w:rPr>
      </w:pPr>
      <w:r w:rsidRPr="00925519">
        <w:rPr>
          <w:rFonts w:ascii="GHEA Grapalat" w:hAnsi="GHEA Grapalat" w:cs="Arial Armenian"/>
          <w:b/>
          <w:bCs/>
          <w:iCs/>
          <w:sz w:val="24"/>
          <w:szCs w:val="24"/>
          <w:lang w:val="hy-AM"/>
        </w:rPr>
        <w:t xml:space="preserve">                                    </w:t>
      </w:r>
      <w:r w:rsidRPr="00925519">
        <w:rPr>
          <w:rFonts w:ascii="GHEA Grapalat" w:hAnsi="GHEA Grapalat"/>
          <w:b/>
          <w:sz w:val="24"/>
          <w:szCs w:val="24"/>
          <w:lang w:val="hy-AM"/>
        </w:rPr>
        <w:t xml:space="preserve"> </w:t>
      </w:r>
    </w:p>
    <w:p w:rsidR="00925519" w:rsidRPr="00925519" w:rsidRDefault="00925519" w:rsidP="00925519">
      <w:pPr>
        <w:spacing w:after="0" w:line="360" w:lineRule="auto"/>
        <w:jc w:val="center"/>
        <w:rPr>
          <w:rFonts w:ascii="GHEA Grapalat" w:hAnsi="GHEA Grapalat" w:cs="Arial Armenian"/>
          <w:b/>
          <w:sz w:val="24"/>
          <w:szCs w:val="24"/>
          <w:lang w:val="hy-AM"/>
        </w:rPr>
      </w:pPr>
      <w:r w:rsidRPr="00925519">
        <w:rPr>
          <w:rFonts w:ascii="GHEA Grapalat" w:hAnsi="GHEA Grapalat" w:cs="Tahoma"/>
          <w:b/>
          <w:sz w:val="24"/>
          <w:szCs w:val="24"/>
          <w:lang w:val="hy-AM"/>
        </w:rPr>
        <w:t>4</w:t>
      </w:r>
      <w:r w:rsidRPr="00925519">
        <w:rPr>
          <w:rFonts w:ascii="Cambria Math" w:hAnsi="Cambria Math" w:cs="Cambria Math"/>
          <w:b/>
          <w:sz w:val="24"/>
          <w:szCs w:val="24"/>
          <w:lang w:val="hy-AM"/>
        </w:rPr>
        <w:t>․</w:t>
      </w:r>
      <w:r w:rsidRPr="00925519">
        <w:rPr>
          <w:rFonts w:ascii="GHEA Grapalat" w:hAnsi="GHEA Grapalat" w:cs="Tahoma"/>
          <w:b/>
          <w:sz w:val="24"/>
          <w:szCs w:val="24"/>
          <w:lang w:val="hy-AM"/>
        </w:rPr>
        <w:t xml:space="preserve"> </w:t>
      </w:r>
      <w:r w:rsidRPr="00925519">
        <w:rPr>
          <w:rFonts w:ascii="GHEA Grapalat" w:hAnsi="GHEA Grapalat" w:cs="Arial Armenian"/>
          <w:b/>
          <w:sz w:val="24"/>
          <w:szCs w:val="24"/>
          <w:lang w:val="hy-AM"/>
        </w:rPr>
        <w:t xml:space="preserve">Նախագծի մշակման գործընթացում ներգրավված                                             ինստիտուտները և անձինք   </w:t>
      </w:r>
    </w:p>
    <w:p w:rsidR="00925519" w:rsidRDefault="00925519" w:rsidP="00925519">
      <w:pPr>
        <w:spacing w:after="0" w:line="360" w:lineRule="auto"/>
        <w:jc w:val="both"/>
        <w:rPr>
          <w:rFonts w:ascii="GHEA Grapalat" w:hAnsi="GHEA Grapalat"/>
          <w:sz w:val="24"/>
          <w:szCs w:val="24"/>
          <w:lang w:val="hy-AM"/>
        </w:rPr>
      </w:pPr>
      <w:r w:rsidRPr="00925519">
        <w:rPr>
          <w:rFonts w:ascii="GHEA Grapalat" w:hAnsi="GHEA Grapalat"/>
          <w:sz w:val="24"/>
          <w:szCs w:val="24"/>
          <w:lang w:val="hy-AM"/>
        </w:rPr>
        <w:t xml:space="preserve">        Նախագծի մշակումն իրականացվել է ՀՀ էկոնոմիկայի նախարարության աշխատակազմի կողմից:  </w:t>
      </w:r>
      <w:r>
        <w:rPr>
          <w:rFonts w:ascii="GHEA Grapalat" w:hAnsi="GHEA Grapalat"/>
          <w:sz w:val="24"/>
          <w:szCs w:val="24"/>
          <w:lang w:val="hy-AM"/>
        </w:rPr>
        <w:t xml:space="preserve">                                                                                                    </w:t>
      </w:r>
    </w:p>
    <w:p w:rsidR="00925519" w:rsidRDefault="00925519" w:rsidP="00925519">
      <w:pPr>
        <w:spacing w:after="0" w:line="360" w:lineRule="auto"/>
        <w:jc w:val="both"/>
        <w:rPr>
          <w:rFonts w:ascii="GHEA Grapalat" w:hAnsi="GHEA Grapalat"/>
          <w:sz w:val="24"/>
          <w:szCs w:val="24"/>
          <w:lang w:val="hy-AM"/>
        </w:rPr>
      </w:pPr>
    </w:p>
    <w:p w:rsidR="00925519" w:rsidRDefault="00925519" w:rsidP="00925519">
      <w:pPr>
        <w:spacing w:after="0" w:line="360" w:lineRule="auto"/>
        <w:jc w:val="both"/>
        <w:rPr>
          <w:rFonts w:ascii="GHEA Grapalat" w:hAnsi="GHEA Grapalat" w:cs="Arial Armenian"/>
          <w:b/>
          <w:sz w:val="24"/>
          <w:szCs w:val="24"/>
          <w:lang w:val="hy-AM"/>
        </w:rPr>
      </w:pPr>
      <w:r>
        <w:rPr>
          <w:rFonts w:ascii="GHEA Grapalat" w:hAnsi="GHEA Grapalat"/>
          <w:sz w:val="24"/>
          <w:szCs w:val="24"/>
          <w:lang w:val="hy-AM"/>
        </w:rPr>
        <w:t xml:space="preserve">                                   </w:t>
      </w:r>
      <w:r w:rsidRPr="00925519">
        <w:rPr>
          <w:rFonts w:ascii="GHEA Grapalat" w:hAnsi="GHEA Grapalat"/>
          <w:b/>
          <w:sz w:val="24"/>
          <w:szCs w:val="24"/>
          <w:lang w:val="hy-AM"/>
        </w:rPr>
        <w:t>5</w:t>
      </w:r>
      <w:r w:rsidRPr="00925519">
        <w:rPr>
          <w:rFonts w:ascii="Cambria Math" w:hAnsi="Cambria Math" w:cs="Cambria Math"/>
          <w:sz w:val="24"/>
          <w:szCs w:val="24"/>
          <w:lang w:val="hy-AM"/>
        </w:rPr>
        <w:t>․</w:t>
      </w:r>
      <w:r w:rsidRPr="00925519">
        <w:rPr>
          <w:rFonts w:ascii="GHEA Grapalat" w:hAnsi="GHEA Grapalat"/>
          <w:sz w:val="24"/>
          <w:szCs w:val="24"/>
          <w:lang w:val="hy-AM"/>
        </w:rPr>
        <w:t xml:space="preserve"> </w:t>
      </w:r>
      <w:r w:rsidRPr="00925519">
        <w:rPr>
          <w:rFonts w:ascii="GHEA Grapalat" w:hAnsi="GHEA Grapalat" w:cs="Arial Armenian"/>
          <w:b/>
          <w:sz w:val="24"/>
          <w:szCs w:val="24"/>
          <w:lang w:val="hy-AM"/>
        </w:rPr>
        <w:t xml:space="preserve">Ակնկալվող արդյունքները   </w:t>
      </w:r>
      <w:r>
        <w:rPr>
          <w:rFonts w:ascii="GHEA Grapalat" w:hAnsi="GHEA Grapalat" w:cs="Arial Armenian"/>
          <w:b/>
          <w:sz w:val="24"/>
          <w:szCs w:val="24"/>
          <w:lang w:val="hy-AM"/>
        </w:rPr>
        <w:t xml:space="preserve">                                                               </w:t>
      </w:r>
      <w:r w:rsidRPr="00925519">
        <w:rPr>
          <w:rFonts w:ascii="GHEA Grapalat" w:hAnsi="GHEA Grapalat" w:cs="Arial Armenian"/>
          <w:b/>
          <w:sz w:val="24"/>
          <w:szCs w:val="24"/>
          <w:lang w:val="hy-AM"/>
        </w:rPr>
        <w:t xml:space="preserve"> </w:t>
      </w:r>
    </w:p>
    <w:p w:rsidR="00925519" w:rsidRDefault="00925519" w:rsidP="00925519">
      <w:pPr>
        <w:spacing w:after="0" w:line="360" w:lineRule="auto"/>
        <w:jc w:val="both"/>
        <w:rPr>
          <w:rFonts w:ascii="GHEA Grapalat" w:hAnsi="GHEA Grapalat"/>
          <w:sz w:val="24"/>
          <w:szCs w:val="24"/>
          <w:lang w:val="hy-AM"/>
        </w:rPr>
      </w:pPr>
      <w:r>
        <w:rPr>
          <w:rFonts w:ascii="GHEA Grapalat" w:hAnsi="GHEA Grapalat" w:cs="Arial Armenian"/>
          <w:b/>
          <w:sz w:val="24"/>
          <w:szCs w:val="24"/>
          <w:lang w:val="hy-AM"/>
        </w:rPr>
        <w:t xml:space="preserve">     </w:t>
      </w:r>
      <w:r w:rsidRPr="00925519">
        <w:rPr>
          <w:rFonts w:ascii="GHEA Grapalat" w:hAnsi="GHEA Grapalat"/>
          <w:sz w:val="24"/>
          <w:szCs w:val="24"/>
          <w:lang w:val="hy-AM"/>
        </w:rPr>
        <w:t>Առաջարկվող որոշման նախագծի ընդունման դեպքում կապահովվի Ծրագրի շրջանակներում հիմնված անասնաբուժական սպասարկման կենտրոնների համար ձեռք բերված անասնաբուժական գործիքների ու պարագաների,   ինչպես նաև՝ արոտօգտագործողների սպառողական կոոպերատիվների կողմից գյուղատնտեսական տեխնիկայի, և բեռնամարդատար ավտոմեքենաների տնօրինման ու հետագա շահագործման խնդիրների լուծումը:</w:t>
      </w:r>
      <w:r>
        <w:rPr>
          <w:rFonts w:ascii="GHEA Grapalat" w:hAnsi="GHEA Grapalat"/>
          <w:sz w:val="24"/>
          <w:szCs w:val="24"/>
          <w:lang w:val="hy-AM"/>
        </w:rPr>
        <w:t xml:space="preserve"> </w:t>
      </w:r>
      <w:r w:rsidRPr="00925519">
        <w:rPr>
          <w:rFonts w:ascii="GHEA Grapalat" w:hAnsi="GHEA Grapalat"/>
          <w:sz w:val="24"/>
          <w:szCs w:val="24"/>
          <w:lang w:val="hy-AM"/>
        </w:rPr>
        <w:t>Առաջարկվող որոշման նախագծի ընդունման դեպքում ակնկալվում են հետևյալ արդյունքները.</w:t>
      </w:r>
    </w:p>
    <w:p w:rsidR="00925519" w:rsidRPr="00925519" w:rsidRDefault="00925519" w:rsidP="00667E0D">
      <w:pPr>
        <w:spacing w:after="0" w:line="360" w:lineRule="auto"/>
        <w:rPr>
          <w:rFonts w:ascii="GHEA Grapalat" w:hAnsi="GHEA Grapalat"/>
          <w:sz w:val="24"/>
          <w:szCs w:val="24"/>
          <w:lang w:val="hy-AM"/>
        </w:rPr>
      </w:pPr>
      <w:r>
        <w:rPr>
          <w:rFonts w:ascii="GHEA Grapalat" w:hAnsi="GHEA Grapalat"/>
          <w:sz w:val="24"/>
          <w:szCs w:val="24"/>
          <w:lang w:val="hy-AM"/>
        </w:rPr>
        <w:t xml:space="preserve">  </w:t>
      </w:r>
      <w:r w:rsidRPr="00925519">
        <w:rPr>
          <w:rFonts w:ascii="GHEA Grapalat" w:hAnsi="GHEA Grapalat"/>
          <w:sz w:val="24"/>
          <w:szCs w:val="24"/>
          <w:lang w:val="hy-AM"/>
        </w:rPr>
        <w:t>- կբավարարվի Հայաստանի Հանրապետության 17 համայնքում ստեղծված արոտօգտագործողների միավորում սպառողական կոոպերատիվի գյուղատնտեսական տեխնիկայի և ավտոմեքենաների նկատմամբ պահանջարկը,</w:t>
      </w:r>
      <w:r>
        <w:rPr>
          <w:rFonts w:ascii="GHEA Grapalat" w:hAnsi="GHEA Grapalat"/>
          <w:sz w:val="24"/>
          <w:szCs w:val="24"/>
          <w:lang w:val="hy-AM"/>
        </w:rPr>
        <w:t xml:space="preserve">                                                      </w:t>
      </w:r>
      <w:r w:rsidRPr="00925519">
        <w:rPr>
          <w:rFonts w:ascii="GHEA Grapalat" w:hAnsi="GHEA Grapalat"/>
          <w:color w:val="FF0000"/>
          <w:sz w:val="24"/>
          <w:szCs w:val="24"/>
          <w:lang w:val="hy-AM"/>
        </w:rPr>
        <w:t xml:space="preserve">      </w:t>
      </w:r>
      <w:r w:rsidRPr="00925519">
        <w:rPr>
          <w:rFonts w:ascii="GHEA Grapalat" w:hAnsi="GHEA Grapalat"/>
          <w:sz w:val="24"/>
          <w:szCs w:val="24"/>
          <w:lang w:val="hy-AM"/>
        </w:rPr>
        <w:t xml:space="preserve">- </w:t>
      </w:r>
      <w:r>
        <w:rPr>
          <w:rFonts w:ascii="GHEA Grapalat" w:hAnsi="GHEA Grapalat"/>
          <w:sz w:val="24"/>
          <w:szCs w:val="24"/>
          <w:lang w:val="hy-AM"/>
        </w:rPr>
        <w:t xml:space="preserve"> </w:t>
      </w:r>
      <w:r w:rsidRPr="00925519">
        <w:rPr>
          <w:rFonts w:ascii="GHEA Grapalat" w:hAnsi="GHEA Grapalat"/>
          <w:sz w:val="24"/>
          <w:szCs w:val="24"/>
          <w:lang w:val="hy-AM"/>
        </w:rPr>
        <w:t xml:space="preserve">Հայաստանի Հանրապետության Շիրակի և Լոռու մարզերի երկու համայնքում հիմնված </w:t>
      </w:r>
      <w:r w:rsidRPr="00925519">
        <w:rPr>
          <w:rFonts w:ascii="GHEA Grapalat" w:hAnsi="GHEA Grapalat"/>
          <w:sz w:val="24"/>
          <w:szCs w:val="24"/>
          <w:lang w:val="hy-AM"/>
        </w:rPr>
        <w:lastRenderedPageBreak/>
        <w:t>անասնաբուժական սպասարկման կենտրոններ կունենան անհրաժեշտ կահույք, գործիքներ ու սարքավորումներք,</w:t>
      </w:r>
      <w:r>
        <w:rPr>
          <w:rFonts w:ascii="GHEA Grapalat" w:hAnsi="GHEA Grapalat"/>
          <w:sz w:val="24"/>
          <w:szCs w:val="24"/>
          <w:lang w:val="hy-AM"/>
        </w:rPr>
        <w:t xml:space="preserve">                                                                                                                     </w:t>
      </w:r>
      <w:r w:rsidRPr="00925519">
        <w:rPr>
          <w:rFonts w:ascii="GHEA Grapalat" w:hAnsi="GHEA Grapalat"/>
          <w:sz w:val="24"/>
          <w:szCs w:val="24"/>
          <w:lang w:val="hy-AM"/>
        </w:rPr>
        <w:t xml:space="preserve">      -   </w:t>
      </w:r>
      <w:r>
        <w:rPr>
          <w:rFonts w:ascii="GHEA Grapalat" w:hAnsi="GHEA Grapalat"/>
          <w:sz w:val="24"/>
          <w:szCs w:val="24"/>
          <w:lang w:val="hy-AM"/>
        </w:rPr>
        <w:t xml:space="preserve"> </w:t>
      </w:r>
      <w:r w:rsidRPr="00925519">
        <w:rPr>
          <w:rFonts w:ascii="GHEA Grapalat" w:hAnsi="GHEA Grapalat"/>
          <w:sz w:val="24"/>
          <w:szCs w:val="24"/>
          <w:lang w:val="hy-AM"/>
        </w:rPr>
        <w:t xml:space="preserve">կխթանվի անասնաբույժների և ֆերմերների համագործակցությունը,    </w:t>
      </w:r>
      <w:r w:rsidR="00667E0D">
        <w:rPr>
          <w:rFonts w:ascii="GHEA Grapalat" w:hAnsi="GHEA Grapalat"/>
          <w:sz w:val="24"/>
          <w:szCs w:val="24"/>
          <w:lang w:val="hy-AM"/>
        </w:rPr>
        <w:t xml:space="preserve">                                   </w:t>
      </w:r>
      <w:r w:rsidRPr="00925519">
        <w:rPr>
          <w:rFonts w:ascii="GHEA Grapalat" w:hAnsi="GHEA Grapalat"/>
          <w:sz w:val="24"/>
          <w:szCs w:val="24"/>
          <w:lang w:val="hy-AM"/>
        </w:rPr>
        <w:t xml:space="preserve">       - </w:t>
      </w:r>
      <w:r w:rsidR="00667E0D">
        <w:rPr>
          <w:rFonts w:ascii="GHEA Grapalat" w:hAnsi="GHEA Grapalat"/>
          <w:sz w:val="24"/>
          <w:szCs w:val="24"/>
          <w:lang w:val="hy-AM"/>
        </w:rPr>
        <w:t xml:space="preserve"> </w:t>
      </w:r>
      <w:r w:rsidRPr="00925519">
        <w:rPr>
          <w:rFonts w:ascii="GHEA Grapalat" w:hAnsi="GHEA Grapalat"/>
          <w:sz w:val="24"/>
          <w:szCs w:val="24"/>
          <w:lang w:val="hy-AM"/>
        </w:rPr>
        <w:t xml:space="preserve">կբարելավվի անասնաբուժական ծառայությունների մատուցումը և </w:t>
      </w:r>
      <w:r w:rsidRPr="00925519">
        <w:rPr>
          <w:rFonts w:ascii="GHEA Grapalat" w:hAnsi="GHEA Grapalat"/>
          <w:iCs/>
          <w:sz w:val="24"/>
          <w:szCs w:val="24"/>
          <w:lang w:val="hy-AM"/>
        </w:rPr>
        <w:t>կենդանիների առողջությունը,</w:t>
      </w:r>
      <w:r w:rsidR="00667E0D">
        <w:rPr>
          <w:rFonts w:ascii="GHEA Grapalat" w:hAnsi="GHEA Grapalat"/>
          <w:iCs/>
          <w:sz w:val="24"/>
          <w:szCs w:val="24"/>
          <w:lang w:val="hy-AM"/>
        </w:rPr>
        <w:t xml:space="preserve">                                                                                                                           </w:t>
      </w:r>
      <w:r w:rsidRPr="00925519">
        <w:rPr>
          <w:rFonts w:ascii="GHEA Grapalat" w:hAnsi="GHEA Grapalat"/>
          <w:iCs/>
          <w:sz w:val="24"/>
          <w:szCs w:val="24"/>
          <w:lang w:val="hy-AM"/>
        </w:rPr>
        <w:t xml:space="preserve">       -  ավելի դյուրին կդառնա  որակյալ անասնաբուժական դեղորայքի և պարագաների հասանելիությունը,</w:t>
      </w:r>
      <w:r w:rsidR="00667E0D">
        <w:rPr>
          <w:rFonts w:ascii="GHEA Grapalat" w:hAnsi="GHEA Grapalat"/>
          <w:iCs/>
          <w:sz w:val="24"/>
          <w:szCs w:val="24"/>
          <w:lang w:val="hy-AM"/>
        </w:rPr>
        <w:t xml:space="preserve">                                                                                                                         </w:t>
      </w:r>
      <w:r w:rsidRPr="00925519">
        <w:rPr>
          <w:rFonts w:ascii="GHEA Grapalat" w:hAnsi="GHEA Grapalat"/>
          <w:sz w:val="24"/>
          <w:szCs w:val="24"/>
          <w:lang w:val="hy-AM"/>
        </w:rPr>
        <w:t xml:space="preserve">       -</w:t>
      </w:r>
      <w:r w:rsidR="00667E0D">
        <w:rPr>
          <w:rFonts w:ascii="GHEA Grapalat" w:hAnsi="GHEA Grapalat"/>
          <w:sz w:val="24"/>
          <w:szCs w:val="24"/>
          <w:lang w:val="hy-AM"/>
        </w:rPr>
        <w:t xml:space="preserve"> </w:t>
      </w:r>
      <w:r w:rsidRPr="00925519">
        <w:rPr>
          <w:rFonts w:ascii="GHEA Grapalat" w:hAnsi="GHEA Grapalat"/>
          <w:sz w:val="24"/>
          <w:szCs w:val="24"/>
          <w:lang w:val="hy-AM"/>
        </w:rPr>
        <w:t xml:space="preserve"> կբավարարվի Հայաստանի Հանրապետության 17 համայնքում ստեղծված արոտօգտագործողների սպառողական կոոպերատիվի գյուղատնտեսական տեխնիկայի նկատմամբ պահանջարկը,</w:t>
      </w:r>
      <w:r w:rsidR="00667E0D">
        <w:rPr>
          <w:rFonts w:ascii="GHEA Grapalat" w:hAnsi="GHEA Grapalat"/>
          <w:sz w:val="24"/>
          <w:szCs w:val="24"/>
          <w:lang w:val="hy-AM"/>
        </w:rPr>
        <w:t xml:space="preserve">                                                                                                            </w:t>
      </w:r>
      <w:r w:rsidRPr="00925519">
        <w:rPr>
          <w:rFonts w:ascii="GHEA Grapalat" w:hAnsi="GHEA Grapalat"/>
          <w:sz w:val="24"/>
          <w:szCs w:val="24"/>
          <w:lang w:val="hy-AM"/>
        </w:rPr>
        <w:t xml:space="preserve">       - </w:t>
      </w:r>
      <w:r w:rsidR="00667E0D">
        <w:rPr>
          <w:rFonts w:ascii="GHEA Grapalat" w:hAnsi="GHEA Grapalat"/>
          <w:sz w:val="24"/>
          <w:szCs w:val="24"/>
          <w:lang w:val="hy-AM"/>
        </w:rPr>
        <w:t xml:space="preserve"> </w:t>
      </w:r>
      <w:r w:rsidRPr="00925519">
        <w:rPr>
          <w:rFonts w:ascii="GHEA Grapalat" w:hAnsi="GHEA Grapalat"/>
          <w:sz w:val="24"/>
          <w:szCs w:val="24"/>
          <w:lang w:val="hy-AM"/>
        </w:rPr>
        <w:t>կբարձրանա կոոպերատիվների կանոնադրական գործունեության արդյունավետությունը,</w:t>
      </w:r>
    </w:p>
    <w:p w:rsidR="00925519" w:rsidRPr="00925519" w:rsidRDefault="00667E0D" w:rsidP="00925519">
      <w:pPr>
        <w:spacing w:after="0" w:line="360" w:lineRule="auto"/>
        <w:jc w:val="both"/>
        <w:rPr>
          <w:rFonts w:ascii="GHEA Grapalat" w:hAnsi="GHEA Grapalat" w:cs="Arial Armenian"/>
          <w:b/>
          <w:sz w:val="24"/>
          <w:szCs w:val="24"/>
          <w:lang w:val="hy-AM"/>
        </w:rPr>
      </w:pPr>
      <w:r w:rsidRPr="00667E0D">
        <w:rPr>
          <w:rFonts w:ascii="GHEA Grapalat" w:hAnsi="GHEA Grapalat"/>
          <w:sz w:val="24"/>
          <w:szCs w:val="24"/>
          <w:lang w:val="hy-AM"/>
        </w:rPr>
        <w:t>-</w:t>
      </w:r>
      <w:r>
        <w:rPr>
          <w:rFonts w:ascii="GHEA Grapalat" w:hAnsi="GHEA Grapalat"/>
          <w:color w:val="FF0000"/>
          <w:sz w:val="24"/>
          <w:szCs w:val="24"/>
          <w:lang w:val="hy-AM"/>
        </w:rPr>
        <w:t xml:space="preserve"> </w:t>
      </w:r>
      <w:r w:rsidR="00925519" w:rsidRPr="00925519">
        <w:rPr>
          <w:rFonts w:ascii="GHEA Grapalat" w:hAnsi="GHEA Grapalat"/>
          <w:sz w:val="24"/>
          <w:szCs w:val="24"/>
          <w:lang w:val="hy-AM"/>
        </w:rPr>
        <w:t>էականորեն կբարելավվի ծրագրի շահառու հանդիսացող  համայնքների սոցիալ-տնտեսական վիճակը, կավելանան արոտօգտագործողների սպառողական կոոպերատիվների և գյուղացիական տնտեսությունների եկամուտները:</w:t>
      </w:r>
    </w:p>
    <w:p w:rsidR="00925519" w:rsidRPr="00925519" w:rsidRDefault="00925519" w:rsidP="00925519">
      <w:pPr>
        <w:spacing w:after="0" w:line="360" w:lineRule="auto"/>
        <w:jc w:val="both"/>
        <w:rPr>
          <w:rFonts w:ascii="GHEA Grapalat" w:hAnsi="GHEA Grapalat"/>
          <w:sz w:val="24"/>
          <w:szCs w:val="24"/>
          <w:lang w:val="hy-AM"/>
        </w:rPr>
      </w:pPr>
    </w:p>
    <w:p w:rsidR="00925519" w:rsidRPr="00925519" w:rsidRDefault="00925519" w:rsidP="00925519">
      <w:pPr>
        <w:spacing w:after="0" w:line="360" w:lineRule="auto"/>
        <w:jc w:val="center"/>
        <w:rPr>
          <w:rFonts w:ascii="GHEA Grapalat" w:hAnsi="GHEA Grapalat"/>
          <w:sz w:val="24"/>
          <w:szCs w:val="24"/>
          <w:lang w:val="hy-AM"/>
        </w:rPr>
      </w:pPr>
      <w:r w:rsidRPr="00925519">
        <w:rPr>
          <w:rFonts w:ascii="GHEA Grapalat" w:hAnsi="GHEA Grapalat"/>
          <w:b/>
          <w:sz w:val="24"/>
          <w:szCs w:val="24"/>
          <w:lang w:val="hy-AM"/>
        </w:rPr>
        <w:t>6</w:t>
      </w:r>
      <w:r w:rsidRPr="00925519">
        <w:rPr>
          <w:rFonts w:ascii="Cambria Math" w:hAnsi="Cambria Math" w:cs="Cambria Math"/>
          <w:sz w:val="24"/>
          <w:szCs w:val="24"/>
          <w:lang w:val="hy-AM"/>
        </w:rPr>
        <w:t>․</w:t>
      </w:r>
      <w:r w:rsidRPr="00925519">
        <w:rPr>
          <w:rFonts w:ascii="GHEA Grapalat" w:hAnsi="GHEA Grapalat"/>
          <w:sz w:val="24"/>
          <w:szCs w:val="24"/>
          <w:lang w:val="hy-AM"/>
        </w:rPr>
        <w:t xml:space="preserve">  </w:t>
      </w:r>
      <w:r w:rsidRPr="00925519">
        <w:rPr>
          <w:rFonts w:ascii="GHEA Grapalat" w:hAnsi="GHEA Grapalat" w:cs="Tahoma"/>
          <w:b/>
          <w:color w:val="000000" w:themeColor="text1"/>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925519" w:rsidRPr="00925519" w:rsidRDefault="00925519" w:rsidP="00925519">
      <w:pPr>
        <w:framePr w:hSpace="180" w:wrap="around" w:vAnchor="text" w:hAnchor="margin" w:y="310"/>
        <w:tabs>
          <w:tab w:val="left" w:pos="-100"/>
          <w:tab w:val="left" w:pos="200"/>
        </w:tabs>
        <w:spacing w:after="0" w:line="360" w:lineRule="auto"/>
        <w:ind w:right="14"/>
        <w:jc w:val="both"/>
        <w:rPr>
          <w:rFonts w:ascii="GHEA Grapalat" w:hAnsi="GHEA Grapalat" w:cs="MS Mincho"/>
          <w:sz w:val="24"/>
          <w:szCs w:val="24"/>
          <w:lang w:val="hy-AM"/>
        </w:rPr>
      </w:pPr>
      <w:r w:rsidRPr="00925519">
        <w:rPr>
          <w:rFonts w:ascii="GHEA Grapalat" w:hAnsi="GHEA Grapalat"/>
          <w:sz w:val="24"/>
          <w:szCs w:val="24"/>
          <w:lang w:val="hy-AM"/>
        </w:rPr>
        <w:t xml:space="preserve">   Նախագիծը բխում է Հայաստանի Հանրապետության կառավարության 2021-2026թթ</w:t>
      </w:r>
      <w:r w:rsidRPr="00925519">
        <w:rPr>
          <w:rFonts w:ascii="Cambria Math" w:eastAsia="MS Mincho" w:hAnsi="Cambria Math" w:cs="Cambria Math"/>
          <w:sz w:val="24"/>
          <w:szCs w:val="24"/>
          <w:lang w:val="hy-AM"/>
        </w:rPr>
        <w:t>․</w:t>
      </w:r>
      <w:r w:rsidRPr="00925519">
        <w:rPr>
          <w:rFonts w:ascii="GHEA Grapalat" w:eastAsia="MS Mincho" w:hAnsi="GHEA Grapalat" w:cs="MS Mincho"/>
          <w:sz w:val="24"/>
          <w:szCs w:val="24"/>
          <w:lang w:val="hy-AM"/>
        </w:rPr>
        <w:t xml:space="preserve"> ծրագրի </w:t>
      </w:r>
      <w:r w:rsidRPr="00925519">
        <w:rPr>
          <w:rFonts w:ascii="GHEA Grapalat" w:hAnsi="GHEA Grapalat"/>
          <w:sz w:val="24"/>
          <w:szCs w:val="24"/>
          <w:lang w:val="hy-AM"/>
        </w:rPr>
        <w:t>2</w:t>
      </w:r>
      <w:r w:rsidRPr="00925519">
        <w:rPr>
          <w:rFonts w:ascii="Cambria Math" w:eastAsia="MS Gothic" w:hAnsi="Cambria Math" w:cs="Cambria Math"/>
          <w:sz w:val="24"/>
          <w:szCs w:val="24"/>
          <w:lang w:val="hy-AM"/>
        </w:rPr>
        <w:t>․</w:t>
      </w:r>
      <w:r w:rsidRPr="00925519">
        <w:rPr>
          <w:rFonts w:ascii="GHEA Grapalat" w:hAnsi="GHEA Grapalat" w:cs="MS Mincho"/>
          <w:sz w:val="24"/>
          <w:szCs w:val="24"/>
          <w:lang w:val="hy-AM"/>
        </w:rPr>
        <w:t xml:space="preserve">4 կետի՝ Գյուղատնտեսություն, դրույթների հետ։ </w:t>
      </w:r>
    </w:p>
    <w:p w:rsidR="00925519" w:rsidRPr="00925519" w:rsidRDefault="00925519" w:rsidP="00925519">
      <w:pPr>
        <w:framePr w:hSpace="180" w:wrap="around" w:vAnchor="text" w:hAnchor="margin" w:y="310"/>
        <w:tabs>
          <w:tab w:val="left" w:pos="-100"/>
          <w:tab w:val="left" w:pos="200"/>
        </w:tabs>
        <w:spacing w:after="0" w:line="360" w:lineRule="auto"/>
        <w:ind w:right="14"/>
        <w:jc w:val="both"/>
        <w:rPr>
          <w:rFonts w:ascii="GHEA Grapalat" w:hAnsi="GHEA Grapalat" w:cs="MS Mincho"/>
          <w:sz w:val="24"/>
          <w:szCs w:val="24"/>
          <w:lang w:val="hy-AM"/>
        </w:rPr>
      </w:pPr>
      <w:r w:rsidRPr="00925519">
        <w:rPr>
          <w:rFonts w:ascii="GHEA Grapalat" w:hAnsi="GHEA Grapalat" w:cs="MS Mincho"/>
          <w:sz w:val="24"/>
          <w:szCs w:val="24"/>
          <w:lang w:val="hy-AM"/>
        </w:rPr>
        <w:t>Մասնավորապես՝</w:t>
      </w:r>
    </w:p>
    <w:p w:rsidR="00925519" w:rsidRPr="00925519" w:rsidRDefault="00925519" w:rsidP="00925519">
      <w:pPr>
        <w:pStyle w:val="ListParagraph"/>
        <w:framePr w:hSpace="180" w:wrap="around" w:vAnchor="text" w:hAnchor="margin" w:y="310"/>
        <w:numPr>
          <w:ilvl w:val="0"/>
          <w:numId w:val="3"/>
        </w:numPr>
        <w:tabs>
          <w:tab w:val="left" w:pos="-100"/>
          <w:tab w:val="left" w:pos="200"/>
        </w:tabs>
        <w:spacing w:line="360" w:lineRule="auto"/>
        <w:ind w:right="9"/>
        <w:jc w:val="both"/>
        <w:rPr>
          <w:rFonts w:ascii="GHEA Grapalat" w:hAnsi="GHEA Grapalat" w:cs="MS Mincho"/>
          <w:sz w:val="24"/>
          <w:szCs w:val="24"/>
          <w:lang w:val="hy-AM"/>
        </w:rPr>
      </w:pPr>
      <w:r w:rsidRPr="00925519">
        <w:rPr>
          <w:rFonts w:ascii="GHEA Grapalat" w:hAnsi="GHEA Grapalat" w:cs="MS Mincho"/>
          <w:sz w:val="24"/>
          <w:szCs w:val="24"/>
          <w:lang w:val="hy-AM"/>
        </w:rPr>
        <w:t xml:space="preserve">Խթանել գյուղատնտեսական նշանակության հողերի նպատակային և արդյունավետ </w:t>
      </w:r>
    </w:p>
    <w:p w:rsidR="00925519" w:rsidRPr="00925519" w:rsidRDefault="00925519" w:rsidP="00925519">
      <w:pPr>
        <w:framePr w:hSpace="180" w:wrap="around" w:vAnchor="text" w:hAnchor="margin" w:y="310"/>
        <w:tabs>
          <w:tab w:val="left" w:pos="-100"/>
          <w:tab w:val="left" w:pos="200"/>
        </w:tabs>
        <w:spacing w:after="0" w:line="360" w:lineRule="auto"/>
        <w:ind w:right="9"/>
        <w:jc w:val="both"/>
        <w:rPr>
          <w:rFonts w:ascii="GHEA Grapalat" w:hAnsi="GHEA Grapalat" w:cs="MS Mincho"/>
          <w:sz w:val="24"/>
          <w:szCs w:val="24"/>
          <w:lang w:val="hy-AM"/>
        </w:rPr>
      </w:pPr>
      <w:r w:rsidRPr="00925519">
        <w:rPr>
          <w:rFonts w:ascii="GHEA Grapalat" w:hAnsi="GHEA Grapalat" w:cs="MS Mincho"/>
          <w:sz w:val="24"/>
          <w:szCs w:val="24"/>
          <w:lang w:val="hy-AM"/>
        </w:rPr>
        <w:t xml:space="preserve">օգտագործումը, չօգտագործվող հողերը շրջանառության մեջ դնելու և հողերը խոշորացնելու գործընթացը, </w:t>
      </w:r>
    </w:p>
    <w:p w:rsidR="00925519" w:rsidRPr="00925519" w:rsidRDefault="00925519" w:rsidP="00925519">
      <w:pPr>
        <w:pStyle w:val="ListParagraph"/>
        <w:numPr>
          <w:ilvl w:val="0"/>
          <w:numId w:val="3"/>
        </w:numPr>
        <w:spacing w:line="360" w:lineRule="auto"/>
        <w:jc w:val="both"/>
        <w:rPr>
          <w:rFonts w:ascii="GHEA Grapalat" w:hAnsi="GHEA Grapalat" w:cs="MS Mincho"/>
          <w:sz w:val="24"/>
          <w:szCs w:val="24"/>
          <w:lang w:val="hy-AM"/>
        </w:rPr>
      </w:pPr>
      <w:r w:rsidRPr="00925519">
        <w:rPr>
          <w:rFonts w:ascii="GHEA Grapalat" w:hAnsi="GHEA Grapalat" w:cs="MS Mincho"/>
          <w:sz w:val="24"/>
          <w:szCs w:val="24"/>
          <w:lang w:val="hy-AM"/>
        </w:rPr>
        <w:t xml:space="preserve">Ապահովել կենդանիների և բույսերի հիվանդությունների կանխարգելման </w:t>
      </w:r>
    </w:p>
    <w:p w:rsidR="00925519" w:rsidRPr="00925519" w:rsidRDefault="00925519" w:rsidP="00925519">
      <w:pPr>
        <w:spacing w:after="0" w:line="360" w:lineRule="auto"/>
        <w:jc w:val="both"/>
        <w:rPr>
          <w:rFonts w:ascii="GHEA Grapalat" w:hAnsi="GHEA Grapalat" w:cs="MS Mincho"/>
          <w:sz w:val="24"/>
          <w:szCs w:val="24"/>
          <w:lang w:val="hy-AM"/>
        </w:rPr>
      </w:pPr>
      <w:r w:rsidRPr="00925519">
        <w:rPr>
          <w:rFonts w:ascii="GHEA Grapalat" w:hAnsi="GHEA Grapalat" w:cs="MS Mincho"/>
          <w:sz w:val="24"/>
          <w:szCs w:val="24"/>
          <w:lang w:val="hy-AM"/>
        </w:rPr>
        <w:t>արդյունավետ համակարգի ներդրումը և շահագործումը։</w:t>
      </w:r>
    </w:p>
    <w:p w:rsidR="00925519" w:rsidRPr="00925519" w:rsidRDefault="00925519" w:rsidP="00925519">
      <w:pPr>
        <w:spacing w:after="0" w:line="360" w:lineRule="auto"/>
        <w:jc w:val="both"/>
        <w:rPr>
          <w:rFonts w:ascii="GHEA Grapalat" w:hAnsi="GHEA Grapalat" w:cs="MS Mincho"/>
          <w:sz w:val="24"/>
          <w:szCs w:val="24"/>
          <w:lang w:val="hy-AM"/>
        </w:rPr>
      </w:pPr>
    </w:p>
    <w:p w:rsidR="00925519" w:rsidRPr="00925519" w:rsidRDefault="00925519" w:rsidP="00925519">
      <w:pPr>
        <w:spacing w:after="0" w:line="360" w:lineRule="auto"/>
        <w:jc w:val="center"/>
        <w:rPr>
          <w:rFonts w:ascii="GHEA Grapalat" w:hAnsi="GHEA Grapalat" w:cs="Tahoma"/>
          <w:b/>
          <w:color w:val="000000" w:themeColor="text1"/>
          <w:sz w:val="24"/>
          <w:szCs w:val="24"/>
          <w:lang w:val="hy-AM"/>
        </w:rPr>
      </w:pPr>
      <w:r w:rsidRPr="00925519">
        <w:rPr>
          <w:rFonts w:ascii="GHEA Grapalat" w:hAnsi="GHEA Grapalat"/>
          <w:b/>
          <w:color w:val="000000" w:themeColor="text1"/>
          <w:sz w:val="24"/>
          <w:szCs w:val="24"/>
          <w:lang w:val="hy-AM"/>
        </w:rPr>
        <w:t xml:space="preserve">              7</w:t>
      </w:r>
      <w:r w:rsidRPr="00925519">
        <w:rPr>
          <w:rFonts w:ascii="Cambria Math" w:hAnsi="Cambria Math" w:cs="Cambria Math"/>
          <w:b/>
          <w:color w:val="000000" w:themeColor="text1"/>
          <w:sz w:val="24"/>
          <w:szCs w:val="24"/>
          <w:lang w:val="hy-AM"/>
        </w:rPr>
        <w:t>․</w:t>
      </w:r>
      <w:r w:rsidRPr="00925519">
        <w:rPr>
          <w:rFonts w:ascii="GHEA Grapalat" w:hAnsi="GHEA Grapalat"/>
          <w:b/>
          <w:color w:val="000000" w:themeColor="text1"/>
          <w:sz w:val="24"/>
          <w:szCs w:val="24"/>
          <w:lang w:val="hy-AM"/>
        </w:rPr>
        <w:t xml:space="preserve"> «</w:t>
      </w:r>
      <w:r w:rsidRPr="00925519">
        <w:rPr>
          <w:rFonts w:ascii="GHEA Grapalat" w:hAnsi="GHEA Grapalat" w:cs="Tahoma"/>
          <w:b/>
          <w:color w:val="000000" w:themeColor="text1"/>
          <w:sz w:val="24"/>
          <w:szCs w:val="24"/>
          <w:lang w:val="hy-AM"/>
        </w:rPr>
        <w:t>Գույք նվիրաբերելու և անհատույց օգտագործման իրավունքով                հանձնելու մասին» Հայաստանի</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Հանրապետության</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կառավարության</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որոշման</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lastRenderedPageBreak/>
        <w:t>նախագծի</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ընդունման</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կապակցությամբ</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ՀՀ</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պետական</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բյուջեում և տեղական ինքնակառավարման մարմինների բյուջեներում</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ծախսերի</w:t>
      </w:r>
      <w:r w:rsidRPr="00925519">
        <w:rPr>
          <w:rFonts w:ascii="GHEA Grapalat" w:hAnsi="GHEA Grapalat" w:cs="Arial Armenian"/>
          <w:b/>
          <w:color w:val="000000" w:themeColor="text1"/>
          <w:sz w:val="24"/>
          <w:szCs w:val="24"/>
          <w:lang w:val="hy-AM"/>
        </w:rPr>
        <w:t xml:space="preserve"> և  </w:t>
      </w:r>
      <w:r w:rsidRPr="00925519">
        <w:rPr>
          <w:rFonts w:ascii="GHEA Grapalat" w:hAnsi="GHEA Grapalat" w:cs="Tahoma"/>
          <w:b/>
          <w:color w:val="000000" w:themeColor="text1"/>
          <w:sz w:val="24"/>
          <w:szCs w:val="24"/>
          <w:lang w:val="hy-AM"/>
        </w:rPr>
        <w:t>եկամուտների</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ավելացման</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կամ</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նվազեցման</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մասին</w:t>
      </w:r>
    </w:p>
    <w:p w:rsidR="00925519" w:rsidRPr="00925519" w:rsidRDefault="00925519" w:rsidP="00925519">
      <w:pPr>
        <w:spacing w:after="0" w:line="360" w:lineRule="auto"/>
        <w:jc w:val="both"/>
        <w:rPr>
          <w:rFonts w:ascii="GHEA Grapalat" w:hAnsi="GHEA Grapalat"/>
          <w:sz w:val="24"/>
          <w:szCs w:val="24"/>
          <w:lang w:val="hy-AM"/>
        </w:rPr>
      </w:pPr>
      <w:r w:rsidRPr="00925519">
        <w:rPr>
          <w:rFonts w:ascii="GHEA Grapalat" w:hAnsi="GHEA Grapalat"/>
          <w:sz w:val="24"/>
          <w:szCs w:val="24"/>
          <w:lang w:val="hy-AM"/>
        </w:rPr>
        <w:t xml:space="preserve">     «Գույք նվիրաբերելու և անհատույց օգտագործման իրավունքով հանձնելու մասին» </w:t>
      </w:r>
      <w:r w:rsidRPr="00925519">
        <w:rPr>
          <w:rFonts w:ascii="GHEA Grapalat" w:hAnsi="GHEA Grapalat" w:cs="Tahoma"/>
          <w:sz w:val="24"/>
          <w:szCs w:val="24"/>
          <w:lang w:val="hy-AM"/>
        </w:rPr>
        <w:t>Հայաստանի</w:t>
      </w:r>
      <w:r w:rsidRPr="00925519">
        <w:rPr>
          <w:rFonts w:ascii="GHEA Grapalat" w:hAnsi="GHEA Grapalat"/>
          <w:sz w:val="24"/>
          <w:szCs w:val="24"/>
          <w:lang w:val="hy-AM"/>
        </w:rPr>
        <w:t xml:space="preserve"> </w:t>
      </w:r>
      <w:r w:rsidRPr="00925519">
        <w:rPr>
          <w:rFonts w:ascii="GHEA Grapalat" w:hAnsi="GHEA Grapalat" w:cs="Tahoma"/>
          <w:sz w:val="24"/>
          <w:szCs w:val="24"/>
          <w:lang w:val="hy-AM"/>
        </w:rPr>
        <w:t>Հանրապետության</w:t>
      </w:r>
      <w:r w:rsidRPr="00925519">
        <w:rPr>
          <w:rFonts w:ascii="GHEA Grapalat" w:hAnsi="GHEA Grapalat"/>
          <w:sz w:val="24"/>
          <w:szCs w:val="24"/>
          <w:lang w:val="hy-AM"/>
        </w:rPr>
        <w:t xml:space="preserve"> </w:t>
      </w:r>
      <w:r w:rsidRPr="00925519">
        <w:rPr>
          <w:rFonts w:ascii="GHEA Grapalat" w:hAnsi="GHEA Grapalat" w:cs="Tahoma"/>
          <w:sz w:val="24"/>
          <w:szCs w:val="24"/>
          <w:lang w:val="hy-AM"/>
        </w:rPr>
        <w:t>կառավարության</w:t>
      </w:r>
      <w:r w:rsidRPr="00925519">
        <w:rPr>
          <w:rFonts w:ascii="GHEA Grapalat" w:hAnsi="GHEA Grapalat"/>
          <w:sz w:val="24"/>
          <w:szCs w:val="24"/>
          <w:lang w:val="hy-AM"/>
        </w:rPr>
        <w:t xml:space="preserve"> </w:t>
      </w:r>
      <w:r w:rsidRPr="00925519">
        <w:rPr>
          <w:rFonts w:ascii="GHEA Grapalat" w:hAnsi="GHEA Grapalat" w:cs="Tahoma"/>
          <w:sz w:val="24"/>
          <w:szCs w:val="24"/>
          <w:lang w:val="hy-AM"/>
        </w:rPr>
        <w:t>որոշման</w:t>
      </w:r>
      <w:r w:rsidRPr="00925519">
        <w:rPr>
          <w:rFonts w:ascii="GHEA Grapalat" w:hAnsi="GHEA Grapalat"/>
          <w:sz w:val="24"/>
          <w:szCs w:val="24"/>
          <w:lang w:val="hy-AM"/>
        </w:rPr>
        <w:t xml:space="preserve"> </w:t>
      </w:r>
      <w:r w:rsidRPr="00925519">
        <w:rPr>
          <w:rFonts w:ascii="GHEA Grapalat" w:hAnsi="GHEA Grapalat" w:cs="Tahoma"/>
          <w:sz w:val="24"/>
          <w:szCs w:val="24"/>
          <w:lang w:val="hy-AM"/>
        </w:rPr>
        <w:t>նախագծի</w:t>
      </w:r>
      <w:r w:rsidRPr="00925519">
        <w:rPr>
          <w:rFonts w:ascii="GHEA Grapalat" w:hAnsi="GHEA Grapalat"/>
          <w:sz w:val="24"/>
          <w:szCs w:val="24"/>
          <w:lang w:val="hy-AM"/>
        </w:rPr>
        <w:t xml:space="preserve"> </w:t>
      </w:r>
      <w:r w:rsidRPr="00925519">
        <w:rPr>
          <w:rFonts w:ascii="GHEA Grapalat" w:hAnsi="GHEA Grapalat" w:cs="Tahoma"/>
          <w:sz w:val="24"/>
          <w:szCs w:val="24"/>
          <w:lang w:val="hy-AM"/>
        </w:rPr>
        <w:t>ընդունման</w:t>
      </w:r>
      <w:r w:rsidRPr="00925519">
        <w:rPr>
          <w:rFonts w:ascii="GHEA Grapalat" w:hAnsi="GHEA Grapalat"/>
          <w:sz w:val="24"/>
          <w:szCs w:val="24"/>
          <w:lang w:val="hy-AM"/>
        </w:rPr>
        <w:t xml:space="preserve"> </w:t>
      </w:r>
      <w:r w:rsidRPr="00925519">
        <w:rPr>
          <w:rFonts w:ascii="GHEA Grapalat" w:hAnsi="GHEA Grapalat" w:cs="Tahoma"/>
          <w:sz w:val="24"/>
          <w:szCs w:val="24"/>
          <w:lang w:val="hy-AM"/>
        </w:rPr>
        <w:t>կապակցությամբ</w:t>
      </w:r>
      <w:r w:rsidRPr="00925519">
        <w:rPr>
          <w:rFonts w:ascii="GHEA Grapalat" w:hAnsi="GHEA Grapalat"/>
          <w:sz w:val="24"/>
          <w:szCs w:val="24"/>
          <w:lang w:val="hy-AM"/>
        </w:rPr>
        <w:t xml:space="preserve"> </w:t>
      </w:r>
      <w:r w:rsidRPr="00925519">
        <w:rPr>
          <w:rFonts w:ascii="GHEA Grapalat" w:hAnsi="GHEA Grapalat" w:cs="Tahoma"/>
          <w:sz w:val="24"/>
          <w:szCs w:val="24"/>
          <w:lang w:val="hy-AM"/>
        </w:rPr>
        <w:t>ՀՀ</w:t>
      </w:r>
      <w:r w:rsidRPr="00925519">
        <w:rPr>
          <w:rFonts w:ascii="GHEA Grapalat" w:hAnsi="GHEA Grapalat"/>
          <w:sz w:val="24"/>
          <w:szCs w:val="24"/>
          <w:lang w:val="hy-AM"/>
        </w:rPr>
        <w:t xml:space="preserve"> </w:t>
      </w:r>
      <w:r w:rsidRPr="00925519">
        <w:rPr>
          <w:rFonts w:ascii="GHEA Grapalat" w:hAnsi="GHEA Grapalat" w:cs="Tahoma"/>
          <w:sz w:val="24"/>
          <w:szCs w:val="24"/>
          <w:lang w:val="hy-AM"/>
        </w:rPr>
        <w:t>պետական</w:t>
      </w:r>
      <w:r w:rsidRPr="00925519">
        <w:rPr>
          <w:rFonts w:ascii="GHEA Grapalat" w:hAnsi="GHEA Grapalat"/>
          <w:sz w:val="24"/>
          <w:szCs w:val="24"/>
          <w:lang w:val="hy-AM"/>
        </w:rPr>
        <w:t xml:space="preserve"> </w:t>
      </w:r>
      <w:r w:rsidRPr="00925519">
        <w:rPr>
          <w:rFonts w:ascii="GHEA Grapalat" w:hAnsi="GHEA Grapalat" w:cs="Tahoma"/>
          <w:sz w:val="24"/>
          <w:szCs w:val="24"/>
          <w:lang w:val="hy-AM"/>
        </w:rPr>
        <w:t>բյուջեում</w:t>
      </w:r>
      <w:r w:rsidRPr="00925519">
        <w:rPr>
          <w:rFonts w:ascii="GHEA Grapalat" w:hAnsi="GHEA Grapalat"/>
          <w:sz w:val="24"/>
          <w:szCs w:val="24"/>
          <w:lang w:val="hy-AM"/>
        </w:rPr>
        <w:t xml:space="preserve"> </w:t>
      </w:r>
      <w:r w:rsidRPr="00925519">
        <w:rPr>
          <w:rFonts w:ascii="GHEA Grapalat" w:hAnsi="GHEA Grapalat" w:cs="Tahoma"/>
          <w:sz w:val="24"/>
          <w:szCs w:val="24"/>
          <w:lang w:val="hy-AM"/>
        </w:rPr>
        <w:t>և տեղական ինքնակառավարման մարմինների բյուջեներում ծախսերի</w:t>
      </w:r>
      <w:r w:rsidRPr="00925519">
        <w:rPr>
          <w:rFonts w:ascii="GHEA Grapalat" w:hAnsi="GHEA Grapalat"/>
          <w:sz w:val="24"/>
          <w:szCs w:val="24"/>
          <w:lang w:val="hy-AM"/>
        </w:rPr>
        <w:t xml:space="preserve"> </w:t>
      </w:r>
      <w:r w:rsidRPr="00925519">
        <w:rPr>
          <w:rFonts w:ascii="GHEA Grapalat" w:hAnsi="GHEA Grapalat" w:cs="Tahoma"/>
          <w:sz w:val="24"/>
          <w:szCs w:val="24"/>
          <w:lang w:val="hy-AM"/>
        </w:rPr>
        <w:t>և</w:t>
      </w:r>
      <w:r w:rsidRPr="00925519">
        <w:rPr>
          <w:rFonts w:ascii="GHEA Grapalat" w:hAnsi="GHEA Grapalat"/>
          <w:sz w:val="24"/>
          <w:szCs w:val="24"/>
          <w:lang w:val="hy-AM"/>
        </w:rPr>
        <w:t xml:space="preserve"> </w:t>
      </w:r>
      <w:r w:rsidRPr="00925519">
        <w:rPr>
          <w:rFonts w:ascii="GHEA Grapalat" w:hAnsi="GHEA Grapalat" w:cs="Tahoma"/>
          <w:sz w:val="24"/>
          <w:szCs w:val="24"/>
          <w:lang w:val="hy-AM"/>
        </w:rPr>
        <w:t>եկամուտների</w:t>
      </w:r>
      <w:r w:rsidRPr="00925519">
        <w:rPr>
          <w:rFonts w:ascii="GHEA Grapalat" w:hAnsi="GHEA Grapalat"/>
          <w:sz w:val="24"/>
          <w:szCs w:val="24"/>
          <w:lang w:val="hy-AM"/>
        </w:rPr>
        <w:t xml:space="preserve"> </w:t>
      </w:r>
      <w:r w:rsidRPr="00925519">
        <w:rPr>
          <w:rFonts w:ascii="GHEA Grapalat" w:hAnsi="GHEA Grapalat" w:cs="Tahoma"/>
          <w:sz w:val="24"/>
          <w:szCs w:val="24"/>
          <w:lang w:val="hy-AM"/>
        </w:rPr>
        <w:t>էական</w:t>
      </w:r>
      <w:r w:rsidRPr="00925519">
        <w:rPr>
          <w:rFonts w:ascii="GHEA Grapalat" w:hAnsi="GHEA Grapalat"/>
          <w:sz w:val="24"/>
          <w:szCs w:val="24"/>
          <w:lang w:val="hy-AM"/>
        </w:rPr>
        <w:t xml:space="preserve"> </w:t>
      </w:r>
      <w:r w:rsidRPr="00925519">
        <w:rPr>
          <w:rFonts w:ascii="GHEA Grapalat" w:hAnsi="GHEA Grapalat" w:cs="Tahoma"/>
          <w:sz w:val="24"/>
          <w:szCs w:val="24"/>
          <w:lang w:val="hy-AM"/>
        </w:rPr>
        <w:t>ավելացում</w:t>
      </w:r>
      <w:r w:rsidRPr="00925519">
        <w:rPr>
          <w:rFonts w:ascii="GHEA Grapalat" w:hAnsi="GHEA Grapalat"/>
          <w:sz w:val="24"/>
          <w:szCs w:val="24"/>
          <w:lang w:val="hy-AM"/>
        </w:rPr>
        <w:t xml:space="preserve"> </w:t>
      </w:r>
      <w:r w:rsidRPr="00925519">
        <w:rPr>
          <w:rFonts w:ascii="GHEA Grapalat" w:hAnsi="GHEA Grapalat" w:cs="Tahoma"/>
          <w:sz w:val="24"/>
          <w:szCs w:val="24"/>
          <w:lang w:val="hy-AM"/>
        </w:rPr>
        <w:t>կամ</w:t>
      </w:r>
      <w:r w:rsidRPr="00925519">
        <w:rPr>
          <w:rFonts w:ascii="GHEA Grapalat" w:hAnsi="GHEA Grapalat"/>
          <w:sz w:val="24"/>
          <w:szCs w:val="24"/>
          <w:lang w:val="hy-AM"/>
        </w:rPr>
        <w:t xml:space="preserve"> </w:t>
      </w:r>
      <w:r w:rsidRPr="00925519">
        <w:rPr>
          <w:rFonts w:ascii="GHEA Grapalat" w:hAnsi="GHEA Grapalat" w:cs="Tahoma"/>
          <w:sz w:val="24"/>
          <w:szCs w:val="24"/>
          <w:lang w:val="hy-AM"/>
        </w:rPr>
        <w:t>նվազեցում</w:t>
      </w:r>
      <w:r w:rsidRPr="00925519">
        <w:rPr>
          <w:rFonts w:ascii="GHEA Grapalat" w:hAnsi="GHEA Grapalat"/>
          <w:sz w:val="24"/>
          <w:szCs w:val="24"/>
          <w:lang w:val="hy-AM"/>
        </w:rPr>
        <w:t xml:space="preserve"> </w:t>
      </w:r>
      <w:r w:rsidRPr="00925519">
        <w:rPr>
          <w:rFonts w:ascii="GHEA Grapalat" w:hAnsi="GHEA Grapalat" w:cs="Tahoma"/>
          <w:sz w:val="24"/>
          <w:szCs w:val="24"/>
          <w:lang w:val="hy-AM"/>
        </w:rPr>
        <w:t>չի</w:t>
      </w:r>
      <w:r w:rsidRPr="00925519">
        <w:rPr>
          <w:rFonts w:ascii="GHEA Grapalat" w:hAnsi="GHEA Grapalat"/>
          <w:sz w:val="24"/>
          <w:szCs w:val="24"/>
          <w:lang w:val="hy-AM"/>
        </w:rPr>
        <w:t xml:space="preserve"> </w:t>
      </w:r>
      <w:r w:rsidRPr="00925519">
        <w:rPr>
          <w:rFonts w:ascii="GHEA Grapalat" w:hAnsi="GHEA Grapalat" w:cs="Tahoma"/>
          <w:sz w:val="24"/>
          <w:szCs w:val="24"/>
          <w:lang w:val="hy-AM"/>
        </w:rPr>
        <w:t>նախատեսվում</w:t>
      </w:r>
      <w:r w:rsidRPr="00925519">
        <w:rPr>
          <w:rFonts w:ascii="GHEA Grapalat" w:hAnsi="GHEA Grapalat"/>
          <w:sz w:val="24"/>
          <w:szCs w:val="24"/>
          <w:lang w:val="hy-AM"/>
        </w:rPr>
        <w:t>:</w:t>
      </w:r>
    </w:p>
    <w:p w:rsidR="00925519" w:rsidRPr="00925519" w:rsidRDefault="00925519" w:rsidP="00925519">
      <w:pPr>
        <w:spacing w:after="0" w:line="360" w:lineRule="auto"/>
        <w:jc w:val="both"/>
        <w:rPr>
          <w:rFonts w:ascii="GHEA Grapalat" w:hAnsi="GHEA Grapalat"/>
          <w:sz w:val="24"/>
          <w:szCs w:val="24"/>
          <w:lang w:val="hy-AM"/>
        </w:rPr>
      </w:pPr>
    </w:p>
    <w:p w:rsidR="00925519" w:rsidRPr="00925519" w:rsidRDefault="00925519" w:rsidP="00925519">
      <w:pPr>
        <w:spacing w:after="0" w:line="360" w:lineRule="auto"/>
        <w:jc w:val="center"/>
        <w:rPr>
          <w:rFonts w:ascii="GHEA Grapalat" w:hAnsi="GHEA Grapalat" w:cs="Tahoma"/>
          <w:b/>
          <w:color w:val="000000" w:themeColor="text1"/>
          <w:sz w:val="24"/>
          <w:szCs w:val="24"/>
          <w:lang w:val="hy-AM"/>
        </w:rPr>
      </w:pPr>
      <w:r w:rsidRPr="00925519">
        <w:rPr>
          <w:rFonts w:ascii="GHEA Grapalat" w:hAnsi="GHEA Grapalat"/>
          <w:b/>
          <w:color w:val="000000" w:themeColor="text1"/>
          <w:sz w:val="24"/>
          <w:szCs w:val="24"/>
          <w:lang w:val="hy-AM"/>
        </w:rPr>
        <w:t xml:space="preserve">           8</w:t>
      </w:r>
      <w:r w:rsidRPr="00925519">
        <w:rPr>
          <w:rFonts w:ascii="Cambria Math" w:hAnsi="Cambria Math" w:cs="Cambria Math"/>
          <w:b/>
          <w:color w:val="000000" w:themeColor="text1"/>
          <w:sz w:val="24"/>
          <w:szCs w:val="24"/>
          <w:lang w:val="hy-AM"/>
        </w:rPr>
        <w:t>․</w:t>
      </w:r>
      <w:r w:rsidRPr="00925519">
        <w:rPr>
          <w:rFonts w:ascii="GHEA Grapalat" w:hAnsi="GHEA Grapalat"/>
          <w:b/>
          <w:color w:val="000000" w:themeColor="text1"/>
          <w:sz w:val="24"/>
          <w:szCs w:val="24"/>
          <w:lang w:val="hy-AM"/>
        </w:rPr>
        <w:t xml:space="preserve"> «Գույք նվիրաբերելու և անհատույց օգտագործման իրավունքով                  հանձնելու մասին» </w:t>
      </w:r>
      <w:r w:rsidRPr="00925519">
        <w:rPr>
          <w:rFonts w:ascii="GHEA Grapalat" w:hAnsi="GHEA Grapalat" w:cs="Tahoma"/>
          <w:b/>
          <w:color w:val="000000" w:themeColor="text1"/>
          <w:sz w:val="24"/>
          <w:szCs w:val="24"/>
          <w:lang w:val="hy-AM"/>
        </w:rPr>
        <w:t>Հայաստանի</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Հանրապետության</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կառավարության</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որոշման</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նախագծի</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ընդունման</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կապակցությամբ</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այլ</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իրավական</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ակտերում</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փոփոխություններ</w:t>
      </w:r>
      <w:r w:rsidRPr="00925519">
        <w:rPr>
          <w:rFonts w:ascii="GHEA Grapalat" w:hAnsi="GHEA Grapalat" w:cs="Arial Armenian"/>
          <w:b/>
          <w:color w:val="000000" w:themeColor="text1"/>
          <w:sz w:val="24"/>
          <w:szCs w:val="24"/>
          <w:lang w:val="hy-AM"/>
        </w:rPr>
        <w:t xml:space="preserve"> և </w:t>
      </w:r>
      <w:r w:rsidRPr="00925519">
        <w:rPr>
          <w:rFonts w:ascii="GHEA Grapalat" w:hAnsi="GHEA Grapalat" w:cs="Tahoma"/>
          <w:b/>
          <w:color w:val="000000" w:themeColor="text1"/>
          <w:sz w:val="24"/>
          <w:szCs w:val="24"/>
          <w:lang w:val="hy-AM"/>
        </w:rPr>
        <w:t>լրացումներ</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կատարելու</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անհրաժեշտության</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բացակայության</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մասին</w:t>
      </w:r>
    </w:p>
    <w:p w:rsidR="00925519" w:rsidRPr="00925519" w:rsidRDefault="00925519" w:rsidP="00925519">
      <w:pPr>
        <w:spacing w:after="0" w:line="360" w:lineRule="auto"/>
        <w:jc w:val="both"/>
        <w:rPr>
          <w:rFonts w:ascii="GHEA Grapalat" w:hAnsi="GHEA Grapalat" w:cs="Arial Armenian"/>
          <w:sz w:val="24"/>
          <w:szCs w:val="24"/>
          <w:lang w:val="hy-AM"/>
        </w:rPr>
      </w:pPr>
      <w:r w:rsidRPr="00925519">
        <w:rPr>
          <w:rFonts w:ascii="GHEA Grapalat" w:hAnsi="GHEA Grapalat"/>
          <w:sz w:val="24"/>
          <w:szCs w:val="24"/>
          <w:lang w:val="hy-AM"/>
        </w:rPr>
        <w:t xml:space="preserve">      «Գույք նվիրաբերելու և անհատույց օգտագործման իրավունքով հանձնելու մասին» </w:t>
      </w:r>
      <w:r w:rsidRPr="00925519">
        <w:rPr>
          <w:rFonts w:ascii="GHEA Grapalat" w:hAnsi="GHEA Grapalat" w:cs="Tahoma"/>
          <w:sz w:val="24"/>
          <w:szCs w:val="24"/>
          <w:lang w:val="hy-AM"/>
        </w:rPr>
        <w:t>Հայաստանի</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Հանրապետության</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կառավարության</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որոշման</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նախագծի</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ընդունումն</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այլ</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իրավական</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ակտերում</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փոփոխություններ</w:t>
      </w:r>
      <w:r w:rsidRPr="00925519">
        <w:rPr>
          <w:rFonts w:ascii="GHEA Grapalat" w:hAnsi="GHEA Grapalat" w:cs="Arial Armenian"/>
          <w:sz w:val="24"/>
          <w:szCs w:val="24"/>
          <w:lang w:val="hy-AM"/>
        </w:rPr>
        <w:t xml:space="preserve"> և </w:t>
      </w:r>
      <w:r w:rsidRPr="00925519">
        <w:rPr>
          <w:rFonts w:ascii="GHEA Grapalat" w:hAnsi="GHEA Grapalat" w:cs="Tahoma"/>
          <w:sz w:val="24"/>
          <w:szCs w:val="24"/>
          <w:lang w:val="hy-AM"/>
        </w:rPr>
        <w:t>լրացումներ</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կատարելու</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անհրաժեշտություն</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չի</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առաջացնում</w:t>
      </w:r>
      <w:r w:rsidRPr="00925519">
        <w:rPr>
          <w:rFonts w:ascii="GHEA Grapalat" w:hAnsi="GHEA Grapalat" w:cs="Arial Armenian"/>
          <w:sz w:val="24"/>
          <w:szCs w:val="24"/>
          <w:lang w:val="hy-AM"/>
        </w:rPr>
        <w:t>:</w:t>
      </w:r>
    </w:p>
    <w:p w:rsidR="00925519" w:rsidRPr="00925519" w:rsidRDefault="00925519" w:rsidP="00925519">
      <w:pPr>
        <w:spacing w:after="0" w:line="360" w:lineRule="auto"/>
        <w:jc w:val="both"/>
        <w:rPr>
          <w:rFonts w:ascii="GHEA Grapalat" w:hAnsi="GHEA Grapalat" w:cs="Arial Armenian"/>
          <w:sz w:val="24"/>
          <w:szCs w:val="24"/>
          <w:lang w:val="hy-AM"/>
        </w:rPr>
      </w:pPr>
    </w:p>
    <w:p w:rsidR="00925519" w:rsidRPr="00925519" w:rsidRDefault="00925519" w:rsidP="00925519">
      <w:pPr>
        <w:spacing w:after="0" w:line="360" w:lineRule="auto"/>
        <w:jc w:val="center"/>
        <w:rPr>
          <w:rFonts w:ascii="GHEA Grapalat" w:hAnsi="GHEA Grapalat" w:cs="Tahoma"/>
          <w:b/>
          <w:color w:val="000000" w:themeColor="text1"/>
          <w:sz w:val="24"/>
          <w:szCs w:val="24"/>
          <w:lang w:val="hy-AM"/>
        </w:rPr>
      </w:pPr>
      <w:r w:rsidRPr="00925519">
        <w:rPr>
          <w:rFonts w:ascii="GHEA Grapalat" w:hAnsi="GHEA Grapalat" w:cs="Tahoma"/>
          <w:b/>
          <w:color w:val="000000" w:themeColor="text1"/>
          <w:sz w:val="24"/>
          <w:szCs w:val="24"/>
          <w:lang w:val="hy-AM"/>
        </w:rPr>
        <w:t>9</w:t>
      </w:r>
      <w:r w:rsidRPr="00925519">
        <w:rPr>
          <w:rFonts w:ascii="Cambria Math" w:hAnsi="Cambria Math" w:cs="Cambria Math"/>
          <w:b/>
          <w:color w:val="000000" w:themeColor="text1"/>
          <w:sz w:val="24"/>
          <w:szCs w:val="24"/>
          <w:lang w:val="hy-AM"/>
        </w:rPr>
        <w:t>․</w:t>
      </w:r>
      <w:r w:rsidRPr="00925519">
        <w:rPr>
          <w:rFonts w:ascii="GHEA Grapalat" w:hAnsi="GHEA Grapalat" w:cs="Tahoma"/>
          <w:b/>
          <w:color w:val="000000" w:themeColor="text1"/>
          <w:sz w:val="24"/>
          <w:szCs w:val="24"/>
          <w:lang w:val="hy-AM"/>
        </w:rPr>
        <w:t xml:space="preserve"> Միջազգային պայմանագրերով ստանձնած պարտավորություններին</w:t>
      </w:r>
      <w:r w:rsidRPr="00925519">
        <w:rPr>
          <w:rFonts w:ascii="GHEA Grapalat" w:hAnsi="GHEA Grapalat"/>
          <w:b/>
          <w:color w:val="000000" w:themeColor="text1"/>
          <w:sz w:val="24"/>
          <w:szCs w:val="24"/>
          <w:lang w:val="hy-AM"/>
        </w:rPr>
        <w:t xml:space="preserve"> «Գույք նվիրաբերելու և անհատույց օգտագործման իրավունքով հանձնելու մասին» </w:t>
      </w:r>
      <w:r w:rsidRPr="00925519">
        <w:rPr>
          <w:rFonts w:ascii="GHEA Grapalat" w:hAnsi="GHEA Grapalat" w:cs="Tahoma"/>
          <w:b/>
          <w:color w:val="000000" w:themeColor="text1"/>
          <w:sz w:val="24"/>
          <w:szCs w:val="24"/>
          <w:lang w:val="hy-AM"/>
        </w:rPr>
        <w:t>Հայաստանի</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Հանրապետության</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կառավարության</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որոշման</w:t>
      </w:r>
      <w:r w:rsidRPr="00925519">
        <w:rPr>
          <w:rFonts w:ascii="GHEA Grapalat" w:hAnsi="GHEA Grapalat" w:cs="Arial Armenian"/>
          <w:b/>
          <w:color w:val="000000" w:themeColor="text1"/>
          <w:sz w:val="24"/>
          <w:szCs w:val="24"/>
          <w:lang w:val="hy-AM"/>
        </w:rPr>
        <w:t xml:space="preserve"> </w:t>
      </w:r>
      <w:r w:rsidRPr="00925519">
        <w:rPr>
          <w:rFonts w:ascii="GHEA Grapalat" w:hAnsi="GHEA Grapalat" w:cs="Tahoma"/>
          <w:b/>
          <w:color w:val="000000" w:themeColor="text1"/>
          <w:sz w:val="24"/>
          <w:szCs w:val="24"/>
          <w:lang w:val="hy-AM"/>
        </w:rPr>
        <w:t>նախագծի համապատասխանության մասին</w:t>
      </w:r>
    </w:p>
    <w:p w:rsidR="00925519" w:rsidRPr="00925519" w:rsidRDefault="00925519" w:rsidP="00925519">
      <w:pPr>
        <w:spacing w:after="0" w:line="360" w:lineRule="auto"/>
        <w:jc w:val="both"/>
        <w:rPr>
          <w:rFonts w:ascii="GHEA Grapalat" w:hAnsi="GHEA Grapalat"/>
          <w:sz w:val="24"/>
          <w:szCs w:val="24"/>
          <w:lang w:val="hy-AM"/>
        </w:rPr>
      </w:pPr>
      <w:r w:rsidRPr="00925519">
        <w:rPr>
          <w:rFonts w:ascii="GHEA Grapalat" w:hAnsi="GHEA Grapalat"/>
          <w:sz w:val="24"/>
          <w:szCs w:val="24"/>
          <w:lang w:val="hy-AM"/>
        </w:rPr>
        <w:t xml:space="preserve">   «Գույք նվիրաբերելու և անհատույց օգտագործման իրավունքով հանձնելու մասին»</w:t>
      </w:r>
      <w:r w:rsidRPr="00925519">
        <w:rPr>
          <w:rFonts w:ascii="GHEA Grapalat" w:hAnsi="GHEA Grapalat" w:cs="Arial Armenian"/>
          <w:b/>
          <w:sz w:val="24"/>
          <w:szCs w:val="24"/>
          <w:lang w:val="hy-AM"/>
        </w:rPr>
        <w:t xml:space="preserve"> </w:t>
      </w:r>
      <w:r w:rsidRPr="00925519">
        <w:rPr>
          <w:rFonts w:ascii="GHEA Grapalat" w:hAnsi="GHEA Grapalat" w:cs="Tahoma"/>
          <w:sz w:val="24"/>
          <w:szCs w:val="24"/>
          <w:lang w:val="hy-AM"/>
        </w:rPr>
        <w:t>Հայաստանի</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Հանրապետության</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կառավարության</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որոշման</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նախագիծը չի հակասում Հայաստանի</w:t>
      </w:r>
      <w:r w:rsidRPr="00925519">
        <w:rPr>
          <w:rFonts w:ascii="GHEA Grapalat" w:hAnsi="GHEA Grapalat" w:cs="Arial Armenian"/>
          <w:sz w:val="24"/>
          <w:szCs w:val="24"/>
          <w:lang w:val="hy-AM"/>
        </w:rPr>
        <w:t xml:space="preserve"> </w:t>
      </w:r>
      <w:r w:rsidRPr="00925519">
        <w:rPr>
          <w:rFonts w:ascii="GHEA Grapalat" w:hAnsi="GHEA Grapalat" w:cs="Tahoma"/>
          <w:sz w:val="24"/>
          <w:szCs w:val="24"/>
          <w:lang w:val="hy-AM"/>
        </w:rPr>
        <w:t>Հանրապետության միջազգային պայմանագրերով ստանձնած պարտավորություններին:</w:t>
      </w:r>
    </w:p>
    <w:p w:rsidR="00925519" w:rsidRPr="00925519" w:rsidRDefault="00925519" w:rsidP="00925519">
      <w:pPr>
        <w:spacing w:after="0" w:line="360" w:lineRule="auto"/>
        <w:jc w:val="both"/>
        <w:rPr>
          <w:rFonts w:ascii="GHEA Grapalat" w:hAnsi="GHEA Grapalat" w:cs="Tahoma"/>
          <w:b/>
          <w:sz w:val="24"/>
          <w:szCs w:val="24"/>
          <w:lang w:val="hy-AM"/>
        </w:rPr>
      </w:pPr>
    </w:p>
    <w:sectPr w:rsidR="00925519" w:rsidRPr="00925519" w:rsidSect="00EF6A26">
      <w:pgSz w:w="12240" w:h="15840"/>
      <w:pgMar w:top="720" w:right="990" w:bottom="5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roman"/>
    <w:notTrueType/>
    <w:pitch w:val="fixed"/>
    <w:sig w:usb0="00000001" w:usb1="08070000" w:usb2="00000010" w:usb3="00000000" w:csb0="00020000"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Sylfaen">
    <w:panose1 w:val="010A0502050306030303"/>
    <w:charset w:val="00"/>
    <w:family w:val="roman"/>
    <w:pitch w:val="variable"/>
    <w:sig w:usb0="04000687" w:usb1="00000000" w:usb2="00000000" w:usb3="00000000" w:csb0="0000009F" w:csb1="00000000"/>
  </w:font>
  <w:font w:name="Arial Unicode MS">
    <w:altName w:val="Malgun Gothic Semilight"/>
    <w:panose1 w:val="020B0604020202020204"/>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20C9D"/>
    <w:multiLevelType w:val="hybridMultilevel"/>
    <w:tmpl w:val="6FC8CCB8"/>
    <w:lvl w:ilvl="0" w:tplc="5134CF8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5C3810"/>
    <w:multiLevelType w:val="hybridMultilevel"/>
    <w:tmpl w:val="A09C1944"/>
    <w:lvl w:ilvl="0" w:tplc="62E2DB7C">
      <w:start w:val="55"/>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15:restartNumberingAfterBreak="0">
    <w:nsid w:val="0E157BE0"/>
    <w:multiLevelType w:val="hybridMultilevel"/>
    <w:tmpl w:val="23ACFAF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17025684"/>
    <w:multiLevelType w:val="hybridMultilevel"/>
    <w:tmpl w:val="3F8A20F2"/>
    <w:lvl w:ilvl="0" w:tplc="7D50DB08">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F050AE"/>
    <w:multiLevelType w:val="hybridMultilevel"/>
    <w:tmpl w:val="C060DDD4"/>
    <w:lvl w:ilvl="0" w:tplc="B6C8C7E8">
      <w:start w:val="1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075DE3"/>
    <w:multiLevelType w:val="hybridMultilevel"/>
    <w:tmpl w:val="1844437A"/>
    <w:lvl w:ilvl="0" w:tplc="3D2C21CC">
      <w:start w:val="14"/>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0A5DF1"/>
    <w:multiLevelType w:val="hybridMultilevel"/>
    <w:tmpl w:val="195C2B42"/>
    <w:lvl w:ilvl="0" w:tplc="B94E7B6A">
      <w:start w:val="87"/>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15:restartNumberingAfterBreak="0">
    <w:nsid w:val="23B45770"/>
    <w:multiLevelType w:val="hybridMultilevel"/>
    <w:tmpl w:val="4A0C2FEC"/>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35C1660A"/>
    <w:multiLevelType w:val="hybridMultilevel"/>
    <w:tmpl w:val="766C85B2"/>
    <w:lvl w:ilvl="0" w:tplc="645EEB54">
      <w:start w:val="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0539FA"/>
    <w:multiLevelType w:val="hybridMultilevel"/>
    <w:tmpl w:val="5850539C"/>
    <w:lvl w:ilvl="0" w:tplc="E346A0A4">
      <w:start w:val="87"/>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C7E6B2B"/>
    <w:multiLevelType w:val="hybridMultilevel"/>
    <w:tmpl w:val="C8AC236A"/>
    <w:lvl w:ilvl="0" w:tplc="6DB2C590">
      <w:start w:val="1"/>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892148"/>
    <w:multiLevelType w:val="hybridMultilevel"/>
    <w:tmpl w:val="645ED8EC"/>
    <w:lvl w:ilvl="0" w:tplc="44608E58">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6F106F"/>
    <w:multiLevelType w:val="hybridMultilevel"/>
    <w:tmpl w:val="C1B6F396"/>
    <w:lvl w:ilvl="0" w:tplc="AF18DCDE">
      <w:start w:val="2"/>
      <w:numFmt w:val="bullet"/>
      <w:lvlText w:val="-"/>
      <w:lvlJc w:val="left"/>
      <w:pPr>
        <w:ind w:left="720" w:hanging="360"/>
      </w:pPr>
      <w:rPr>
        <w:rFonts w:ascii="GHEA Grapalat" w:eastAsiaTheme="minorHAnsi" w:hAnsi="GHEA Grapalat" w:cstheme="minorBidi"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12"/>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8"/>
  </w:num>
  <w:num w:numId="8">
    <w:abstractNumId w:val="1"/>
  </w:num>
  <w:num w:numId="9">
    <w:abstractNumId w:val="6"/>
  </w:num>
  <w:num w:numId="10">
    <w:abstractNumId w:val="0"/>
  </w:num>
  <w:num w:numId="11">
    <w:abstractNumId w:val="2"/>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8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5"/>
  </w:num>
  <w:num w:numId="17">
    <w:abstractNumId w:val="10"/>
  </w:num>
  <w:num w:numId="18">
    <w:abstractNumId w:val="4"/>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characterSpacingControl w:val="doNotCompress"/>
  <w:compat>
    <w:compatSetting w:name="compatibilityMode" w:uri="http://schemas.microsoft.com/office/word" w:val="12"/>
  </w:compat>
  <w:rsids>
    <w:rsidRoot w:val="007C1303"/>
    <w:rsid w:val="00005D9E"/>
    <w:rsid w:val="00014DBD"/>
    <w:rsid w:val="00042747"/>
    <w:rsid w:val="00060DE2"/>
    <w:rsid w:val="00070EBC"/>
    <w:rsid w:val="00092416"/>
    <w:rsid w:val="00094A49"/>
    <w:rsid w:val="000B1DE4"/>
    <w:rsid w:val="000B7877"/>
    <w:rsid w:val="000C0C57"/>
    <w:rsid w:val="000C5FB8"/>
    <w:rsid w:val="000D145D"/>
    <w:rsid w:val="000D5158"/>
    <w:rsid w:val="000E1F0D"/>
    <w:rsid w:val="000E6F94"/>
    <w:rsid w:val="0011023D"/>
    <w:rsid w:val="00116158"/>
    <w:rsid w:val="00123ADB"/>
    <w:rsid w:val="001262AB"/>
    <w:rsid w:val="0013407F"/>
    <w:rsid w:val="00137414"/>
    <w:rsid w:val="00155028"/>
    <w:rsid w:val="00162856"/>
    <w:rsid w:val="001743AD"/>
    <w:rsid w:val="00175D0E"/>
    <w:rsid w:val="00184B85"/>
    <w:rsid w:val="00187145"/>
    <w:rsid w:val="0018792E"/>
    <w:rsid w:val="001C124C"/>
    <w:rsid w:val="001E42A6"/>
    <w:rsid w:val="001F171C"/>
    <w:rsid w:val="001F4EB4"/>
    <w:rsid w:val="00212F71"/>
    <w:rsid w:val="00215713"/>
    <w:rsid w:val="00236C58"/>
    <w:rsid w:val="00236E76"/>
    <w:rsid w:val="00250E61"/>
    <w:rsid w:val="00251582"/>
    <w:rsid w:val="0026115D"/>
    <w:rsid w:val="00262207"/>
    <w:rsid w:val="00283864"/>
    <w:rsid w:val="0029267C"/>
    <w:rsid w:val="002A37E1"/>
    <w:rsid w:val="002C02CD"/>
    <w:rsid w:val="002C0CDE"/>
    <w:rsid w:val="002C52DF"/>
    <w:rsid w:val="002C6259"/>
    <w:rsid w:val="002E4A27"/>
    <w:rsid w:val="002E6173"/>
    <w:rsid w:val="002F1CD7"/>
    <w:rsid w:val="002F3320"/>
    <w:rsid w:val="00304BAD"/>
    <w:rsid w:val="00307DF2"/>
    <w:rsid w:val="00314271"/>
    <w:rsid w:val="00315013"/>
    <w:rsid w:val="003333CB"/>
    <w:rsid w:val="00336EF0"/>
    <w:rsid w:val="003655C8"/>
    <w:rsid w:val="00367CDA"/>
    <w:rsid w:val="0037763F"/>
    <w:rsid w:val="00382835"/>
    <w:rsid w:val="003938FA"/>
    <w:rsid w:val="00394258"/>
    <w:rsid w:val="003C7440"/>
    <w:rsid w:val="003E4EDB"/>
    <w:rsid w:val="003F3A12"/>
    <w:rsid w:val="003F6091"/>
    <w:rsid w:val="00404AD6"/>
    <w:rsid w:val="004052BC"/>
    <w:rsid w:val="004123FE"/>
    <w:rsid w:val="00412896"/>
    <w:rsid w:val="00412E8A"/>
    <w:rsid w:val="004228E1"/>
    <w:rsid w:val="00423EFB"/>
    <w:rsid w:val="00430160"/>
    <w:rsid w:val="00436F3B"/>
    <w:rsid w:val="00440F08"/>
    <w:rsid w:val="00441430"/>
    <w:rsid w:val="00445DC8"/>
    <w:rsid w:val="00450734"/>
    <w:rsid w:val="0045190E"/>
    <w:rsid w:val="00455147"/>
    <w:rsid w:val="00466E7A"/>
    <w:rsid w:val="00472307"/>
    <w:rsid w:val="00474515"/>
    <w:rsid w:val="004A21EB"/>
    <w:rsid w:val="004A47FA"/>
    <w:rsid w:val="004B4C8F"/>
    <w:rsid w:val="004C1BBB"/>
    <w:rsid w:val="004C3C73"/>
    <w:rsid w:val="004C497E"/>
    <w:rsid w:val="004D2216"/>
    <w:rsid w:val="00500A9B"/>
    <w:rsid w:val="00510652"/>
    <w:rsid w:val="0051345F"/>
    <w:rsid w:val="00520C57"/>
    <w:rsid w:val="00522828"/>
    <w:rsid w:val="00525478"/>
    <w:rsid w:val="00525E8B"/>
    <w:rsid w:val="005309CD"/>
    <w:rsid w:val="00536E72"/>
    <w:rsid w:val="005439F7"/>
    <w:rsid w:val="0054592B"/>
    <w:rsid w:val="00552B41"/>
    <w:rsid w:val="00574729"/>
    <w:rsid w:val="00583631"/>
    <w:rsid w:val="005925EF"/>
    <w:rsid w:val="00592871"/>
    <w:rsid w:val="00596FD2"/>
    <w:rsid w:val="00597E49"/>
    <w:rsid w:val="005A1B96"/>
    <w:rsid w:val="005B58E7"/>
    <w:rsid w:val="005E654B"/>
    <w:rsid w:val="005F4891"/>
    <w:rsid w:val="005F508C"/>
    <w:rsid w:val="00615AAF"/>
    <w:rsid w:val="00621A00"/>
    <w:rsid w:val="00624909"/>
    <w:rsid w:val="00624C47"/>
    <w:rsid w:val="00637466"/>
    <w:rsid w:val="006432EE"/>
    <w:rsid w:val="00646066"/>
    <w:rsid w:val="0065045E"/>
    <w:rsid w:val="00667D64"/>
    <w:rsid w:val="00667E0D"/>
    <w:rsid w:val="0067699D"/>
    <w:rsid w:val="00682C06"/>
    <w:rsid w:val="0068501A"/>
    <w:rsid w:val="006A6829"/>
    <w:rsid w:val="006A6872"/>
    <w:rsid w:val="006B1C02"/>
    <w:rsid w:val="006C4F21"/>
    <w:rsid w:val="006D6184"/>
    <w:rsid w:val="006E2329"/>
    <w:rsid w:val="00703AE5"/>
    <w:rsid w:val="00712DBC"/>
    <w:rsid w:val="00726D98"/>
    <w:rsid w:val="00730F40"/>
    <w:rsid w:val="007426DB"/>
    <w:rsid w:val="007476E9"/>
    <w:rsid w:val="007548D2"/>
    <w:rsid w:val="00761507"/>
    <w:rsid w:val="007661FD"/>
    <w:rsid w:val="00777D08"/>
    <w:rsid w:val="00784A9C"/>
    <w:rsid w:val="007856C4"/>
    <w:rsid w:val="00792470"/>
    <w:rsid w:val="00797520"/>
    <w:rsid w:val="007B05B2"/>
    <w:rsid w:val="007B1CDB"/>
    <w:rsid w:val="007C1303"/>
    <w:rsid w:val="007F2CA0"/>
    <w:rsid w:val="00812FEA"/>
    <w:rsid w:val="008132A3"/>
    <w:rsid w:val="00824538"/>
    <w:rsid w:val="00840537"/>
    <w:rsid w:val="00841761"/>
    <w:rsid w:val="0085465E"/>
    <w:rsid w:val="008711B5"/>
    <w:rsid w:val="008825E1"/>
    <w:rsid w:val="008A1B64"/>
    <w:rsid w:val="008B08E7"/>
    <w:rsid w:val="008B5821"/>
    <w:rsid w:val="008D1E22"/>
    <w:rsid w:val="008D34C0"/>
    <w:rsid w:val="008F0B4C"/>
    <w:rsid w:val="00910CD0"/>
    <w:rsid w:val="00916E9A"/>
    <w:rsid w:val="009247FA"/>
    <w:rsid w:val="00925519"/>
    <w:rsid w:val="00926B32"/>
    <w:rsid w:val="0093362E"/>
    <w:rsid w:val="00963BB0"/>
    <w:rsid w:val="00974F73"/>
    <w:rsid w:val="00985AD8"/>
    <w:rsid w:val="0099387A"/>
    <w:rsid w:val="00995F37"/>
    <w:rsid w:val="009A3BB1"/>
    <w:rsid w:val="009A446C"/>
    <w:rsid w:val="009B2F34"/>
    <w:rsid w:val="009B442F"/>
    <w:rsid w:val="009D3925"/>
    <w:rsid w:val="009E7832"/>
    <w:rsid w:val="009F18E7"/>
    <w:rsid w:val="00A15F0A"/>
    <w:rsid w:val="00A32476"/>
    <w:rsid w:val="00A343C1"/>
    <w:rsid w:val="00A400E7"/>
    <w:rsid w:val="00A51D41"/>
    <w:rsid w:val="00A53F53"/>
    <w:rsid w:val="00A6386A"/>
    <w:rsid w:val="00A720D5"/>
    <w:rsid w:val="00A83B76"/>
    <w:rsid w:val="00A922DE"/>
    <w:rsid w:val="00A9787B"/>
    <w:rsid w:val="00AB3BD3"/>
    <w:rsid w:val="00AB68CC"/>
    <w:rsid w:val="00AC7A67"/>
    <w:rsid w:val="00AD6AF0"/>
    <w:rsid w:val="00AE2DA4"/>
    <w:rsid w:val="00AF4584"/>
    <w:rsid w:val="00B07B32"/>
    <w:rsid w:val="00B31307"/>
    <w:rsid w:val="00B31F06"/>
    <w:rsid w:val="00B33FE9"/>
    <w:rsid w:val="00B37381"/>
    <w:rsid w:val="00B50D76"/>
    <w:rsid w:val="00B62137"/>
    <w:rsid w:val="00B77FF3"/>
    <w:rsid w:val="00B91FCA"/>
    <w:rsid w:val="00BA305C"/>
    <w:rsid w:val="00BB0D4E"/>
    <w:rsid w:val="00BB27FB"/>
    <w:rsid w:val="00BC2EBE"/>
    <w:rsid w:val="00BC6008"/>
    <w:rsid w:val="00BD0268"/>
    <w:rsid w:val="00BE5CD4"/>
    <w:rsid w:val="00C073E9"/>
    <w:rsid w:val="00C152BA"/>
    <w:rsid w:val="00C65431"/>
    <w:rsid w:val="00C81E0F"/>
    <w:rsid w:val="00C9041B"/>
    <w:rsid w:val="00C9054A"/>
    <w:rsid w:val="00CA5468"/>
    <w:rsid w:val="00CB3795"/>
    <w:rsid w:val="00CC6514"/>
    <w:rsid w:val="00CD6670"/>
    <w:rsid w:val="00CE4FD1"/>
    <w:rsid w:val="00CF0CBD"/>
    <w:rsid w:val="00D113F5"/>
    <w:rsid w:val="00D15550"/>
    <w:rsid w:val="00D16089"/>
    <w:rsid w:val="00D248A7"/>
    <w:rsid w:val="00D40BBA"/>
    <w:rsid w:val="00D419B9"/>
    <w:rsid w:val="00D46E9C"/>
    <w:rsid w:val="00D57A86"/>
    <w:rsid w:val="00D7237C"/>
    <w:rsid w:val="00DB36CF"/>
    <w:rsid w:val="00DC1B38"/>
    <w:rsid w:val="00DC1D4C"/>
    <w:rsid w:val="00DC78A4"/>
    <w:rsid w:val="00DD2928"/>
    <w:rsid w:val="00DF0AFD"/>
    <w:rsid w:val="00DF57B7"/>
    <w:rsid w:val="00DF7822"/>
    <w:rsid w:val="00E00B1F"/>
    <w:rsid w:val="00E20E88"/>
    <w:rsid w:val="00E2108C"/>
    <w:rsid w:val="00E24E93"/>
    <w:rsid w:val="00E30226"/>
    <w:rsid w:val="00E31271"/>
    <w:rsid w:val="00E42FAA"/>
    <w:rsid w:val="00E52FFE"/>
    <w:rsid w:val="00E554CF"/>
    <w:rsid w:val="00E610FD"/>
    <w:rsid w:val="00E82751"/>
    <w:rsid w:val="00E9785E"/>
    <w:rsid w:val="00EA13E9"/>
    <w:rsid w:val="00EE2EB8"/>
    <w:rsid w:val="00EE362B"/>
    <w:rsid w:val="00EF15C2"/>
    <w:rsid w:val="00EF2E8F"/>
    <w:rsid w:val="00EF6A26"/>
    <w:rsid w:val="00EF7BEB"/>
    <w:rsid w:val="00F15715"/>
    <w:rsid w:val="00F15DE0"/>
    <w:rsid w:val="00F25861"/>
    <w:rsid w:val="00F47231"/>
    <w:rsid w:val="00F63EFC"/>
    <w:rsid w:val="00F7320B"/>
    <w:rsid w:val="00F900CB"/>
    <w:rsid w:val="00F92164"/>
    <w:rsid w:val="00F92861"/>
    <w:rsid w:val="00F94E5F"/>
    <w:rsid w:val="00F96942"/>
    <w:rsid w:val="00FA02E7"/>
    <w:rsid w:val="00FA27BD"/>
    <w:rsid w:val="00FB7018"/>
    <w:rsid w:val="00FC1109"/>
    <w:rsid w:val="00FC6245"/>
    <w:rsid w:val="00FD4173"/>
    <w:rsid w:val="00FE4A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AC85A"/>
  <w15:docId w15:val="{A9D3F7F6-0811-4A1E-AC16-2F80B580E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5431"/>
  </w:style>
  <w:style w:type="paragraph" w:styleId="Heading1">
    <w:name w:val="heading 1"/>
    <w:basedOn w:val="Normal"/>
    <w:next w:val="Normal"/>
    <w:link w:val="Heading1Char"/>
    <w:qFormat/>
    <w:rsid w:val="007B1CDB"/>
    <w:pPr>
      <w:keepNext/>
      <w:spacing w:after="0" w:line="240" w:lineRule="auto"/>
      <w:jc w:val="both"/>
      <w:outlineLvl w:val="0"/>
    </w:pPr>
    <w:rPr>
      <w:rFonts w:ascii="Times Armenian" w:eastAsia="MS Mincho" w:hAnsi="Times Armenian" w:cs="Times New Roman"/>
      <w:sz w:val="24"/>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75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
    <w:name w:val="Body Text Char"/>
    <w:basedOn w:val="DefaultParagraphFont"/>
    <w:link w:val="BodyText"/>
    <w:uiPriority w:val="99"/>
    <w:rsid w:val="00F15715"/>
    <w:rPr>
      <w:rFonts w:ascii="Calibri" w:eastAsia="Calibri" w:hAnsi="Calibri" w:cs="Times New Roman"/>
    </w:rPr>
  </w:style>
  <w:style w:type="paragraph" w:styleId="BodyText">
    <w:name w:val="Body Text"/>
    <w:basedOn w:val="Normal"/>
    <w:link w:val="BodyTextChar"/>
    <w:uiPriority w:val="99"/>
    <w:unhideWhenUsed/>
    <w:rsid w:val="00F15715"/>
    <w:pPr>
      <w:spacing w:after="120"/>
    </w:pPr>
    <w:rPr>
      <w:rFonts w:ascii="Calibri" w:eastAsia="Calibri" w:hAnsi="Calibri" w:cs="Times New Roman"/>
    </w:rPr>
  </w:style>
  <w:style w:type="character" w:customStyle="1" w:styleId="BodyTextChar1">
    <w:name w:val="Body Text Char1"/>
    <w:basedOn w:val="DefaultParagraphFont"/>
    <w:uiPriority w:val="99"/>
    <w:semiHidden/>
    <w:rsid w:val="00F15715"/>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
    <w:link w:val="ListParagraph"/>
    <w:uiPriority w:val="34"/>
    <w:locked/>
    <w:rsid w:val="004C497E"/>
    <w:rPr>
      <w:rFonts w:ascii="Times New Roman" w:eastAsia="MS Mincho" w:hAnsi="Times New Roman" w:cs="Times New Roman"/>
      <w:lang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ECDC AF Paragraph"/>
    <w:basedOn w:val="Normal"/>
    <w:link w:val="ListParagraphChar"/>
    <w:uiPriority w:val="34"/>
    <w:qFormat/>
    <w:rsid w:val="004C497E"/>
    <w:pPr>
      <w:spacing w:after="0" w:line="240" w:lineRule="auto"/>
      <w:ind w:left="720"/>
      <w:contextualSpacing/>
    </w:pPr>
    <w:rPr>
      <w:rFonts w:ascii="Times New Roman" w:eastAsia="MS Mincho" w:hAnsi="Times New Roman" w:cs="Times New Roman"/>
      <w:lang w:eastAsia="ru-RU"/>
    </w:rPr>
  </w:style>
  <w:style w:type="character" w:customStyle="1" w:styleId="Heading1Char">
    <w:name w:val="Heading 1 Char"/>
    <w:basedOn w:val="DefaultParagraphFont"/>
    <w:link w:val="Heading1"/>
    <w:rsid w:val="007B1CDB"/>
    <w:rPr>
      <w:rFonts w:ascii="Times Armenian" w:eastAsia="MS Mincho" w:hAnsi="Times Armenian" w:cs="Times New Roman"/>
      <w:sz w:val="24"/>
      <w:szCs w:val="20"/>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7B1CDB"/>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B1CD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Char">
    <w:name w:val="norm Char"/>
    <w:link w:val="norm"/>
    <w:locked/>
    <w:rsid w:val="007B1CDB"/>
    <w:rPr>
      <w:rFonts w:ascii="Arial Armenian" w:eastAsia="Times New Roman" w:hAnsi="Arial Armenian" w:cs="Times New Roman"/>
      <w:szCs w:val="20"/>
      <w:lang w:eastAsia="ru-RU"/>
    </w:rPr>
  </w:style>
  <w:style w:type="paragraph" w:customStyle="1" w:styleId="norm">
    <w:name w:val="norm"/>
    <w:basedOn w:val="Normal"/>
    <w:link w:val="normChar"/>
    <w:qFormat/>
    <w:rsid w:val="007B1CDB"/>
    <w:pPr>
      <w:spacing w:after="0" w:line="480" w:lineRule="auto"/>
      <w:ind w:firstLine="709"/>
      <w:jc w:val="both"/>
    </w:pPr>
    <w:rPr>
      <w:rFonts w:ascii="Arial Armenian" w:eastAsia="Times New Roman" w:hAnsi="Arial Armenian" w:cs="Times New Roman"/>
      <w:szCs w:val="20"/>
      <w:lang w:eastAsia="ru-RU"/>
    </w:rPr>
  </w:style>
  <w:style w:type="character" w:customStyle="1" w:styleId="mechtexChar">
    <w:name w:val="mechtex Char"/>
    <w:link w:val="mechtex"/>
    <w:locked/>
    <w:rsid w:val="007B1CDB"/>
    <w:rPr>
      <w:rFonts w:ascii="Arial Armenian" w:eastAsia="Times New Roman" w:hAnsi="Arial Armenian" w:cs="Times New Roman"/>
      <w:szCs w:val="20"/>
      <w:lang w:eastAsia="ru-RU"/>
    </w:rPr>
  </w:style>
  <w:style w:type="paragraph" w:customStyle="1" w:styleId="mechtex">
    <w:name w:val="mechtex"/>
    <w:basedOn w:val="Normal"/>
    <w:link w:val="mechtexChar"/>
    <w:qFormat/>
    <w:rsid w:val="007B1CDB"/>
    <w:pPr>
      <w:spacing w:after="0" w:line="240" w:lineRule="auto"/>
      <w:jc w:val="center"/>
    </w:pPr>
    <w:rPr>
      <w:rFonts w:ascii="Arial Armenian" w:eastAsia="Times New Roman" w:hAnsi="Arial Armenian" w:cs="Times New Roman"/>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696563">
      <w:bodyDiv w:val="1"/>
      <w:marLeft w:val="0"/>
      <w:marRight w:val="0"/>
      <w:marTop w:val="0"/>
      <w:marBottom w:val="0"/>
      <w:divBdr>
        <w:top w:val="none" w:sz="0" w:space="0" w:color="auto"/>
        <w:left w:val="none" w:sz="0" w:space="0" w:color="auto"/>
        <w:bottom w:val="none" w:sz="0" w:space="0" w:color="auto"/>
        <w:right w:val="none" w:sz="0" w:space="0" w:color="auto"/>
      </w:divBdr>
    </w:div>
    <w:div w:id="153955756">
      <w:bodyDiv w:val="1"/>
      <w:marLeft w:val="0"/>
      <w:marRight w:val="0"/>
      <w:marTop w:val="0"/>
      <w:marBottom w:val="0"/>
      <w:divBdr>
        <w:top w:val="none" w:sz="0" w:space="0" w:color="auto"/>
        <w:left w:val="none" w:sz="0" w:space="0" w:color="auto"/>
        <w:bottom w:val="none" w:sz="0" w:space="0" w:color="auto"/>
        <w:right w:val="none" w:sz="0" w:space="0" w:color="auto"/>
      </w:divBdr>
    </w:div>
    <w:div w:id="221522128">
      <w:bodyDiv w:val="1"/>
      <w:marLeft w:val="0"/>
      <w:marRight w:val="0"/>
      <w:marTop w:val="0"/>
      <w:marBottom w:val="0"/>
      <w:divBdr>
        <w:top w:val="none" w:sz="0" w:space="0" w:color="auto"/>
        <w:left w:val="none" w:sz="0" w:space="0" w:color="auto"/>
        <w:bottom w:val="none" w:sz="0" w:space="0" w:color="auto"/>
        <w:right w:val="none" w:sz="0" w:space="0" w:color="auto"/>
      </w:divBdr>
    </w:div>
    <w:div w:id="238709486">
      <w:bodyDiv w:val="1"/>
      <w:marLeft w:val="0"/>
      <w:marRight w:val="0"/>
      <w:marTop w:val="0"/>
      <w:marBottom w:val="0"/>
      <w:divBdr>
        <w:top w:val="none" w:sz="0" w:space="0" w:color="auto"/>
        <w:left w:val="none" w:sz="0" w:space="0" w:color="auto"/>
        <w:bottom w:val="none" w:sz="0" w:space="0" w:color="auto"/>
        <w:right w:val="none" w:sz="0" w:space="0" w:color="auto"/>
      </w:divBdr>
    </w:div>
    <w:div w:id="261956155">
      <w:bodyDiv w:val="1"/>
      <w:marLeft w:val="0"/>
      <w:marRight w:val="0"/>
      <w:marTop w:val="0"/>
      <w:marBottom w:val="0"/>
      <w:divBdr>
        <w:top w:val="none" w:sz="0" w:space="0" w:color="auto"/>
        <w:left w:val="none" w:sz="0" w:space="0" w:color="auto"/>
        <w:bottom w:val="none" w:sz="0" w:space="0" w:color="auto"/>
        <w:right w:val="none" w:sz="0" w:space="0" w:color="auto"/>
      </w:divBdr>
    </w:div>
    <w:div w:id="264459364">
      <w:bodyDiv w:val="1"/>
      <w:marLeft w:val="0"/>
      <w:marRight w:val="0"/>
      <w:marTop w:val="0"/>
      <w:marBottom w:val="0"/>
      <w:divBdr>
        <w:top w:val="none" w:sz="0" w:space="0" w:color="auto"/>
        <w:left w:val="none" w:sz="0" w:space="0" w:color="auto"/>
        <w:bottom w:val="none" w:sz="0" w:space="0" w:color="auto"/>
        <w:right w:val="none" w:sz="0" w:space="0" w:color="auto"/>
      </w:divBdr>
    </w:div>
    <w:div w:id="280651736">
      <w:bodyDiv w:val="1"/>
      <w:marLeft w:val="0"/>
      <w:marRight w:val="0"/>
      <w:marTop w:val="0"/>
      <w:marBottom w:val="0"/>
      <w:divBdr>
        <w:top w:val="none" w:sz="0" w:space="0" w:color="auto"/>
        <w:left w:val="none" w:sz="0" w:space="0" w:color="auto"/>
        <w:bottom w:val="none" w:sz="0" w:space="0" w:color="auto"/>
        <w:right w:val="none" w:sz="0" w:space="0" w:color="auto"/>
      </w:divBdr>
    </w:div>
    <w:div w:id="298342997">
      <w:bodyDiv w:val="1"/>
      <w:marLeft w:val="0"/>
      <w:marRight w:val="0"/>
      <w:marTop w:val="0"/>
      <w:marBottom w:val="0"/>
      <w:divBdr>
        <w:top w:val="none" w:sz="0" w:space="0" w:color="auto"/>
        <w:left w:val="none" w:sz="0" w:space="0" w:color="auto"/>
        <w:bottom w:val="none" w:sz="0" w:space="0" w:color="auto"/>
        <w:right w:val="none" w:sz="0" w:space="0" w:color="auto"/>
      </w:divBdr>
    </w:div>
    <w:div w:id="314383790">
      <w:bodyDiv w:val="1"/>
      <w:marLeft w:val="0"/>
      <w:marRight w:val="0"/>
      <w:marTop w:val="0"/>
      <w:marBottom w:val="0"/>
      <w:divBdr>
        <w:top w:val="none" w:sz="0" w:space="0" w:color="auto"/>
        <w:left w:val="none" w:sz="0" w:space="0" w:color="auto"/>
        <w:bottom w:val="none" w:sz="0" w:space="0" w:color="auto"/>
        <w:right w:val="none" w:sz="0" w:space="0" w:color="auto"/>
      </w:divBdr>
    </w:div>
    <w:div w:id="316423365">
      <w:bodyDiv w:val="1"/>
      <w:marLeft w:val="0"/>
      <w:marRight w:val="0"/>
      <w:marTop w:val="0"/>
      <w:marBottom w:val="0"/>
      <w:divBdr>
        <w:top w:val="none" w:sz="0" w:space="0" w:color="auto"/>
        <w:left w:val="none" w:sz="0" w:space="0" w:color="auto"/>
        <w:bottom w:val="none" w:sz="0" w:space="0" w:color="auto"/>
        <w:right w:val="none" w:sz="0" w:space="0" w:color="auto"/>
      </w:divBdr>
    </w:div>
    <w:div w:id="317147741">
      <w:bodyDiv w:val="1"/>
      <w:marLeft w:val="0"/>
      <w:marRight w:val="0"/>
      <w:marTop w:val="0"/>
      <w:marBottom w:val="0"/>
      <w:divBdr>
        <w:top w:val="none" w:sz="0" w:space="0" w:color="auto"/>
        <w:left w:val="none" w:sz="0" w:space="0" w:color="auto"/>
        <w:bottom w:val="none" w:sz="0" w:space="0" w:color="auto"/>
        <w:right w:val="none" w:sz="0" w:space="0" w:color="auto"/>
      </w:divBdr>
    </w:div>
    <w:div w:id="318193141">
      <w:bodyDiv w:val="1"/>
      <w:marLeft w:val="0"/>
      <w:marRight w:val="0"/>
      <w:marTop w:val="0"/>
      <w:marBottom w:val="0"/>
      <w:divBdr>
        <w:top w:val="none" w:sz="0" w:space="0" w:color="auto"/>
        <w:left w:val="none" w:sz="0" w:space="0" w:color="auto"/>
        <w:bottom w:val="none" w:sz="0" w:space="0" w:color="auto"/>
        <w:right w:val="none" w:sz="0" w:space="0" w:color="auto"/>
      </w:divBdr>
    </w:div>
    <w:div w:id="390156003">
      <w:bodyDiv w:val="1"/>
      <w:marLeft w:val="0"/>
      <w:marRight w:val="0"/>
      <w:marTop w:val="0"/>
      <w:marBottom w:val="0"/>
      <w:divBdr>
        <w:top w:val="none" w:sz="0" w:space="0" w:color="auto"/>
        <w:left w:val="none" w:sz="0" w:space="0" w:color="auto"/>
        <w:bottom w:val="none" w:sz="0" w:space="0" w:color="auto"/>
        <w:right w:val="none" w:sz="0" w:space="0" w:color="auto"/>
      </w:divBdr>
    </w:div>
    <w:div w:id="404496864">
      <w:bodyDiv w:val="1"/>
      <w:marLeft w:val="0"/>
      <w:marRight w:val="0"/>
      <w:marTop w:val="0"/>
      <w:marBottom w:val="0"/>
      <w:divBdr>
        <w:top w:val="none" w:sz="0" w:space="0" w:color="auto"/>
        <w:left w:val="none" w:sz="0" w:space="0" w:color="auto"/>
        <w:bottom w:val="none" w:sz="0" w:space="0" w:color="auto"/>
        <w:right w:val="none" w:sz="0" w:space="0" w:color="auto"/>
      </w:divBdr>
    </w:div>
    <w:div w:id="407657803">
      <w:bodyDiv w:val="1"/>
      <w:marLeft w:val="0"/>
      <w:marRight w:val="0"/>
      <w:marTop w:val="0"/>
      <w:marBottom w:val="0"/>
      <w:divBdr>
        <w:top w:val="none" w:sz="0" w:space="0" w:color="auto"/>
        <w:left w:val="none" w:sz="0" w:space="0" w:color="auto"/>
        <w:bottom w:val="none" w:sz="0" w:space="0" w:color="auto"/>
        <w:right w:val="none" w:sz="0" w:space="0" w:color="auto"/>
      </w:divBdr>
    </w:div>
    <w:div w:id="409698204">
      <w:bodyDiv w:val="1"/>
      <w:marLeft w:val="0"/>
      <w:marRight w:val="0"/>
      <w:marTop w:val="0"/>
      <w:marBottom w:val="0"/>
      <w:divBdr>
        <w:top w:val="none" w:sz="0" w:space="0" w:color="auto"/>
        <w:left w:val="none" w:sz="0" w:space="0" w:color="auto"/>
        <w:bottom w:val="none" w:sz="0" w:space="0" w:color="auto"/>
        <w:right w:val="none" w:sz="0" w:space="0" w:color="auto"/>
      </w:divBdr>
    </w:div>
    <w:div w:id="418988512">
      <w:bodyDiv w:val="1"/>
      <w:marLeft w:val="0"/>
      <w:marRight w:val="0"/>
      <w:marTop w:val="0"/>
      <w:marBottom w:val="0"/>
      <w:divBdr>
        <w:top w:val="none" w:sz="0" w:space="0" w:color="auto"/>
        <w:left w:val="none" w:sz="0" w:space="0" w:color="auto"/>
        <w:bottom w:val="none" w:sz="0" w:space="0" w:color="auto"/>
        <w:right w:val="none" w:sz="0" w:space="0" w:color="auto"/>
      </w:divBdr>
    </w:div>
    <w:div w:id="434446160">
      <w:bodyDiv w:val="1"/>
      <w:marLeft w:val="0"/>
      <w:marRight w:val="0"/>
      <w:marTop w:val="0"/>
      <w:marBottom w:val="0"/>
      <w:divBdr>
        <w:top w:val="none" w:sz="0" w:space="0" w:color="auto"/>
        <w:left w:val="none" w:sz="0" w:space="0" w:color="auto"/>
        <w:bottom w:val="none" w:sz="0" w:space="0" w:color="auto"/>
        <w:right w:val="none" w:sz="0" w:space="0" w:color="auto"/>
      </w:divBdr>
    </w:div>
    <w:div w:id="456682041">
      <w:bodyDiv w:val="1"/>
      <w:marLeft w:val="0"/>
      <w:marRight w:val="0"/>
      <w:marTop w:val="0"/>
      <w:marBottom w:val="0"/>
      <w:divBdr>
        <w:top w:val="none" w:sz="0" w:space="0" w:color="auto"/>
        <w:left w:val="none" w:sz="0" w:space="0" w:color="auto"/>
        <w:bottom w:val="none" w:sz="0" w:space="0" w:color="auto"/>
        <w:right w:val="none" w:sz="0" w:space="0" w:color="auto"/>
      </w:divBdr>
    </w:div>
    <w:div w:id="473186121">
      <w:bodyDiv w:val="1"/>
      <w:marLeft w:val="0"/>
      <w:marRight w:val="0"/>
      <w:marTop w:val="0"/>
      <w:marBottom w:val="0"/>
      <w:divBdr>
        <w:top w:val="none" w:sz="0" w:space="0" w:color="auto"/>
        <w:left w:val="none" w:sz="0" w:space="0" w:color="auto"/>
        <w:bottom w:val="none" w:sz="0" w:space="0" w:color="auto"/>
        <w:right w:val="none" w:sz="0" w:space="0" w:color="auto"/>
      </w:divBdr>
    </w:div>
    <w:div w:id="481192850">
      <w:bodyDiv w:val="1"/>
      <w:marLeft w:val="0"/>
      <w:marRight w:val="0"/>
      <w:marTop w:val="0"/>
      <w:marBottom w:val="0"/>
      <w:divBdr>
        <w:top w:val="none" w:sz="0" w:space="0" w:color="auto"/>
        <w:left w:val="none" w:sz="0" w:space="0" w:color="auto"/>
        <w:bottom w:val="none" w:sz="0" w:space="0" w:color="auto"/>
        <w:right w:val="none" w:sz="0" w:space="0" w:color="auto"/>
      </w:divBdr>
    </w:div>
    <w:div w:id="497304218">
      <w:bodyDiv w:val="1"/>
      <w:marLeft w:val="0"/>
      <w:marRight w:val="0"/>
      <w:marTop w:val="0"/>
      <w:marBottom w:val="0"/>
      <w:divBdr>
        <w:top w:val="none" w:sz="0" w:space="0" w:color="auto"/>
        <w:left w:val="none" w:sz="0" w:space="0" w:color="auto"/>
        <w:bottom w:val="none" w:sz="0" w:space="0" w:color="auto"/>
        <w:right w:val="none" w:sz="0" w:space="0" w:color="auto"/>
      </w:divBdr>
    </w:div>
    <w:div w:id="502667900">
      <w:bodyDiv w:val="1"/>
      <w:marLeft w:val="0"/>
      <w:marRight w:val="0"/>
      <w:marTop w:val="0"/>
      <w:marBottom w:val="0"/>
      <w:divBdr>
        <w:top w:val="none" w:sz="0" w:space="0" w:color="auto"/>
        <w:left w:val="none" w:sz="0" w:space="0" w:color="auto"/>
        <w:bottom w:val="none" w:sz="0" w:space="0" w:color="auto"/>
        <w:right w:val="none" w:sz="0" w:space="0" w:color="auto"/>
      </w:divBdr>
    </w:div>
    <w:div w:id="594897201">
      <w:bodyDiv w:val="1"/>
      <w:marLeft w:val="0"/>
      <w:marRight w:val="0"/>
      <w:marTop w:val="0"/>
      <w:marBottom w:val="0"/>
      <w:divBdr>
        <w:top w:val="none" w:sz="0" w:space="0" w:color="auto"/>
        <w:left w:val="none" w:sz="0" w:space="0" w:color="auto"/>
        <w:bottom w:val="none" w:sz="0" w:space="0" w:color="auto"/>
        <w:right w:val="none" w:sz="0" w:space="0" w:color="auto"/>
      </w:divBdr>
    </w:div>
    <w:div w:id="628517975">
      <w:bodyDiv w:val="1"/>
      <w:marLeft w:val="0"/>
      <w:marRight w:val="0"/>
      <w:marTop w:val="0"/>
      <w:marBottom w:val="0"/>
      <w:divBdr>
        <w:top w:val="none" w:sz="0" w:space="0" w:color="auto"/>
        <w:left w:val="none" w:sz="0" w:space="0" w:color="auto"/>
        <w:bottom w:val="none" w:sz="0" w:space="0" w:color="auto"/>
        <w:right w:val="none" w:sz="0" w:space="0" w:color="auto"/>
      </w:divBdr>
    </w:div>
    <w:div w:id="644625747">
      <w:bodyDiv w:val="1"/>
      <w:marLeft w:val="0"/>
      <w:marRight w:val="0"/>
      <w:marTop w:val="0"/>
      <w:marBottom w:val="0"/>
      <w:divBdr>
        <w:top w:val="none" w:sz="0" w:space="0" w:color="auto"/>
        <w:left w:val="none" w:sz="0" w:space="0" w:color="auto"/>
        <w:bottom w:val="none" w:sz="0" w:space="0" w:color="auto"/>
        <w:right w:val="none" w:sz="0" w:space="0" w:color="auto"/>
      </w:divBdr>
    </w:div>
    <w:div w:id="680156840">
      <w:bodyDiv w:val="1"/>
      <w:marLeft w:val="0"/>
      <w:marRight w:val="0"/>
      <w:marTop w:val="0"/>
      <w:marBottom w:val="0"/>
      <w:divBdr>
        <w:top w:val="none" w:sz="0" w:space="0" w:color="auto"/>
        <w:left w:val="none" w:sz="0" w:space="0" w:color="auto"/>
        <w:bottom w:val="none" w:sz="0" w:space="0" w:color="auto"/>
        <w:right w:val="none" w:sz="0" w:space="0" w:color="auto"/>
      </w:divBdr>
    </w:div>
    <w:div w:id="839588776">
      <w:bodyDiv w:val="1"/>
      <w:marLeft w:val="0"/>
      <w:marRight w:val="0"/>
      <w:marTop w:val="0"/>
      <w:marBottom w:val="0"/>
      <w:divBdr>
        <w:top w:val="none" w:sz="0" w:space="0" w:color="auto"/>
        <w:left w:val="none" w:sz="0" w:space="0" w:color="auto"/>
        <w:bottom w:val="none" w:sz="0" w:space="0" w:color="auto"/>
        <w:right w:val="none" w:sz="0" w:space="0" w:color="auto"/>
      </w:divBdr>
    </w:div>
    <w:div w:id="987124256">
      <w:bodyDiv w:val="1"/>
      <w:marLeft w:val="0"/>
      <w:marRight w:val="0"/>
      <w:marTop w:val="0"/>
      <w:marBottom w:val="0"/>
      <w:divBdr>
        <w:top w:val="none" w:sz="0" w:space="0" w:color="auto"/>
        <w:left w:val="none" w:sz="0" w:space="0" w:color="auto"/>
        <w:bottom w:val="none" w:sz="0" w:space="0" w:color="auto"/>
        <w:right w:val="none" w:sz="0" w:space="0" w:color="auto"/>
      </w:divBdr>
    </w:div>
    <w:div w:id="1021473090">
      <w:bodyDiv w:val="1"/>
      <w:marLeft w:val="0"/>
      <w:marRight w:val="0"/>
      <w:marTop w:val="0"/>
      <w:marBottom w:val="0"/>
      <w:divBdr>
        <w:top w:val="none" w:sz="0" w:space="0" w:color="auto"/>
        <w:left w:val="none" w:sz="0" w:space="0" w:color="auto"/>
        <w:bottom w:val="none" w:sz="0" w:space="0" w:color="auto"/>
        <w:right w:val="none" w:sz="0" w:space="0" w:color="auto"/>
      </w:divBdr>
    </w:div>
    <w:div w:id="1031147567">
      <w:bodyDiv w:val="1"/>
      <w:marLeft w:val="0"/>
      <w:marRight w:val="0"/>
      <w:marTop w:val="0"/>
      <w:marBottom w:val="0"/>
      <w:divBdr>
        <w:top w:val="none" w:sz="0" w:space="0" w:color="auto"/>
        <w:left w:val="none" w:sz="0" w:space="0" w:color="auto"/>
        <w:bottom w:val="none" w:sz="0" w:space="0" w:color="auto"/>
        <w:right w:val="none" w:sz="0" w:space="0" w:color="auto"/>
      </w:divBdr>
    </w:div>
    <w:div w:id="1067535870">
      <w:bodyDiv w:val="1"/>
      <w:marLeft w:val="0"/>
      <w:marRight w:val="0"/>
      <w:marTop w:val="0"/>
      <w:marBottom w:val="0"/>
      <w:divBdr>
        <w:top w:val="none" w:sz="0" w:space="0" w:color="auto"/>
        <w:left w:val="none" w:sz="0" w:space="0" w:color="auto"/>
        <w:bottom w:val="none" w:sz="0" w:space="0" w:color="auto"/>
        <w:right w:val="none" w:sz="0" w:space="0" w:color="auto"/>
      </w:divBdr>
    </w:div>
    <w:div w:id="1075667827">
      <w:bodyDiv w:val="1"/>
      <w:marLeft w:val="0"/>
      <w:marRight w:val="0"/>
      <w:marTop w:val="0"/>
      <w:marBottom w:val="0"/>
      <w:divBdr>
        <w:top w:val="none" w:sz="0" w:space="0" w:color="auto"/>
        <w:left w:val="none" w:sz="0" w:space="0" w:color="auto"/>
        <w:bottom w:val="none" w:sz="0" w:space="0" w:color="auto"/>
        <w:right w:val="none" w:sz="0" w:space="0" w:color="auto"/>
      </w:divBdr>
    </w:div>
    <w:div w:id="1095832026">
      <w:bodyDiv w:val="1"/>
      <w:marLeft w:val="0"/>
      <w:marRight w:val="0"/>
      <w:marTop w:val="0"/>
      <w:marBottom w:val="0"/>
      <w:divBdr>
        <w:top w:val="none" w:sz="0" w:space="0" w:color="auto"/>
        <w:left w:val="none" w:sz="0" w:space="0" w:color="auto"/>
        <w:bottom w:val="none" w:sz="0" w:space="0" w:color="auto"/>
        <w:right w:val="none" w:sz="0" w:space="0" w:color="auto"/>
      </w:divBdr>
    </w:div>
    <w:div w:id="1115905015">
      <w:bodyDiv w:val="1"/>
      <w:marLeft w:val="0"/>
      <w:marRight w:val="0"/>
      <w:marTop w:val="0"/>
      <w:marBottom w:val="0"/>
      <w:divBdr>
        <w:top w:val="none" w:sz="0" w:space="0" w:color="auto"/>
        <w:left w:val="none" w:sz="0" w:space="0" w:color="auto"/>
        <w:bottom w:val="none" w:sz="0" w:space="0" w:color="auto"/>
        <w:right w:val="none" w:sz="0" w:space="0" w:color="auto"/>
      </w:divBdr>
    </w:div>
    <w:div w:id="1152016618">
      <w:bodyDiv w:val="1"/>
      <w:marLeft w:val="0"/>
      <w:marRight w:val="0"/>
      <w:marTop w:val="0"/>
      <w:marBottom w:val="0"/>
      <w:divBdr>
        <w:top w:val="none" w:sz="0" w:space="0" w:color="auto"/>
        <w:left w:val="none" w:sz="0" w:space="0" w:color="auto"/>
        <w:bottom w:val="none" w:sz="0" w:space="0" w:color="auto"/>
        <w:right w:val="none" w:sz="0" w:space="0" w:color="auto"/>
      </w:divBdr>
    </w:div>
    <w:div w:id="1211647470">
      <w:bodyDiv w:val="1"/>
      <w:marLeft w:val="0"/>
      <w:marRight w:val="0"/>
      <w:marTop w:val="0"/>
      <w:marBottom w:val="0"/>
      <w:divBdr>
        <w:top w:val="none" w:sz="0" w:space="0" w:color="auto"/>
        <w:left w:val="none" w:sz="0" w:space="0" w:color="auto"/>
        <w:bottom w:val="none" w:sz="0" w:space="0" w:color="auto"/>
        <w:right w:val="none" w:sz="0" w:space="0" w:color="auto"/>
      </w:divBdr>
    </w:div>
    <w:div w:id="1236666331">
      <w:bodyDiv w:val="1"/>
      <w:marLeft w:val="0"/>
      <w:marRight w:val="0"/>
      <w:marTop w:val="0"/>
      <w:marBottom w:val="0"/>
      <w:divBdr>
        <w:top w:val="none" w:sz="0" w:space="0" w:color="auto"/>
        <w:left w:val="none" w:sz="0" w:space="0" w:color="auto"/>
        <w:bottom w:val="none" w:sz="0" w:space="0" w:color="auto"/>
        <w:right w:val="none" w:sz="0" w:space="0" w:color="auto"/>
      </w:divBdr>
    </w:div>
    <w:div w:id="1322193991">
      <w:bodyDiv w:val="1"/>
      <w:marLeft w:val="0"/>
      <w:marRight w:val="0"/>
      <w:marTop w:val="0"/>
      <w:marBottom w:val="0"/>
      <w:divBdr>
        <w:top w:val="none" w:sz="0" w:space="0" w:color="auto"/>
        <w:left w:val="none" w:sz="0" w:space="0" w:color="auto"/>
        <w:bottom w:val="none" w:sz="0" w:space="0" w:color="auto"/>
        <w:right w:val="none" w:sz="0" w:space="0" w:color="auto"/>
      </w:divBdr>
    </w:div>
    <w:div w:id="1353915428">
      <w:bodyDiv w:val="1"/>
      <w:marLeft w:val="0"/>
      <w:marRight w:val="0"/>
      <w:marTop w:val="0"/>
      <w:marBottom w:val="0"/>
      <w:divBdr>
        <w:top w:val="none" w:sz="0" w:space="0" w:color="auto"/>
        <w:left w:val="none" w:sz="0" w:space="0" w:color="auto"/>
        <w:bottom w:val="none" w:sz="0" w:space="0" w:color="auto"/>
        <w:right w:val="none" w:sz="0" w:space="0" w:color="auto"/>
      </w:divBdr>
    </w:div>
    <w:div w:id="1357584492">
      <w:bodyDiv w:val="1"/>
      <w:marLeft w:val="0"/>
      <w:marRight w:val="0"/>
      <w:marTop w:val="0"/>
      <w:marBottom w:val="0"/>
      <w:divBdr>
        <w:top w:val="none" w:sz="0" w:space="0" w:color="auto"/>
        <w:left w:val="none" w:sz="0" w:space="0" w:color="auto"/>
        <w:bottom w:val="none" w:sz="0" w:space="0" w:color="auto"/>
        <w:right w:val="none" w:sz="0" w:space="0" w:color="auto"/>
      </w:divBdr>
    </w:div>
    <w:div w:id="1369376317">
      <w:bodyDiv w:val="1"/>
      <w:marLeft w:val="0"/>
      <w:marRight w:val="0"/>
      <w:marTop w:val="0"/>
      <w:marBottom w:val="0"/>
      <w:divBdr>
        <w:top w:val="none" w:sz="0" w:space="0" w:color="auto"/>
        <w:left w:val="none" w:sz="0" w:space="0" w:color="auto"/>
        <w:bottom w:val="none" w:sz="0" w:space="0" w:color="auto"/>
        <w:right w:val="none" w:sz="0" w:space="0" w:color="auto"/>
      </w:divBdr>
    </w:div>
    <w:div w:id="1386681451">
      <w:bodyDiv w:val="1"/>
      <w:marLeft w:val="0"/>
      <w:marRight w:val="0"/>
      <w:marTop w:val="0"/>
      <w:marBottom w:val="0"/>
      <w:divBdr>
        <w:top w:val="none" w:sz="0" w:space="0" w:color="auto"/>
        <w:left w:val="none" w:sz="0" w:space="0" w:color="auto"/>
        <w:bottom w:val="none" w:sz="0" w:space="0" w:color="auto"/>
        <w:right w:val="none" w:sz="0" w:space="0" w:color="auto"/>
      </w:divBdr>
    </w:div>
    <w:div w:id="1403329299">
      <w:bodyDiv w:val="1"/>
      <w:marLeft w:val="0"/>
      <w:marRight w:val="0"/>
      <w:marTop w:val="0"/>
      <w:marBottom w:val="0"/>
      <w:divBdr>
        <w:top w:val="none" w:sz="0" w:space="0" w:color="auto"/>
        <w:left w:val="none" w:sz="0" w:space="0" w:color="auto"/>
        <w:bottom w:val="none" w:sz="0" w:space="0" w:color="auto"/>
        <w:right w:val="none" w:sz="0" w:space="0" w:color="auto"/>
      </w:divBdr>
    </w:div>
    <w:div w:id="1403335464">
      <w:bodyDiv w:val="1"/>
      <w:marLeft w:val="0"/>
      <w:marRight w:val="0"/>
      <w:marTop w:val="0"/>
      <w:marBottom w:val="0"/>
      <w:divBdr>
        <w:top w:val="none" w:sz="0" w:space="0" w:color="auto"/>
        <w:left w:val="none" w:sz="0" w:space="0" w:color="auto"/>
        <w:bottom w:val="none" w:sz="0" w:space="0" w:color="auto"/>
        <w:right w:val="none" w:sz="0" w:space="0" w:color="auto"/>
      </w:divBdr>
    </w:div>
    <w:div w:id="1447850383">
      <w:bodyDiv w:val="1"/>
      <w:marLeft w:val="0"/>
      <w:marRight w:val="0"/>
      <w:marTop w:val="0"/>
      <w:marBottom w:val="0"/>
      <w:divBdr>
        <w:top w:val="none" w:sz="0" w:space="0" w:color="auto"/>
        <w:left w:val="none" w:sz="0" w:space="0" w:color="auto"/>
        <w:bottom w:val="none" w:sz="0" w:space="0" w:color="auto"/>
        <w:right w:val="none" w:sz="0" w:space="0" w:color="auto"/>
      </w:divBdr>
    </w:div>
    <w:div w:id="1451968727">
      <w:bodyDiv w:val="1"/>
      <w:marLeft w:val="0"/>
      <w:marRight w:val="0"/>
      <w:marTop w:val="0"/>
      <w:marBottom w:val="0"/>
      <w:divBdr>
        <w:top w:val="none" w:sz="0" w:space="0" w:color="auto"/>
        <w:left w:val="none" w:sz="0" w:space="0" w:color="auto"/>
        <w:bottom w:val="none" w:sz="0" w:space="0" w:color="auto"/>
        <w:right w:val="none" w:sz="0" w:space="0" w:color="auto"/>
      </w:divBdr>
    </w:div>
    <w:div w:id="1452629892">
      <w:bodyDiv w:val="1"/>
      <w:marLeft w:val="0"/>
      <w:marRight w:val="0"/>
      <w:marTop w:val="0"/>
      <w:marBottom w:val="0"/>
      <w:divBdr>
        <w:top w:val="none" w:sz="0" w:space="0" w:color="auto"/>
        <w:left w:val="none" w:sz="0" w:space="0" w:color="auto"/>
        <w:bottom w:val="none" w:sz="0" w:space="0" w:color="auto"/>
        <w:right w:val="none" w:sz="0" w:space="0" w:color="auto"/>
      </w:divBdr>
    </w:div>
    <w:div w:id="1459453835">
      <w:bodyDiv w:val="1"/>
      <w:marLeft w:val="0"/>
      <w:marRight w:val="0"/>
      <w:marTop w:val="0"/>
      <w:marBottom w:val="0"/>
      <w:divBdr>
        <w:top w:val="none" w:sz="0" w:space="0" w:color="auto"/>
        <w:left w:val="none" w:sz="0" w:space="0" w:color="auto"/>
        <w:bottom w:val="none" w:sz="0" w:space="0" w:color="auto"/>
        <w:right w:val="none" w:sz="0" w:space="0" w:color="auto"/>
      </w:divBdr>
    </w:div>
    <w:div w:id="1505583105">
      <w:bodyDiv w:val="1"/>
      <w:marLeft w:val="0"/>
      <w:marRight w:val="0"/>
      <w:marTop w:val="0"/>
      <w:marBottom w:val="0"/>
      <w:divBdr>
        <w:top w:val="none" w:sz="0" w:space="0" w:color="auto"/>
        <w:left w:val="none" w:sz="0" w:space="0" w:color="auto"/>
        <w:bottom w:val="none" w:sz="0" w:space="0" w:color="auto"/>
        <w:right w:val="none" w:sz="0" w:space="0" w:color="auto"/>
      </w:divBdr>
    </w:div>
    <w:div w:id="1570312009">
      <w:bodyDiv w:val="1"/>
      <w:marLeft w:val="0"/>
      <w:marRight w:val="0"/>
      <w:marTop w:val="0"/>
      <w:marBottom w:val="0"/>
      <w:divBdr>
        <w:top w:val="none" w:sz="0" w:space="0" w:color="auto"/>
        <w:left w:val="none" w:sz="0" w:space="0" w:color="auto"/>
        <w:bottom w:val="none" w:sz="0" w:space="0" w:color="auto"/>
        <w:right w:val="none" w:sz="0" w:space="0" w:color="auto"/>
      </w:divBdr>
    </w:div>
    <w:div w:id="1577202818">
      <w:bodyDiv w:val="1"/>
      <w:marLeft w:val="0"/>
      <w:marRight w:val="0"/>
      <w:marTop w:val="0"/>
      <w:marBottom w:val="0"/>
      <w:divBdr>
        <w:top w:val="none" w:sz="0" w:space="0" w:color="auto"/>
        <w:left w:val="none" w:sz="0" w:space="0" w:color="auto"/>
        <w:bottom w:val="none" w:sz="0" w:space="0" w:color="auto"/>
        <w:right w:val="none" w:sz="0" w:space="0" w:color="auto"/>
      </w:divBdr>
    </w:div>
    <w:div w:id="1602185411">
      <w:bodyDiv w:val="1"/>
      <w:marLeft w:val="0"/>
      <w:marRight w:val="0"/>
      <w:marTop w:val="0"/>
      <w:marBottom w:val="0"/>
      <w:divBdr>
        <w:top w:val="none" w:sz="0" w:space="0" w:color="auto"/>
        <w:left w:val="none" w:sz="0" w:space="0" w:color="auto"/>
        <w:bottom w:val="none" w:sz="0" w:space="0" w:color="auto"/>
        <w:right w:val="none" w:sz="0" w:space="0" w:color="auto"/>
      </w:divBdr>
    </w:div>
    <w:div w:id="1604222742">
      <w:bodyDiv w:val="1"/>
      <w:marLeft w:val="0"/>
      <w:marRight w:val="0"/>
      <w:marTop w:val="0"/>
      <w:marBottom w:val="0"/>
      <w:divBdr>
        <w:top w:val="none" w:sz="0" w:space="0" w:color="auto"/>
        <w:left w:val="none" w:sz="0" w:space="0" w:color="auto"/>
        <w:bottom w:val="none" w:sz="0" w:space="0" w:color="auto"/>
        <w:right w:val="none" w:sz="0" w:space="0" w:color="auto"/>
      </w:divBdr>
    </w:div>
    <w:div w:id="1605915561">
      <w:bodyDiv w:val="1"/>
      <w:marLeft w:val="0"/>
      <w:marRight w:val="0"/>
      <w:marTop w:val="0"/>
      <w:marBottom w:val="0"/>
      <w:divBdr>
        <w:top w:val="none" w:sz="0" w:space="0" w:color="auto"/>
        <w:left w:val="none" w:sz="0" w:space="0" w:color="auto"/>
        <w:bottom w:val="none" w:sz="0" w:space="0" w:color="auto"/>
        <w:right w:val="none" w:sz="0" w:space="0" w:color="auto"/>
      </w:divBdr>
    </w:div>
    <w:div w:id="1635870201">
      <w:bodyDiv w:val="1"/>
      <w:marLeft w:val="0"/>
      <w:marRight w:val="0"/>
      <w:marTop w:val="0"/>
      <w:marBottom w:val="0"/>
      <w:divBdr>
        <w:top w:val="none" w:sz="0" w:space="0" w:color="auto"/>
        <w:left w:val="none" w:sz="0" w:space="0" w:color="auto"/>
        <w:bottom w:val="none" w:sz="0" w:space="0" w:color="auto"/>
        <w:right w:val="none" w:sz="0" w:space="0" w:color="auto"/>
      </w:divBdr>
    </w:div>
    <w:div w:id="1641112735">
      <w:bodyDiv w:val="1"/>
      <w:marLeft w:val="0"/>
      <w:marRight w:val="0"/>
      <w:marTop w:val="0"/>
      <w:marBottom w:val="0"/>
      <w:divBdr>
        <w:top w:val="none" w:sz="0" w:space="0" w:color="auto"/>
        <w:left w:val="none" w:sz="0" w:space="0" w:color="auto"/>
        <w:bottom w:val="none" w:sz="0" w:space="0" w:color="auto"/>
        <w:right w:val="none" w:sz="0" w:space="0" w:color="auto"/>
      </w:divBdr>
    </w:div>
    <w:div w:id="1662852635">
      <w:bodyDiv w:val="1"/>
      <w:marLeft w:val="0"/>
      <w:marRight w:val="0"/>
      <w:marTop w:val="0"/>
      <w:marBottom w:val="0"/>
      <w:divBdr>
        <w:top w:val="none" w:sz="0" w:space="0" w:color="auto"/>
        <w:left w:val="none" w:sz="0" w:space="0" w:color="auto"/>
        <w:bottom w:val="none" w:sz="0" w:space="0" w:color="auto"/>
        <w:right w:val="none" w:sz="0" w:space="0" w:color="auto"/>
      </w:divBdr>
    </w:div>
    <w:div w:id="1751543415">
      <w:bodyDiv w:val="1"/>
      <w:marLeft w:val="0"/>
      <w:marRight w:val="0"/>
      <w:marTop w:val="0"/>
      <w:marBottom w:val="0"/>
      <w:divBdr>
        <w:top w:val="none" w:sz="0" w:space="0" w:color="auto"/>
        <w:left w:val="none" w:sz="0" w:space="0" w:color="auto"/>
        <w:bottom w:val="none" w:sz="0" w:space="0" w:color="auto"/>
        <w:right w:val="none" w:sz="0" w:space="0" w:color="auto"/>
      </w:divBdr>
    </w:div>
    <w:div w:id="1774738509">
      <w:bodyDiv w:val="1"/>
      <w:marLeft w:val="0"/>
      <w:marRight w:val="0"/>
      <w:marTop w:val="0"/>
      <w:marBottom w:val="0"/>
      <w:divBdr>
        <w:top w:val="none" w:sz="0" w:space="0" w:color="auto"/>
        <w:left w:val="none" w:sz="0" w:space="0" w:color="auto"/>
        <w:bottom w:val="none" w:sz="0" w:space="0" w:color="auto"/>
        <w:right w:val="none" w:sz="0" w:space="0" w:color="auto"/>
      </w:divBdr>
    </w:div>
    <w:div w:id="1834832427">
      <w:bodyDiv w:val="1"/>
      <w:marLeft w:val="0"/>
      <w:marRight w:val="0"/>
      <w:marTop w:val="0"/>
      <w:marBottom w:val="0"/>
      <w:divBdr>
        <w:top w:val="none" w:sz="0" w:space="0" w:color="auto"/>
        <w:left w:val="none" w:sz="0" w:space="0" w:color="auto"/>
        <w:bottom w:val="none" w:sz="0" w:space="0" w:color="auto"/>
        <w:right w:val="none" w:sz="0" w:space="0" w:color="auto"/>
      </w:divBdr>
    </w:div>
    <w:div w:id="1864130138">
      <w:bodyDiv w:val="1"/>
      <w:marLeft w:val="0"/>
      <w:marRight w:val="0"/>
      <w:marTop w:val="0"/>
      <w:marBottom w:val="0"/>
      <w:divBdr>
        <w:top w:val="none" w:sz="0" w:space="0" w:color="auto"/>
        <w:left w:val="none" w:sz="0" w:space="0" w:color="auto"/>
        <w:bottom w:val="none" w:sz="0" w:space="0" w:color="auto"/>
        <w:right w:val="none" w:sz="0" w:space="0" w:color="auto"/>
      </w:divBdr>
    </w:div>
    <w:div w:id="1901280150">
      <w:bodyDiv w:val="1"/>
      <w:marLeft w:val="0"/>
      <w:marRight w:val="0"/>
      <w:marTop w:val="0"/>
      <w:marBottom w:val="0"/>
      <w:divBdr>
        <w:top w:val="none" w:sz="0" w:space="0" w:color="auto"/>
        <w:left w:val="none" w:sz="0" w:space="0" w:color="auto"/>
        <w:bottom w:val="none" w:sz="0" w:space="0" w:color="auto"/>
        <w:right w:val="none" w:sz="0" w:space="0" w:color="auto"/>
      </w:divBdr>
    </w:div>
    <w:div w:id="1921787684">
      <w:bodyDiv w:val="1"/>
      <w:marLeft w:val="0"/>
      <w:marRight w:val="0"/>
      <w:marTop w:val="0"/>
      <w:marBottom w:val="0"/>
      <w:divBdr>
        <w:top w:val="none" w:sz="0" w:space="0" w:color="auto"/>
        <w:left w:val="none" w:sz="0" w:space="0" w:color="auto"/>
        <w:bottom w:val="none" w:sz="0" w:space="0" w:color="auto"/>
        <w:right w:val="none" w:sz="0" w:space="0" w:color="auto"/>
      </w:divBdr>
    </w:div>
    <w:div w:id="1936785971">
      <w:bodyDiv w:val="1"/>
      <w:marLeft w:val="0"/>
      <w:marRight w:val="0"/>
      <w:marTop w:val="0"/>
      <w:marBottom w:val="0"/>
      <w:divBdr>
        <w:top w:val="none" w:sz="0" w:space="0" w:color="auto"/>
        <w:left w:val="none" w:sz="0" w:space="0" w:color="auto"/>
        <w:bottom w:val="none" w:sz="0" w:space="0" w:color="auto"/>
        <w:right w:val="none" w:sz="0" w:space="0" w:color="auto"/>
      </w:divBdr>
    </w:div>
    <w:div w:id="1939021341">
      <w:bodyDiv w:val="1"/>
      <w:marLeft w:val="0"/>
      <w:marRight w:val="0"/>
      <w:marTop w:val="0"/>
      <w:marBottom w:val="0"/>
      <w:divBdr>
        <w:top w:val="none" w:sz="0" w:space="0" w:color="auto"/>
        <w:left w:val="none" w:sz="0" w:space="0" w:color="auto"/>
        <w:bottom w:val="none" w:sz="0" w:space="0" w:color="auto"/>
        <w:right w:val="none" w:sz="0" w:space="0" w:color="auto"/>
      </w:divBdr>
    </w:div>
    <w:div w:id="1948000083">
      <w:bodyDiv w:val="1"/>
      <w:marLeft w:val="0"/>
      <w:marRight w:val="0"/>
      <w:marTop w:val="0"/>
      <w:marBottom w:val="0"/>
      <w:divBdr>
        <w:top w:val="none" w:sz="0" w:space="0" w:color="auto"/>
        <w:left w:val="none" w:sz="0" w:space="0" w:color="auto"/>
        <w:bottom w:val="none" w:sz="0" w:space="0" w:color="auto"/>
        <w:right w:val="none" w:sz="0" w:space="0" w:color="auto"/>
      </w:divBdr>
    </w:div>
    <w:div w:id="1953976926">
      <w:bodyDiv w:val="1"/>
      <w:marLeft w:val="0"/>
      <w:marRight w:val="0"/>
      <w:marTop w:val="0"/>
      <w:marBottom w:val="0"/>
      <w:divBdr>
        <w:top w:val="none" w:sz="0" w:space="0" w:color="auto"/>
        <w:left w:val="none" w:sz="0" w:space="0" w:color="auto"/>
        <w:bottom w:val="none" w:sz="0" w:space="0" w:color="auto"/>
        <w:right w:val="none" w:sz="0" w:space="0" w:color="auto"/>
      </w:divBdr>
    </w:div>
    <w:div w:id="1995068108">
      <w:bodyDiv w:val="1"/>
      <w:marLeft w:val="0"/>
      <w:marRight w:val="0"/>
      <w:marTop w:val="0"/>
      <w:marBottom w:val="0"/>
      <w:divBdr>
        <w:top w:val="none" w:sz="0" w:space="0" w:color="auto"/>
        <w:left w:val="none" w:sz="0" w:space="0" w:color="auto"/>
        <w:bottom w:val="none" w:sz="0" w:space="0" w:color="auto"/>
        <w:right w:val="none" w:sz="0" w:space="0" w:color="auto"/>
      </w:divBdr>
    </w:div>
    <w:div w:id="2015717851">
      <w:bodyDiv w:val="1"/>
      <w:marLeft w:val="0"/>
      <w:marRight w:val="0"/>
      <w:marTop w:val="0"/>
      <w:marBottom w:val="0"/>
      <w:divBdr>
        <w:top w:val="none" w:sz="0" w:space="0" w:color="auto"/>
        <w:left w:val="none" w:sz="0" w:space="0" w:color="auto"/>
        <w:bottom w:val="none" w:sz="0" w:space="0" w:color="auto"/>
        <w:right w:val="none" w:sz="0" w:space="0" w:color="auto"/>
      </w:divBdr>
    </w:div>
    <w:div w:id="2022393153">
      <w:bodyDiv w:val="1"/>
      <w:marLeft w:val="0"/>
      <w:marRight w:val="0"/>
      <w:marTop w:val="0"/>
      <w:marBottom w:val="0"/>
      <w:divBdr>
        <w:top w:val="none" w:sz="0" w:space="0" w:color="auto"/>
        <w:left w:val="none" w:sz="0" w:space="0" w:color="auto"/>
        <w:bottom w:val="none" w:sz="0" w:space="0" w:color="auto"/>
        <w:right w:val="none" w:sz="0" w:space="0" w:color="auto"/>
      </w:divBdr>
    </w:div>
    <w:div w:id="2026127561">
      <w:bodyDiv w:val="1"/>
      <w:marLeft w:val="0"/>
      <w:marRight w:val="0"/>
      <w:marTop w:val="0"/>
      <w:marBottom w:val="0"/>
      <w:divBdr>
        <w:top w:val="none" w:sz="0" w:space="0" w:color="auto"/>
        <w:left w:val="none" w:sz="0" w:space="0" w:color="auto"/>
        <w:bottom w:val="none" w:sz="0" w:space="0" w:color="auto"/>
        <w:right w:val="none" w:sz="0" w:space="0" w:color="auto"/>
      </w:divBdr>
    </w:div>
    <w:div w:id="2028284384">
      <w:bodyDiv w:val="1"/>
      <w:marLeft w:val="0"/>
      <w:marRight w:val="0"/>
      <w:marTop w:val="0"/>
      <w:marBottom w:val="0"/>
      <w:divBdr>
        <w:top w:val="none" w:sz="0" w:space="0" w:color="auto"/>
        <w:left w:val="none" w:sz="0" w:space="0" w:color="auto"/>
        <w:bottom w:val="none" w:sz="0" w:space="0" w:color="auto"/>
        <w:right w:val="none" w:sz="0" w:space="0" w:color="auto"/>
      </w:divBdr>
    </w:div>
    <w:div w:id="2045398250">
      <w:bodyDiv w:val="1"/>
      <w:marLeft w:val="0"/>
      <w:marRight w:val="0"/>
      <w:marTop w:val="0"/>
      <w:marBottom w:val="0"/>
      <w:divBdr>
        <w:top w:val="none" w:sz="0" w:space="0" w:color="auto"/>
        <w:left w:val="none" w:sz="0" w:space="0" w:color="auto"/>
        <w:bottom w:val="none" w:sz="0" w:space="0" w:color="auto"/>
        <w:right w:val="none" w:sz="0" w:space="0" w:color="auto"/>
      </w:divBdr>
    </w:div>
    <w:div w:id="2077775576">
      <w:bodyDiv w:val="1"/>
      <w:marLeft w:val="0"/>
      <w:marRight w:val="0"/>
      <w:marTop w:val="0"/>
      <w:marBottom w:val="0"/>
      <w:divBdr>
        <w:top w:val="none" w:sz="0" w:space="0" w:color="auto"/>
        <w:left w:val="none" w:sz="0" w:space="0" w:color="auto"/>
        <w:bottom w:val="none" w:sz="0" w:space="0" w:color="auto"/>
        <w:right w:val="none" w:sz="0" w:space="0" w:color="auto"/>
      </w:divBdr>
    </w:div>
    <w:div w:id="2096783492">
      <w:bodyDiv w:val="1"/>
      <w:marLeft w:val="0"/>
      <w:marRight w:val="0"/>
      <w:marTop w:val="0"/>
      <w:marBottom w:val="0"/>
      <w:divBdr>
        <w:top w:val="none" w:sz="0" w:space="0" w:color="auto"/>
        <w:left w:val="none" w:sz="0" w:space="0" w:color="auto"/>
        <w:bottom w:val="none" w:sz="0" w:space="0" w:color="auto"/>
        <w:right w:val="none" w:sz="0" w:space="0" w:color="auto"/>
      </w:divBdr>
    </w:div>
    <w:div w:id="2127504581">
      <w:bodyDiv w:val="1"/>
      <w:marLeft w:val="0"/>
      <w:marRight w:val="0"/>
      <w:marTop w:val="0"/>
      <w:marBottom w:val="0"/>
      <w:divBdr>
        <w:top w:val="none" w:sz="0" w:space="0" w:color="auto"/>
        <w:left w:val="none" w:sz="0" w:space="0" w:color="auto"/>
        <w:bottom w:val="none" w:sz="0" w:space="0" w:color="auto"/>
        <w:right w:val="none" w:sz="0" w:space="0" w:color="auto"/>
      </w:divBdr>
    </w:div>
    <w:div w:id="2130392296">
      <w:bodyDiv w:val="1"/>
      <w:marLeft w:val="0"/>
      <w:marRight w:val="0"/>
      <w:marTop w:val="0"/>
      <w:marBottom w:val="0"/>
      <w:divBdr>
        <w:top w:val="none" w:sz="0" w:space="0" w:color="auto"/>
        <w:left w:val="none" w:sz="0" w:space="0" w:color="auto"/>
        <w:bottom w:val="none" w:sz="0" w:space="0" w:color="auto"/>
        <w:right w:val="none" w:sz="0" w:space="0" w:color="auto"/>
      </w:divBdr>
    </w:div>
    <w:div w:id="2142922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849</TotalTime>
  <Pages>5</Pages>
  <Words>1343</Words>
  <Characters>7656</Characters>
  <Application>Microsoft Office Word</Application>
  <DocSecurity>0</DocSecurity>
  <Lines>63</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Tadevosyan</dc:creator>
  <cp:keywords/>
  <dc:description/>
  <cp:lastModifiedBy>Sona Avetisyan</cp:lastModifiedBy>
  <cp:revision>246</cp:revision>
  <dcterms:created xsi:type="dcterms:W3CDTF">2022-09-15T10:21:00Z</dcterms:created>
  <dcterms:modified xsi:type="dcterms:W3CDTF">2023-02-22T12:00:00Z</dcterms:modified>
</cp:coreProperties>
</file>