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58D" w:rsidRPr="0074576C" w:rsidRDefault="005C058D" w:rsidP="005C058D">
      <w:pPr>
        <w:spacing w:after="0"/>
        <w:ind w:left="2" w:hanging="2"/>
        <w:jc w:val="center"/>
        <w:rPr>
          <w:rFonts w:ascii="GHEA Grapalat" w:eastAsia="GHEA Grapalat" w:hAnsi="GHEA Grapalat" w:cs="GHEA Grapalat"/>
          <w:b/>
          <w:color w:val="000000"/>
          <w:lang w:val="hy-AM"/>
        </w:rPr>
      </w:pPr>
      <w:r w:rsidRPr="0074576C">
        <w:rPr>
          <w:rFonts w:ascii="GHEA Grapalat" w:eastAsia="GHEA Grapalat" w:hAnsi="GHEA Grapalat" w:cs="GHEA Grapalat"/>
          <w:b/>
          <w:color w:val="000000"/>
          <w:lang w:val="hy-AM"/>
        </w:rPr>
        <w:t>ԱՄՓՈՓԱԹԵՐԹ</w:t>
      </w:r>
    </w:p>
    <w:p w:rsidR="005C058D" w:rsidRDefault="005C058D" w:rsidP="005C058D">
      <w:pPr>
        <w:spacing w:after="0"/>
        <w:ind w:left="2" w:hanging="2"/>
        <w:jc w:val="center"/>
        <w:rPr>
          <w:rFonts w:ascii="Courier New" w:eastAsia="Calibri" w:hAnsi="Courier New" w:cs="Courier New"/>
          <w:color w:val="000000"/>
        </w:rPr>
      </w:pPr>
      <w:r w:rsidRPr="0074576C">
        <w:rPr>
          <w:rFonts w:ascii="GHEA Grapalat" w:eastAsia="GHEA Grapalat" w:hAnsi="GHEA Grapalat" w:cs="GHEA Grapalat"/>
          <w:b/>
          <w:color w:val="000000"/>
          <w:lang w:val="hy-AM"/>
        </w:rPr>
        <w:t xml:space="preserve">«ՊԵՏՈՒԹՅԱՆ ՄԻՋՈՑՆԵՐԻ ՀԱՇՎԻՆ ԹԱՐԳՄԱՆՉԻ ԾԱՌԱՅՈՒԹՅՈՒՆՆԵՐԻՑ ԴԱՏԱՊԱՐՏՅԱԼԻ ՕԳՏՎԵԼՈՒ ԿԱՐԳԸ ՍԱՀՄԱՆԵԼՈՒ ՄԱՍԻՆ» ՀԱՅԱՍՏԱՆԻ ՀԱՆՐԱՊԵՏՈՒԹՅԱՆ </w:t>
      </w:r>
      <w:r w:rsidRPr="0074576C">
        <w:rPr>
          <w:rFonts w:ascii="GHEA Grapalat" w:hAnsi="GHEA Grapalat"/>
          <w:b/>
          <w:color w:val="000000"/>
          <w:shd w:val="clear" w:color="auto" w:fill="FFFFFF"/>
          <w:lang w:val="hy-AM"/>
        </w:rPr>
        <w:t>ԿԱՌԱՎԱՐՈՒԹՅԱՆ ՈՐՈՇՄԱՆ ՆԱԽԱԳԾԻ</w:t>
      </w:r>
      <w:r w:rsidRPr="0074576C">
        <w:rPr>
          <w:rFonts w:ascii="Courier New" w:eastAsia="Calibri" w:hAnsi="Courier New" w:cs="Courier New"/>
          <w:color w:val="000000"/>
          <w:lang w:val="hy-AM"/>
        </w:rPr>
        <w:t>      </w:t>
      </w:r>
    </w:p>
    <w:p w:rsidR="000B60B1" w:rsidRDefault="000B60B1" w:rsidP="005C058D">
      <w:pPr>
        <w:spacing w:after="0"/>
        <w:ind w:left="2" w:hanging="2"/>
        <w:jc w:val="center"/>
        <w:rPr>
          <w:rFonts w:ascii="Courier New" w:eastAsia="Calibri" w:hAnsi="Courier New" w:cs="Courier New"/>
          <w:color w:val="000000"/>
        </w:rPr>
      </w:pPr>
    </w:p>
    <w:tbl>
      <w:tblPr>
        <w:tblpPr w:leftFromText="180" w:rightFromText="180" w:vertAnchor="text" w:horzAnchor="margin" w:tblpX="-612" w:tblpY="365"/>
        <w:tblW w:w="14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018"/>
        <w:gridCol w:w="5367"/>
      </w:tblGrid>
      <w:tr w:rsidR="000B60B1" w:rsidRPr="003762D8" w:rsidTr="001F428E">
        <w:trPr>
          <w:trHeight w:val="287"/>
        </w:trPr>
        <w:tc>
          <w:tcPr>
            <w:tcW w:w="9018" w:type="dxa"/>
            <w:vMerge w:val="restart"/>
            <w:shd w:val="clear" w:color="auto" w:fill="D0D0D0"/>
          </w:tcPr>
          <w:p w:rsidR="000B60B1" w:rsidRPr="003762D8" w:rsidRDefault="000B60B1" w:rsidP="005C058D">
            <w:pPr>
              <w:numPr>
                <w:ilvl w:val="0"/>
                <w:numId w:val="1"/>
              </w:numPr>
              <w:pBdr>
                <w:top w:val="nil"/>
                <w:left w:val="nil"/>
                <w:bottom w:val="nil"/>
                <w:right w:val="nil"/>
                <w:between w:val="nil"/>
              </w:pBdr>
              <w:spacing w:after="0" w:line="240" w:lineRule="auto"/>
              <w:ind w:left="714" w:hanging="357"/>
              <w:rPr>
                <w:rFonts w:ascii="GHEA Grapalat" w:eastAsia="GHEA Grapalat" w:hAnsi="GHEA Grapalat" w:cs="GHEA Grapalat"/>
                <w:b/>
                <w:color w:val="000000"/>
              </w:rPr>
            </w:pPr>
            <w:r w:rsidRPr="003762D8">
              <w:rPr>
                <w:rFonts w:ascii="GHEA Grapalat" w:eastAsia="GHEA Grapalat" w:hAnsi="GHEA Grapalat" w:cs="GHEA Grapalat"/>
                <w:b/>
                <w:color w:val="000000"/>
              </w:rPr>
              <w:t>ՀՀ արտակարգ իրավիճակների նախարարություն</w:t>
            </w:r>
          </w:p>
        </w:tc>
        <w:tc>
          <w:tcPr>
            <w:tcW w:w="5367" w:type="dxa"/>
            <w:shd w:val="clear" w:color="auto" w:fill="D0D0D0"/>
          </w:tcPr>
          <w:p w:rsidR="000B60B1" w:rsidRPr="003762D8" w:rsidRDefault="000B60B1" w:rsidP="005C058D">
            <w:pPr>
              <w:spacing w:after="0"/>
              <w:jc w:val="center"/>
              <w:rPr>
                <w:rFonts w:ascii="GHEA Grapalat" w:eastAsia="GHEA Grapalat" w:hAnsi="GHEA Grapalat" w:cs="GHEA Grapalat"/>
                <w:b/>
                <w:color w:val="000000"/>
              </w:rPr>
            </w:pPr>
            <w:r w:rsidRPr="003762D8">
              <w:rPr>
                <w:rFonts w:ascii="GHEA Grapalat" w:eastAsia="GHEA Grapalat" w:hAnsi="GHEA Grapalat" w:cs="GHEA Grapalat"/>
                <w:b/>
                <w:color w:val="000000"/>
              </w:rPr>
              <w:t>11.10.2022թ.</w:t>
            </w:r>
          </w:p>
        </w:tc>
      </w:tr>
      <w:tr w:rsidR="000B60B1" w:rsidRPr="003762D8" w:rsidTr="001F428E">
        <w:trPr>
          <w:trHeight w:val="162"/>
        </w:trPr>
        <w:tc>
          <w:tcPr>
            <w:tcW w:w="9018" w:type="dxa"/>
            <w:vMerge/>
            <w:shd w:val="clear" w:color="auto" w:fill="D0D0D0"/>
            <w:vAlign w:val="center"/>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color w:val="000000"/>
              </w:rPr>
            </w:pPr>
          </w:p>
        </w:tc>
        <w:tc>
          <w:tcPr>
            <w:tcW w:w="5367" w:type="dxa"/>
            <w:shd w:val="clear" w:color="auto" w:fill="D0D0D0"/>
          </w:tcPr>
          <w:p w:rsidR="000B60B1" w:rsidRPr="003762D8" w:rsidRDefault="005C058D" w:rsidP="005C058D">
            <w:pPr>
              <w:spacing w:after="0"/>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N </w:t>
            </w:r>
            <w:r w:rsidR="000B60B1" w:rsidRPr="003762D8">
              <w:rPr>
                <w:rFonts w:ascii="GHEA Grapalat" w:eastAsia="GHEA Grapalat" w:hAnsi="GHEA Grapalat" w:cs="GHEA Grapalat"/>
                <w:b/>
                <w:color w:val="000000"/>
              </w:rPr>
              <w:t>01/01.1/6980-2022</w:t>
            </w:r>
          </w:p>
        </w:tc>
      </w:tr>
      <w:tr w:rsidR="000B60B1" w:rsidRPr="003762D8" w:rsidTr="001F428E">
        <w:trPr>
          <w:trHeight w:val="269"/>
        </w:trPr>
        <w:tc>
          <w:tcPr>
            <w:tcW w:w="9018" w:type="dxa"/>
            <w:shd w:val="clear" w:color="auto" w:fill="FFFFFF"/>
          </w:tcPr>
          <w:p w:rsidR="000B60B1" w:rsidRPr="003762D8" w:rsidRDefault="000B60B1" w:rsidP="00AD61C5">
            <w:pPr>
              <w:pStyle w:val="HTMLPreformatted"/>
              <w:jc w:val="both"/>
              <w:rPr>
                <w:rFonts w:ascii="GHEA Grapalat" w:eastAsia="GHEA Grapalat" w:hAnsi="GHEA Grapalat" w:cs="GHEA Grapalat"/>
                <w:color w:val="000000"/>
              </w:rPr>
            </w:pPr>
            <w:r w:rsidRPr="00C1616D">
              <w:rPr>
                <w:rFonts w:ascii="GHEA Grapalat" w:hAnsi="GHEA Grapalat"/>
                <w:sz w:val="24"/>
                <w:szCs w:val="24"/>
                <w:lang w:val="en-US"/>
              </w:rPr>
              <w:t>Դիտողություններ և առաջարկություններ առկա չեն:</w:t>
            </w:r>
          </w:p>
        </w:tc>
        <w:tc>
          <w:tcPr>
            <w:tcW w:w="5367" w:type="dxa"/>
            <w:shd w:val="clear" w:color="auto" w:fill="FFFFFF"/>
          </w:tcPr>
          <w:p w:rsidR="000B60B1" w:rsidRPr="003762D8" w:rsidRDefault="000B60B1" w:rsidP="005C058D">
            <w:pPr>
              <w:pBdr>
                <w:top w:val="nil"/>
                <w:left w:val="nil"/>
                <w:bottom w:val="nil"/>
                <w:right w:val="nil"/>
                <w:between w:val="nil"/>
              </w:pBdr>
              <w:shd w:val="clear" w:color="auto" w:fill="FFFFFF"/>
              <w:spacing w:after="0"/>
              <w:jc w:val="both"/>
              <w:rPr>
                <w:rFonts w:ascii="GHEA Grapalat" w:eastAsia="GHEA Grapalat" w:hAnsi="GHEA Grapalat" w:cs="GHEA Grapalat"/>
                <w:color w:val="000000"/>
              </w:rPr>
            </w:pPr>
          </w:p>
        </w:tc>
      </w:tr>
      <w:tr w:rsidR="000B60B1" w:rsidRPr="003762D8" w:rsidTr="001F428E">
        <w:trPr>
          <w:trHeight w:val="570"/>
        </w:trPr>
        <w:tc>
          <w:tcPr>
            <w:tcW w:w="9018" w:type="dxa"/>
            <w:vMerge w:val="restart"/>
            <w:shd w:val="clear" w:color="auto" w:fill="BFBFBF" w:themeFill="background1" w:themeFillShade="BF"/>
          </w:tcPr>
          <w:p w:rsidR="000B60B1" w:rsidRPr="003762D8" w:rsidRDefault="000B60B1" w:rsidP="005C058D">
            <w:pPr>
              <w:numPr>
                <w:ilvl w:val="0"/>
                <w:numId w:val="1"/>
              </w:numPr>
              <w:pBdr>
                <w:top w:val="nil"/>
                <w:left w:val="nil"/>
                <w:bottom w:val="nil"/>
                <w:right w:val="nil"/>
                <w:between w:val="nil"/>
              </w:pBdr>
              <w:spacing w:after="0" w:line="240" w:lineRule="auto"/>
              <w:jc w:val="center"/>
              <w:rPr>
                <w:rFonts w:ascii="GHEA Grapalat" w:eastAsia="GHEA Grapalat" w:hAnsi="GHEA Grapalat" w:cs="GHEA Grapalat"/>
                <w:b/>
                <w:color w:val="000000"/>
              </w:rPr>
            </w:pPr>
            <w:r w:rsidRPr="003762D8">
              <w:rPr>
                <w:rFonts w:ascii="GHEA Grapalat" w:eastAsia="GHEA Grapalat" w:hAnsi="GHEA Grapalat" w:cs="GHEA Grapalat"/>
                <w:b/>
                <w:color w:val="000000"/>
              </w:rPr>
              <w:t>ՀՀ պաշտպանության նախարարություն</w:t>
            </w:r>
          </w:p>
        </w:tc>
        <w:tc>
          <w:tcPr>
            <w:tcW w:w="5367" w:type="dxa"/>
            <w:shd w:val="clear" w:color="auto" w:fill="BFBFBF" w:themeFill="background1" w:themeFillShade="BF"/>
          </w:tcPr>
          <w:p w:rsidR="000B60B1" w:rsidRPr="003762D8" w:rsidRDefault="000B60B1" w:rsidP="005C058D">
            <w:pPr>
              <w:spacing w:after="0"/>
              <w:jc w:val="center"/>
              <w:rPr>
                <w:rFonts w:ascii="GHEA Grapalat" w:eastAsia="GHEA Grapalat" w:hAnsi="GHEA Grapalat" w:cs="GHEA Grapalat"/>
                <w:b/>
                <w:color w:val="000000"/>
              </w:rPr>
            </w:pPr>
            <w:r w:rsidRPr="003762D8">
              <w:rPr>
                <w:rFonts w:ascii="GHEA Grapalat" w:eastAsia="GHEA Grapalat" w:hAnsi="GHEA Grapalat" w:cs="GHEA Grapalat"/>
                <w:b/>
                <w:color w:val="000000"/>
              </w:rPr>
              <w:t>1</w:t>
            </w:r>
            <w:r>
              <w:rPr>
                <w:rFonts w:ascii="GHEA Grapalat" w:eastAsia="GHEA Grapalat" w:hAnsi="GHEA Grapalat" w:cs="GHEA Grapalat"/>
                <w:b/>
                <w:color w:val="000000"/>
              </w:rPr>
              <w:t>0</w:t>
            </w:r>
            <w:r w:rsidRPr="003762D8">
              <w:rPr>
                <w:rFonts w:ascii="GHEA Grapalat" w:eastAsia="GHEA Grapalat" w:hAnsi="GHEA Grapalat" w:cs="GHEA Grapalat"/>
                <w:b/>
                <w:color w:val="000000"/>
              </w:rPr>
              <w:t>.10.2022թ.</w:t>
            </w:r>
          </w:p>
        </w:tc>
      </w:tr>
      <w:tr w:rsidR="000B60B1" w:rsidRPr="003762D8" w:rsidTr="001F428E">
        <w:trPr>
          <w:trHeight w:val="570"/>
        </w:trPr>
        <w:tc>
          <w:tcPr>
            <w:tcW w:w="9018" w:type="dxa"/>
            <w:vMerge/>
            <w:shd w:val="clear" w:color="auto" w:fill="BFBFBF" w:themeFill="background1" w:themeFillShade="BF"/>
          </w:tcPr>
          <w:p w:rsidR="000B60B1" w:rsidRPr="003762D8" w:rsidRDefault="000B60B1" w:rsidP="005C058D">
            <w:pPr>
              <w:numPr>
                <w:ilvl w:val="0"/>
                <w:numId w:val="1"/>
              </w:numPr>
              <w:pBdr>
                <w:top w:val="nil"/>
                <w:left w:val="nil"/>
                <w:bottom w:val="nil"/>
                <w:right w:val="nil"/>
                <w:between w:val="nil"/>
              </w:pBdr>
              <w:spacing w:after="0" w:line="240" w:lineRule="auto"/>
              <w:jc w:val="center"/>
              <w:rPr>
                <w:rFonts w:ascii="GHEA Grapalat" w:eastAsia="GHEA Grapalat" w:hAnsi="GHEA Grapalat" w:cs="GHEA Grapalat"/>
                <w:b/>
                <w:color w:val="000000"/>
              </w:rPr>
            </w:pPr>
          </w:p>
        </w:tc>
        <w:tc>
          <w:tcPr>
            <w:tcW w:w="5367" w:type="dxa"/>
            <w:shd w:val="clear" w:color="auto" w:fill="BFBFBF" w:themeFill="background1" w:themeFillShade="BF"/>
          </w:tcPr>
          <w:p w:rsidR="000B60B1" w:rsidRPr="003762D8" w:rsidRDefault="005C058D" w:rsidP="005C058D">
            <w:pPr>
              <w:spacing w:after="0"/>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N </w:t>
            </w:r>
            <w:r w:rsidR="000B60B1" w:rsidRPr="003762D8">
              <w:rPr>
                <w:rFonts w:ascii="GHEA Grapalat" w:eastAsia="GHEA Grapalat" w:hAnsi="GHEA Grapalat" w:cs="GHEA Grapalat"/>
                <w:b/>
                <w:color w:val="000000"/>
              </w:rPr>
              <w:t>ՊՆ/510/4804-2022</w:t>
            </w:r>
          </w:p>
        </w:tc>
      </w:tr>
      <w:tr w:rsidR="000B60B1" w:rsidRPr="003762D8" w:rsidTr="001F428E">
        <w:trPr>
          <w:trHeight w:val="403"/>
        </w:trPr>
        <w:tc>
          <w:tcPr>
            <w:tcW w:w="9018" w:type="dxa"/>
            <w:shd w:val="clear" w:color="auto" w:fill="FFFFFF"/>
          </w:tcPr>
          <w:p w:rsidR="000B60B1" w:rsidRPr="003762D8" w:rsidRDefault="000B60B1" w:rsidP="005C058D">
            <w:pPr>
              <w:tabs>
                <w:tab w:val="left" w:pos="851"/>
                <w:tab w:val="left" w:pos="1418"/>
              </w:tabs>
              <w:spacing w:after="0"/>
              <w:jc w:val="both"/>
              <w:rPr>
                <w:rFonts w:ascii="GHEA Grapalat" w:eastAsia="GHEA Grapalat" w:hAnsi="GHEA Grapalat" w:cs="GHEA Grapalat"/>
              </w:rPr>
            </w:pP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5367" w:type="dxa"/>
            <w:shd w:val="clear" w:color="auto" w:fill="FFFFFF"/>
          </w:tcPr>
          <w:p w:rsidR="000B60B1" w:rsidRPr="003762D8" w:rsidRDefault="000B60B1" w:rsidP="005C058D">
            <w:pPr>
              <w:spacing w:after="0"/>
              <w:ind w:firstLine="165"/>
              <w:jc w:val="both"/>
              <w:rPr>
                <w:rFonts w:ascii="GHEA Grapalat" w:eastAsia="GHEA Grapalat" w:hAnsi="GHEA Grapalat" w:cs="GHEA Grapalat"/>
              </w:rPr>
            </w:pPr>
          </w:p>
        </w:tc>
      </w:tr>
      <w:tr w:rsidR="000B60B1" w:rsidRPr="003762D8" w:rsidTr="001F428E">
        <w:trPr>
          <w:trHeight w:val="403"/>
        </w:trPr>
        <w:tc>
          <w:tcPr>
            <w:tcW w:w="9018" w:type="dxa"/>
            <w:vMerge w:val="restart"/>
            <w:shd w:val="clear" w:color="auto" w:fill="BFBFBF"/>
          </w:tcPr>
          <w:p w:rsidR="000B60B1" w:rsidRPr="003762D8" w:rsidRDefault="000B60B1" w:rsidP="005C058D">
            <w:pPr>
              <w:numPr>
                <w:ilvl w:val="0"/>
                <w:numId w:val="1"/>
              </w:numPr>
              <w:pBdr>
                <w:top w:val="nil"/>
                <w:left w:val="nil"/>
                <w:bottom w:val="nil"/>
                <w:right w:val="nil"/>
                <w:between w:val="nil"/>
              </w:pBdr>
              <w:tabs>
                <w:tab w:val="left" w:pos="851"/>
                <w:tab w:val="left" w:pos="1418"/>
              </w:tabs>
              <w:spacing w:after="0" w:line="240" w:lineRule="auto"/>
              <w:jc w:val="center"/>
              <w:rPr>
                <w:rFonts w:ascii="GHEA Grapalat" w:eastAsia="GHEA Grapalat" w:hAnsi="GHEA Grapalat" w:cs="GHEA Grapalat"/>
                <w:color w:val="000000"/>
              </w:rPr>
            </w:pPr>
            <w:r w:rsidRPr="003762D8">
              <w:rPr>
                <w:rFonts w:ascii="GHEA Grapalat" w:eastAsia="GHEA Grapalat" w:hAnsi="GHEA Grapalat" w:cs="GHEA Grapalat"/>
                <w:b/>
                <w:color w:val="000000"/>
              </w:rPr>
              <w:t>ՀՀ գլխավոր դատախազություն</w:t>
            </w:r>
          </w:p>
        </w:tc>
        <w:tc>
          <w:tcPr>
            <w:tcW w:w="5367" w:type="dxa"/>
            <w:shd w:val="clear" w:color="auto" w:fill="BFBFBF"/>
          </w:tcPr>
          <w:p w:rsidR="000B60B1" w:rsidRPr="003762D8" w:rsidRDefault="000B60B1" w:rsidP="005C058D">
            <w:pPr>
              <w:spacing w:after="0"/>
              <w:jc w:val="center"/>
              <w:rPr>
                <w:rFonts w:ascii="GHEA Grapalat" w:eastAsia="GHEA Grapalat" w:hAnsi="GHEA Grapalat" w:cs="GHEA Grapalat"/>
                <w:b/>
              </w:rPr>
            </w:pPr>
            <w:r w:rsidRPr="003762D8">
              <w:rPr>
                <w:rFonts w:ascii="GHEA Grapalat" w:eastAsia="GHEA Grapalat" w:hAnsi="GHEA Grapalat" w:cs="GHEA Grapalat"/>
                <w:b/>
              </w:rPr>
              <w:t>21.10.2022թ.</w:t>
            </w:r>
          </w:p>
        </w:tc>
      </w:tr>
      <w:tr w:rsidR="000B60B1" w:rsidRPr="003762D8" w:rsidTr="001F428E">
        <w:trPr>
          <w:trHeight w:val="403"/>
        </w:trPr>
        <w:tc>
          <w:tcPr>
            <w:tcW w:w="9018" w:type="dxa"/>
            <w:vMerge/>
            <w:shd w:val="clear" w:color="auto" w:fill="BFBFBF"/>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rPr>
            </w:pPr>
          </w:p>
        </w:tc>
        <w:tc>
          <w:tcPr>
            <w:tcW w:w="5367" w:type="dxa"/>
            <w:shd w:val="clear" w:color="auto" w:fill="BFBFBF"/>
          </w:tcPr>
          <w:p w:rsidR="000B60B1" w:rsidRPr="003762D8" w:rsidRDefault="005C058D" w:rsidP="005C058D">
            <w:pPr>
              <w:tabs>
                <w:tab w:val="left" w:pos="851"/>
                <w:tab w:val="left" w:pos="1418"/>
              </w:tabs>
              <w:spacing w:after="0"/>
              <w:jc w:val="center"/>
              <w:rPr>
                <w:rFonts w:ascii="GHEA Grapalat" w:eastAsia="GHEA Grapalat" w:hAnsi="GHEA Grapalat" w:cs="GHEA Grapalat"/>
                <w:b/>
              </w:rPr>
            </w:pPr>
            <w:r>
              <w:rPr>
                <w:rFonts w:ascii="GHEA Grapalat" w:eastAsia="GHEA Grapalat" w:hAnsi="GHEA Grapalat" w:cs="GHEA Grapalat"/>
                <w:b/>
              </w:rPr>
              <w:t xml:space="preserve">N </w:t>
            </w:r>
            <w:r w:rsidR="000B60B1" w:rsidRPr="003762D8">
              <w:rPr>
                <w:rFonts w:ascii="GHEA Grapalat" w:eastAsia="GHEA Grapalat" w:hAnsi="GHEA Grapalat" w:cs="GHEA Grapalat"/>
                <w:b/>
              </w:rPr>
              <w:t>04/20.2/14908-2022</w:t>
            </w:r>
          </w:p>
        </w:tc>
      </w:tr>
      <w:tr w:rsidR="000B60B1" w:rsidRPr="003762D8" w:rsidTr="001F428E">
        <w:trPr>
          <w:trHeight w:val="403"/>
        </w:trPr>
        <w:tc>
          <w:tcPr>
            <w:tcW w:w="9018" w:type="dxa"/>
            <w:shd w:val="clear" w:color="auto" w:fill="auto"/>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rPr>
            </w:pP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5367" w:type="dxa"/>
            <w:shd w:val="clear" w:color="auto" w:fill="auto"/>
          </w:tcPr>
          <w:p w:rsidR="000B60B1" w:rsidRPr="003762D8" w:rsidRDefault="000B60B1" w:rsidP="005C058D">
            <w:pPr>
              <w:tabs>
                <w:tab w:val="left" w:pos="851"/>
                <w:tab w:val="left" w:pos="1418"/>
              </w:tabs>
              <w:spacing w:after="0"/>
              <w:jc w:val="center"/>
              <w:rPr>
                <w:rFonts w:ascii="GHEA Grapalat" w:eastAsia="GHEA Grapalat" w:hAnsi="GHEA Grapalat" w:cs="GHEA Grapalat"/>
                <w:b/>
              </w:rPr>
            </w:pPr>
          </w:p>
        </w:tc>
      </w:tr>
      <w:tr w:rsidR="000B60B1" w:rsidRPr="003762D8" w:rsidTr="001F428E">
        <w:trPr>
          <w:trHeight w:val="403"/>
        </w:trPr>
        <w:tc>
          <w:tcPr>
            <w:tcW w:w="9018" w:type="dxa"/>
            <w:vMerge w:val="restart"/>
            <w:shd w:val="clear" w:color="auto" w:fill="BFBFBF"/>
          </w:tcPr>
          <w:p w:rsidR="000B60B1" w:rsidRPr="003762D8" w:rsidRDefault="000B60B1" w:rsidP="005C058D">
            <w:pPr>
              <w:numPr>
                <w:ilvl w:val="0"/>
                <w:numId w:val="1"/>
              </w:numPr>
              <w:pBdr>
                <w:top w:val="nil"/>
                <w:left w:val="nil"/>
                <w:bottom w:val="nil"/>
                <w:right w:val="nil"/>
                <w:between w:val="nil"/>
              </w:pBdr>
              <w:spacing w:after="0" w:line="240" w:lineRule="auto"/>
              <w:jc w:val="center"/>
              <w:rPr>
                <w:rFonts w:ascii="GHEA Grapalat" w:eastAsia="GHEA Grapalat" w:hAnsi="GHEA Grapalat" w:cs="GHEA Grapalat"/>
                <w:b/>
                <w:color w:val="000000"/>
              </w:rPr>
            </w:pPr>
            <w:r w:rsidRPr="003762D8">
              <w:rPr>
                <w:rFonts w:ascii="GHEA Grapalat" w:eastAsia="GHEA Grapalat" w:hAnsi="GHEA Grapalat" w:cs="GHEA Grapalat"/>
                <w:b/>
                <w:color w:val="000000"/>
              </w:rPr>
              <w:t>Բարձրագույն դատական խորհուրդ</w:t>
            </w:r>
          </w:p>
        </w:tc>
        <w:tc>
          <w:tcPr>
            <w:tcW w:w="5367" w:type="dxa"/>
            <w:shd w:val="clear" w:color="auto" w:fill="BFBFBF"/>
          </w:tcPr>
          <w:p w:rsidR="000B60B1" w:rsidRPr="003762D8" w:rsidRDefault="000B60B1" w:rsidP="005C058D">
            <w:pPr>
              <w:spacing w:after="0"/>
              <w:jc w:val="center"/>
              <w:rPr>
                <w:rFonts w:ascii="GHEA Grapalat" w:eastAsia="GHEA Grapalat" w:hAnsi="GHEA Grapalat" w:cs="GHEA Grapalat"/>
                <w:b/>
              </w:rPr>
            </w:pPr>
            <w:r w:rsidRPr="003762D8">
              <w:rPr>
                <w:rFonts w:ascii="GHEA Grapalat" w:eastAsia="GHEA Grapalat" w:hAnsi="GHEA Grapalat" w:cs="GHEA Grapalat"/>
                <w:b/>
              </w:rPr>
              <w:t>20.10.2022թ.</w:t>
            </w:r>
          </w:p>
        </w:tc>
      </w:tr>
      <w:tr w:rsidR="000B60B1" w:rsidRPr="003762D8" w:rsidTr="001F428E">
        <w:trPr>
          <w:trHeight w:val="403"/>
        </w:trPr>
        <w:tc>
          <w:tcPr>
            <w:tcW w:w="9018" w:type="dxa"/>
            <w:vMerge/>
            <w:shd w:val="clear" w:color="auto" w:fill="BFBFBF"/>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rPr>
            </w:pPr>
          </w:p>
        </w:tc>
        <w:tc>
          <w:tcPr>
            <w:tcW w:w="5367" w:type="dxa"/>
            <w:shd w:val="clear" w:color="auto" w:fill="BFBFBF"/>
          </w:tcPr>
          <w:p w:rsidR="000B60B1" w:rsidRPr="003762D8" w:rsidRDefault="005C058D" w:rsidP="005C058D">
            <w:pPr>
              <w:spacing w:after="0"/>
              <w:jc w:val="center"/>
              <w:rPr>
                <w:rFonts w:ascii="GHEA Grapalat" w:eastAsia="GHEA Grapalat" w:hAnsi="GHEA Grapalat" w:cs="GHEA Grapalat"/>
                <w:b/>
              </w:rPr>
            </w:pPr>
            <w:r>
              <w:rPr>
                <w:rFonts w:ascii="GHEA Grapalat" w:eastAsia="GHEA Grapalat" w:hAnsi="GHEA Grapalat" w:cs="GHEA Grapalat"/>
                <w:b/>
              </w:rPr>
              <w:t xml:space="preserve">N </w:t>
            </w:r>
            <w:r w:rsidR="000B60B1" w:rsidRPr="003762D8">
              <w:rPr>
                <w:rFonts w:ascii="GHEA Grapalat" w:eastAsia="GHEA Grapalat" w:hAnsi="GHEA Grapalat" w:cs="GHEA Grapalat"/>
                <w:b/>
              </w:rPr>
              <w:t>ԴԴ/558-22</w:t>
            </w:r>
          </w:p>
        </w:tc>
      </w:tr>
      <w:tr w:rsidR="000B60B1" w:rsidRPr="003762D8" w:rsidTr="001F428E">
        <w:trPr>
          <w:trHeight w:val="403"/>
        </w:trPr>
        <w:tc>
          <w:tcPr>
            <w:tcW w:w="9018" w:type="dxa"/>
            <w:shd w:val="clear" w:color="auto" w:fill="FFFFFF"/>
          </w:tcPr>
          <w:p w:rsidR="000B60B1" w:rsidRPr="003762D8" w:rsidRDefault="000B60B1" w:rsidP="005C058D">
            <w:pPr>
              <w:spacing w:after="0"/>
              <w:jc w:val="both"/>
              <w:rPr>
                <w:rFonts w:ascii="GHEA Grapalat" w:eastAsia="GHEA Grapalat" w:hAnsi="GHEA Grapalat" w:cs="GHEA Grapalat"/>
              </w:rPr>
            </w:pP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5367" w:type="dxa"/>
            <w:shd w:val="clear" w:color="auto" w:fill="FFFFFF"/>
          </w:tcPr>
          <w:p w:rsidR="000B60B1" w:rsidRPr="003762D8" w:rsidRDefault="000B60B1" w:rsidP="005C058D">
            <w:pPr>
              <w:pBdr>
                <w:top w:val="nil"/>
                <w:left w:val="nil"/>
                <w:bottom w:val="nil"/>
                <w:right w:val="nil"/>
                <w:between w:val="nil"/>
              </w:pBdr>
              <w:shd w:val="clear" w:color="auto" w:fill="FFFFFF"/>
              <w:spacing w:after="0"/>
              <w:ind w:firstLine="196"/>
              <w:jc w:val="both"/>
              <w:rPr>
                <w:rFonts w:ascii="GHEA Grapalat" w:eastAsia="GHEA Grapalat" w:hAnsi="GHEA Grapalat" w:cs="GHEA Grapalat"/>
              </w:rPr>
            </w:pPr>
          </w:p>
        </w:tc>
      </w:tr>
      <w:tr w:rsidR="000B60B1" w:rsidRPr="003762D8" w:rsidTr="001F428E">
        <w:trPr>
          <w:trHeight w:val="540"/>
        </w:trPr>
        <w:tc>
          <w:tcPr>
            <w:tcW w:w="9018" w:type="dxa"/>
            <w:vMerge w:val="restart"/>
            <w:shd w:val="clear" w:color="auto" w:fill="BFBFBF"/>
          </w:tcPr>
          <w:p w:rsidR="000B60B1" w:rsidRPr="003762D8" w:rsidRDefault="000B60B1" w:rsidP="005C058D">
            <w:pPr>
              <w:tabs>
                <w:tab w:val="left" w:pos="851"/>
                <w:tab w:val="left" w:pos="1418"/>
              </w:tabs>
              <w:spacing w:after="0"/>
              <w:ind w:left="567"/>
              <w:jc w:val="center"/>
              <w:rPr>
                <w:rFonts w:ascii="GHEA Grapalat" w:eastAsia="GHEA Grapalat" w:hAnsi="GHEA Grapalat" w:cs="GHEA Grapalat"/>
              </w:rPr>
            </w:pPr>
            <w:r w:rsidRPr="003762D8">
              <w:rPr>
                <w:rFonts w:ascii="GHEA Grapalat" w:eastAsia="GHEA Grapalat" w:hAnsi="GHEA Grapalat" w:cs="GHEA Grapalat"/>
                <w:b/>
              </w:rPr>
              <w:t>5.ՀՀ պետական եկամուտների կոմիտե</w:t>
            </w:r>
          </w:p>
        </w:tc>
        <w:tc>
          <w:tcPr>
            <w:tcW w:w="5367" w:type="dxa"/>
            <w:shd w:val="clear" w:color="auto" w:fill="BFBFBF"/>
          </w:tcPr>
          <w:p w:rsidR="000B60B1" w:rsidRPr="003762D8" w:rsidRDefault="000B60B1" w:rsidP="005C058D">
            <w:pPr>
              <w:spacing w:after="0"/>
              <w:jc w:val="center"/>
              <w:rPr>
                <w:rFonts w:ascii="GHEA Grapalat" w:eastAsia="GHEA Grapalat" w:hAnsi="GHEA Grapalat" w:cs="GHEA Grapalat"/>
                <w:b/>
              </w:rPr>
            </w:pPr>
            <w:r w:rsidRPr="003762D8">
              <w:rPr>
                <w:rFonts w:ascii="GHEA Grapalat" w:eastAsia="Cambria Math" w:hAnsi="GHEA Grapalat" w:cs="Cambria Math"/>
                <w:b/>
              </w:rPr>
              <w:t>12.10</w:t>
            </w:r>
            <w:r w:rsidRPr="003762D8">
              <w:rPr>
                <w:rFonts w:ascii="GHEA Grapalat" w:eastAsia="GHEA Grapalat" w:hAnsi="GHEA Grapalat" w:cs="GHEA Grapalat"/>
                <w:b/>
              </w:rPr>
              <w:t>.2022թ.</w:t>
            </w:r>
          </w:p>
        </w:tc>
      </w:tr>
      <w:tr w:rsidR="000B60B1" w:rsidRPr="003762D8" w:rsidTr="001F428E">
        <w:trPr>
          <w:trHeight w:val="540"/>
        </w:trPr>
        <w:tc>
          <w:tcPr>
            <w:tcW w:w="9018" w:type="dxa"/>
            <w:vMerge/>
            <w:shd w:val="clear" w:color="auto" w:fill="BFBFBF"/>
          </w:tcPr>
          <w:p w:rsidR="000B60B1" w:rsidRPr="003762D8" w:rsidRDefault="000B60B1" w:rsidP="005C058D">
            <w:pPr>
              <w:tabs>
                <w:tab w:val="left" w:pos="851"/>
                <w:tab w:val="left" w:pos="1418"/>
              </w:tabs>
              <w:spacing w:after="0"/>
              <w:ind w:left="567"/>
              <w:jc w:val="center"/>
              <w:rPr>
                <w:rFonts w:ascii="GHEA Grapalat" w:eastAsia="GHEA Grapalat" w:hAnsi="GHEA Grapalat" w:cs="GHEA Grapalat"/>
                <w:b/>
              </w:rPr>
            </w:pPr>
          </w:p>
        </w:tc>
        <w:tc>
          <w:tcPr>
            <w:tcW w:w="5367" w:type="dxa"/>
            <w:shd w:val="clear" w:color="auto" w:fill="BFBFBF"/>
          </w:tcPr>
          <w:p w:rsidR="000B60B1" w:rsidRDefault="005C058D" w:rsidP="005C058D">
            <w:pPr>
              <w:spacing w:after="0"/>
              <w:jc w:val="center"/>
              <w:rPr>
                <w:rFonts w:ascii="GHEA Grapalat" w:eastAsia="Cambria Math" w:hAnsi="GHEA Grapalat" w:cs="Cambria Math"/>
                <w:b/>
              </w:rPr>
            </w:pPr>
            <w:r>
              <w:rPr>
                <w:rFonts w:ascii="GHEA Grapalat" w:eastAsia="GHEA Grapalat" w:hAnsi="GHEA Grapalat" w:cs="GHEA Grapalat"/>
                <w:b/>
                <w:color w:val="000000"/>
              </w:rPr>
              <w:t xml:space="preserve">N </w:t>
            </w:r>
            <w:r w:rsidR="000B60B1" w:rsidRPr="003762D8">
              <w:rPr>
                <w:rFonts w:ascii="GHEA Grapalat" w:eastAsia="GHEA Grapalat" w:hAnsi="GHEA Grapalat" w:cs="GHEA Grapalat"/>
                <w:b/>
                <w:color w:val="000000"/>
              </w:rPr>
              <w:t>/11-1/73029-2022</w:t>
            </w:r>
          </w:p>
        </w:tc>
      </w:tr>
      <w:tr w:rsidR="000B60B1" w:rsidRPr="003762D8" w:rsidTr="001F428E">
        <w:trPr>
          <w:trHeight w:val="447"/>
        </w:trPr>
        <w:tc>
          <w:tcPr>
            <w:tcW w:w="9018" w:type="dxa"/>
            <w:shd w:val="clear" w:color="auto" w:fill="FFFFFF"/>
          </w:tcPr>
          <w:p w:rsidR="000B60B1" w:rsidRPr="003762D8" w:rsidRDefault="000B60B1" w:rsidP="005C058D">
            <w:pPr>
              <w:shd w:val="clear" w:color="auto" w:fill="FFFFFF"/>
              <w:spacing w:after="0"/>
              <w:jc w:val="both"/>
              <w:rPr>
                <w:rFonts w:ascii="GHEA Grapalat" w:eastAsia="GHEA Grapalat" w:hAnsi="GHEA Grapalat" w:cs="GHEA Grapalat"/>
              </w:rPr>
            </w:pP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5367" w:type="dxa"/>
            <w:shd w:val="clear" w:color="auto" w:fill="FFFFFF"/>
          </w:tcPr>
          <w:p w:rsidR="000B60B1" w:rsidRPr="003762D8" w:rsidRDefault="000B60B1" w:rsidP="005C058D">
            <w:pPr>
              <w:shd w:val="clear" w:color="auto" w:fill="FFFFFF"/>
              <w:spacing w:after="0"/>
              <w:rPr>
                <w:rFonts w:ascii="GHEA Grapalat" w:eastAsia="GHEA Grapalat" w:hAnsi="GHEA Grapalat" w:cs="GHEA Grapalat"/>
                <w:b/>
              </w:rPr>
            </w:pPr>
          </w:p>
        </w:tc>
      </w:tr>
      <w:tr w:rsidR="000B60B1" w:rsidRPr="003762D8" w:rsidTr="001F428E">
        <w:trPr>
          <w:trHeight w:val="403"/>
        </w:trPr>
        <w:tc>
          <w:tcPr>
            <w:tcW w:w="9018" w:type="dxa"/>
            <w:vMerge w:val="restart"/>
            <w:shd w:val="clear" w:color="auto" w:fill="BFBFBF"/>
          </w:tcPr>
          <w:p w:rsidR="000B60B1" w:rsidRPr="003762D8" w:rsidRDefault="000B60B1" w:rsidP="005C058D">
            <w:pPr>
              <w:spacing w:after="0"/>
              <w:ind w:firstLine="567"/>
              <w:jc w:val="center"/>
              <w:rPr>
                <w:rFonts w:ascii="GHEA Grapalat" w:eastAsia="GHEA Grapalat" w:hAnsi="GHEA Grapalat" w:cs="GHEA Grapalat"/>
                <w:b/>
              </w:rPr>
            </w:pPr>
            <w:r w:rsidRPr="003762D8">
              <w:rPr>
                <w:rFonts w:ascii="GHEA Grapalat" w:eastAsia="GHEA Grapalat" w:hAnsi="GHEA Grapalat" w:cs="GHEA Grapalat"/>
                <w:b/>
              </w:rPr>
              <w:t>6. ՀՀ ոստիկանություն</w:t>
            </w:r>
          </w:p>
        </w:tc>
        <w:tc>
          <w:tcPr>
            <w:tcW w:w="5367" w:type="dxa"/>
            <w:shd w:val="clear" w:color="auto" w:fill="BFBFBF"/>
          </w:tcPr>
          <w:p w:rsidR="000B60B1" w:rsidRPr="003762D8" w:rsidRDefault="000B60B1" w:rsidP="005C058D">
            <w:pPr>
              <w:spacing w:after="0"/>
              <w:ind w:firstLine="165"/>
              <w:jc w:val="center"/>
              <w:rPr>
                <w:rFonts w:ascii="GHEA Grapalat" w:eastAsia="GHEA Grapalat" w:hAnsi="GHEA Grapalat" w:cs="GHEA Grapalat"/>
                <w:b/>
              </w:rPr>
            </w:pPr>
            <w:r w:rsidRPr="003762D8">
              <w:rPr>
                <w:rFonts w:ascii="GHEA Grapalat" w:eastAsia="GHEA Grapalat" w:hAnsi="GHEA Grapalat" w:cs="GHEA Grapalat"/>
                <w:b/>
              </w:rPr>
              <w:t>14.10.2022թ.</w:t>
            </w:r>
          </w:p>
        </w:tc>
      </w:tr>
      <w:tr w:rsidR="000B60B1" w:rsidRPr="003762D8" w:rsidTr="001F428E">
        <w:trPr>
          <w:trHeight w:val="356"/>
        </w:trPr>
        <w:tc>
          <w:tcPr>
            <w:tcW w:w="9018" w:type="dxa"/>
            <w:vMerge/>
            <w:shd w:val="clear" w:color="auto" w:fill="BFBFBF"/>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rPr>
            </w:pPr>
          </w:p>
        </w:tc>
        <w:tc>
          <w:tcPr>
            <w:tcW w:w="5367" w:type="dxa"/>
            <w:shd w:val="clear" w:color="auto" w:fill="BFBFBF"/>
          </w:tcPr>
          <w:p w:rsidR="000B60B1" w:rsidRPr="003762D8" w:rsidRDefault="005C058D" w:rsidP="005C058D">
            <w:pPr>
              <w:spacing w:after="0"/>
              <w:ind w:firstLine="567"/>
              <w:jc w:val="center"/>
              <w:rPr>
                <w:rFonts w:ascii="GHEA Grapalat" w:eastAsia="GHEA Grapalat" w:hAnsi="GHEA Grapalat" w:cs="GHEA Grapalat"/>
                <w:b/>
              </w:rPr>
            </w:pPr>
            <w:r>
              <w:rPr>
                <w:rFonts w:ascii="GHEA Grapalat" w:eastAsia="GHEA Grapalat" w:hAnsi="GHEA Grapalat" w:cs="GHEA Grapalat"/>
                <w:b/>
              </w:rPr>
              <w:t xml:space="preserve">N </w:t>
            </w:r>
            <w:r w:rsidR="000B60B1" w:rsidRPr="003762D8">
              <w:rPr>
                <w:rFonts w:ascii="GHEA Grapalat" w:eastAsia="GHEA Grapalat" w:hAnsi="GHEA Grapalat" w:cs="GHEA Grapalat"/>
                <w:b/>
              </w:rPr>
              <w:t>1/21/89565-22</w:t>
            </w:r>
          </w:p>
        </w:tc>
      </w:tr>
      <w:tr w:rsidR="000B60B1" w:rsidRPr="003762D8" w:rsidTr="001F428E">
        <w:trPr>
          <w:trHeight w:val="403"/>
        </w:trPr>
        <w:tc>
          <w:tcPr>
            <w:tcW w:w="9018" w:type="dxa"/>
            <w:shd w:val="clear" w:color="auto" w:fill="FFFFFF"/>
          </w:tcPr>
          <w:p w:rsidR="000B60B1" w:rsidRPr="003762D8" w:rsidRDefault="000B60B1" w:rsidP="005C058D">
            <w:pPr>
              <w:spacing w:after="0"/>
              <w:jc w:val="both"/>
              <w:rPr>
                <w:rFonts w:ascii="GHEA Grapalat" w:eastAsia="GHEA Grapalat" w:hAnsi="GHEA Grapalat" w:cs="GHEA Grapalat"/>
                <w:highlight w:val="white"/>
              </w:rPr>
            </w:pP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5367" w:type="dxa"/>
            <w:shd w:val="clear" w:color="auto" w:fill="FFFFFF"/>
          </w:tcPr>
          <w:p w:rsidR="000B60B1" w:rsidRPr="003762D8" w:rsidRDefault="000B60B1" w:rsidP="005C058D">
            <w:pPr>
              <w:pBdr>
                <w:top w:val="nil"/>
                <w:left w:val="nil"/>
                <w:bottom w:val="nil"/>
                <w:right w:val="nil"/>
                <w:between w:val="nil"/>
              </w:pBdr>
              <w:spacing w:after="0"/>
              <w:jc w:val="both"/>
              <w:rPr>
                <w:rFonts w:ascii="GHEA Grapalat" w:eastAsia="GHEA Grapalat" w:hAnsi="GHEA Grapalat" w:cs="GHEA Grapalat"/>
                <w:b/>
              </w:rPr>
            </w:pPr>
          </w:p>
        </w:tc>
      </w:tr>
      <w:tr w:rsidR="000B60B1" w:rsidRPr="003762D8" w:rsidTr="001F428E">
        <w:trPr>
          <w:trHeight w:val="403"/>
        </w:trPr>
        <w:tc>
          <w:tcPr>
            <w:tcW w:w="9018" w:type="dxa"/>
            <w:vMerge w:val="restart"/>
            <w:shd w:val="clear" w:color="auto" w:fill="BFBFBF"/>
          </w:tcPr>
          <w:p w:rsidR="000B60B1" w:rsidRPr="003762D8" w:rsidRDefault="000B60B1" w:rsidP="005C058D">
            <w:pPr>
              <w:spacing w:after="0"/>
              <w:ind w:firstLine="255"/>
              <w:jc w:val="center"/>
              <w:rPr>
                <w:rFonts w:ascii="GHEA Grapalat" w:eastAsia="GHEA Grapalat" w:hAnsi="GHEA Grapalat" w:cs="GHEA Grapalat"/>
              </w:rPr>
            </w:pPr>
            <w:r w:rsidRPr="003762D8">
              <w:rPr>
                <w:rFonts w:ascii="GHEA Grapalat" w:eastAsia="GHEA Grapalat" w:hAnsi="GHEA Grapalat" w:cs="GHEA Grapalat"/>
                <w:b/>
              </w:rPr>
              <w:t>7.ՀՀ քննչական կոմիտե</w:t>
            </w:r>
          </w:p>
        </w:tc>
        <w:tc>
          <w:tcPr>
            <w:tcW w:w="5367" w:type="dxa"/>
            <w:shd w:val="clear" w:color="auto" w:fill="BFBFBF"/>
          </w:tcPr>
          <w:p w:rsidR="000B60B1" w:rsidRPr="003762D8" w:rsidRDefault="000B60B1" w:rsidP="005C058D">
            <w:pPr>
              <w:spacing w:after="0"/>
              <w:ind w:firstLine="165"/>
              <w:jc w:val="center"/>
              <w:rPr>
                <w:rFonts w:ascii="GHEA Grapalat" w:eastAsia="GHEA Grapalat" w:hAnsi="GHEA Grapalat" w:cs="GHEA Grapalat"/>
                <w:b/>
              </w:rPr>
            </w:pPr>
            <w:r w:rsidRPr="003762D8">
              <w:rPr>
                <w:rFonts w:ascii="GHEA Grapalat" w:eastAsia="GHEA Grapalat" w:hAnsi="GHEA Grapalat" w:cs="GHEA Grapalat"/>
                <w:b/>
              </w:rPr>
              <w:t>12.10.2022թ.</w:t>
            </w:r>
          </w:p>
        </w:tc>
      </w:tr>
      <w:tr w:rsidR="000B60B1" w:rsidRPr="003762D8" w:rsidTr="001F428E">
        <w:trPr>
          <w:trHeight w:val="403"/>
        </w:trPr>
        <w:tc>
          <w:tcPr>
            <w:tcW w:w="9018" w:type="dxa"/>
            <w:vMerge/>
            <w:shd w:val="clear" w:color="auto" w:fill="BFBFBF"/>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rPr>
            </w:pPr>
          </w:p>
        </w:tc>
        <w:tc>
          <w:tcPr>
            <w:tcW w:w="5367" w:type="dxa"/>
            <w:shd w:val="clear" w:color="auto" w:fill="BFBFBF"/>
          </w:tcPr>
          <w:p w:rsidR="000B60B1" w:rsidRPr="003762D8" w:rsidRDefault="005C058D" w:rsidP="005C058D">
            <w:pPr>
              <w:spacing w:after="0"/>
              <w:ind w:firstLine="165"/>
              <w:jc w:val="center"/>
              <w:rPr>
                <w:rFonts w:ascii="GHEA Grapalat" w:eastAsia="GHEA Grapalat" w:hAnsi="GHEA Grapalat" w:cs="GHEA Grapalat"/>
                <w:b/>
              </w:rPr>
            </w:pPr>
            <w:r>
              <w:rPr>
                <w:rFonts w:ascii="GHEA Grapalat" w:eastAsia="GHEA Grapalat" w:hAnsi="GHEA Grapalat" w:cs="GHEA Grapalat"/>
                <w:b/>
              </w:rPr>
              <w:t xml:space="preserve">N </w:t>
            </w:r>
            <w:r w:rsidR="000B60B1" w:rsidRPr="003762D8">
              <w:rPr>
                <w:rFonts w:ascii="GHEA Grapalat" w:eastAsia="GHEA Grapalat" w:hAnsi="GHEA Grapalat" w:cs="GHEA Grapalat"/>
                <w:b/>
              </w:rPr>
              <w:t>01/22/106932-2022</w:t>
            </w:r>
          </w:p>
        </w:tc>
      </w:tr>
      <w:tr w:rsidR="000B60B1" w:rsidRPr="003762D8" w:rsidTr="001F428E">
        <w:trPr>
          <w:trHeight w:val="403"/>
        </w:trPr>
        <w:tc>
          <w:tcPr>
            <w:tcW w:w="9018" w:type="dxa"/>
            <w:shd w:val="clear" w:color="auto" w:fill="FFFFFF"/>
          </w:tcPr>
          <w:p w:rsidR="000B60B1" w:rsidRPr="003762D8" w:rsidRDefault="000B60B1" w:rsidP="005C058D">
            <w:pPr>
              <w:spacing w:after="0"/>
              <w:jc w:val="both"/>
              <w:rPr>
                <w:rFonts w:ascii="GHEA Grapalat" w:eastAsia="GHEA Grapalat" w:hAnsi="GHEA Grapalat" w:cs="GHEA Grapalat"/>
              </w:rPr>
            </w:pP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5367" w:type="dxa"/>
            <w:shd w:val="clear" w:color="auto" w:fill="FFFFFF"/>
          </w:tcPr>
          <w:p w:rsidR="000B60B1" w:rsidRPr="003762D8" w:rsidRDefault="000B60B1" w:rsidP="005C058D">
            <w:pPr>
              <w:shd w:val="clear" w:color="auto" w:fill="FFFFFF"/>
              <w:spacing w:after="0"/>
              <w:rPr>
                <w:rFonts w:ascii="GHEA Grapalat" w:eastAsia="GHEA Grapalat" w:hAnsi="GHEA Grapalat" w:cs="GHEA Grapalat"/>
                <w:b/>
              </w:rPr>
            </w:pPr>
          </w:p>
        </w:tc>
      </w:tr>
      <w:tr w:rsidR="000B60B1" w:rsidRPr="003762D8" w:rsidTr="001F428E">
        <w:trPr>
          <w:trHeight w:val="403"/>
        </w:trPr>
        <w:tc>
          <w:tcPr>
            <w:tcW w:w="9018" w:type="dxa"/>
            <w:vMerge w:val="restart"/>
            <w:shd w:val="clear" w:color="auto" w:fill="BFBFBF"/>
          </w:tcPr>
          <w:p w:rsidR="000B60B1" w:rsidRPr="003762D8" w:rsidRDefault="000B60B1" w:rsidP="005C058D">
            <w:pPr>
              <w:spacing w:after="0"/>
              <w:jc w:val="center"/>
              <w:rPr>
                <w:rFonts w:ascii="GHEA Grapalat" w:eastAsia="GHEA Grapalat" w:hAnsi="GHEA Grapalat" w:cs="GHEA Grapalat"/>
              </w:rPr>
            </w:pPr>
            <w:r w:rsidRPr="003762D8">
              <w:rPr>
                <w:rFonts w:ascii="GHEA Grapalat" w:eastAsia="GHEA Grapalat" w:hAnsi="GHEA Grapalat" w:cs="GHEA Grapalat"/>
                <w:b/>
              </w:rPr>
              <w:t>8. ՀՀ ֆինանսների նախարարություն</w:t>
            </w:r>
          </w:p>
        </w:tc>
        <w:tc>
          <w:tcPr>
            <w:tcW w:w="5367" w:type="dxa"/>
            <w:shd w:val="clear" w:color="auto" w:fill="BFBFBF"/>
          </w:tcPr>
          <w:p w:rsidR="000B60B1" w:rsidRPr="003762D8" w:rsidRDefault="000B60B1" w:rsidP="005C058D">
            <w:pPr>
              <w:spacing w:after="0"/>
              <w:ind w:firstLine="165"/>
              <w:jc w:val="center"/>
              <w:rPr>
                <w:rFonts w:ascii="GHEA Grapalat" w:eastAsia="GHEA Grapalat" w:hAnsi="GHEA Grapalat" w:cs="GHEA Grapalat"/>
                <w:b/>
              </w:rPr>
            </w:pPr>
            <w:r w:rsidRPr="003762D8">
              <w:rPr>
                <w:rFonts w:ascii="GHEA Grapalat" w:eastAsia="GHEA Grapalat" w:hAnsi="GHEA Grapalat" w:cs="GHEA Grapalat"/>
                <w:b/>
              </w:rPr>
              <w:t>11.10.2022թ.</w:t>
            </w:r>
          </w:p>
        </w:tc>
      </w:tr>
      <w:tr w:rsidR="000B60B1" w:rsidRPr="003762D8" w:rsidTr="001F428E">
        <w:trPr>
          <w:trHeight w:val="403"/>
        </w:trPr>
        <w:tc>
          <w:tcPr>
            <w:tcW w:w="9018" w:type="dxa"/>
            <w:vMerge/>
            <w:shd w:val="clear" w:color="auto" w:fill="BFBFBF"/>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rPr>
            </w:pPr>
          </w:p>
        </w:tc>
        <w:tc>
          <w:tcPr>
            <w:tcW w:w="5367" w:type="dxa"/>
            <w:shd w:val="clear" w:color="auto" w:fill="BFBFBF"/>
          </w:tcPr>
          <w:p w:rsidR="000B60B1" w:rsidRPr="003762D8" w:rsidRDefault="005C058D" w:rsidP="005C058D">
            <w:pPr>
              <w:spacing w:after="0"/>
              <w:ind w:firstLine="165"/>
              <w:jc w:val="center"/>
              <w:rPr>
                <w:rFonts w:ascii="GHEA Grapalat" w:eastAsia="GHEA Grapalat" w:hAnsi="GHEA Grapalat" w:cs="GHEA Grapalat"/>
                <w:b/>
              </w:rPr>
            </w:pPr>
            <w:r>
              <w:rPr>
                <w:rFonts w:ascii="GHEA Grapalat" w:eastAsia="GHEA Grapalat" w:hAnsi="GHEA Grapalat" w:cs="GHEA Grapalat"/>
                <w:b/>
              </w:rPr>
              <w:t xml:space="preserve">N </w:t>
            </w:r>
            <w:r w:rsidR="000B60B1" w:rsidRPr="003762D8">
              <w:rPr>
                <w:rFonts w:ascii="GHEA Grapalat" w:eastAsia="GHEA Grapalat" w:hAnsi="GHEA Grapalat" w:cs="GHEA Grapalat"/>
                <w:b/>
              </w:rPr>
              <w:t>01/11-4/17692-2022</w:t>
            </w:r>
          </w:p>
        </w:tc>
      </w:tr>
      <w:tr w:rsidR="005C058D" w:rsidRPr="003762D8" w:rsidTr="001F428E">
        <w:trPr>
          <w:trHeight w:val="403"/>
        </w:trPr>
        <w:tc>
          <w:tcPr>
            <w:tcW w:w="9018" w:type="dxa"/>
            <w:shd w:val="clear" w:color="auto" w:fill="auto"/>
          </w:tcPr>
          <w:p w:rsidR="005C058D" w:rsidRPr="0074576C" w:rsidRDefault="005C058D" w:rsidP="005C058D">
            <w:pPr>
              <w:tabs>
                <w:tab w:val="left" w:pos="226"/>
                <w:tab w:val="left" w:pos="426"/>
                <w:tab w:val="left" w:pos="675"/>
                <w:tab w:val="left" w:pos="2401"/>
                <w:tab w:val="left" w:pos="2682"/>
                <w:tab w:val="left" w:pos="11282"/>
              </w:tabs>
              <w:spacing w:after="0"/>
              <w:ind w:right="283"/>
              <w:jc w:val="both"/>
              <w:rPr>
                <w:rFonts w:ascii="GHEA Grapalat" w:hAnsi="GHEA Grapalat"/>
                <w:lang w:val="hy-AM"/>
              </w:rPr>
            </w:pPr>
            <w:r w:rsidRPr="0074576C">
              <w:rPr>
                <w:rFonts w:ascii="GHEA Grapalat" w:hAnsi="GHEA Grapalat"/>
                <w:lang w:val="hy-AM"/>
              </w:rPr>
              <w:lastRenderedPageBreak/>
              <w:t>1. Ն</w:t>
            </w:r>
            <w:r w:rsidRPr="0074576C">
              <w:rPr>
                <w:rFonts w:ascii="GHEA Grapalat" w:hAnsi="GHEA Grapalat" w:cs="Sylfaen"/>
                <w:lang w:val="hy-AM"/>
              </w:rPr>
              <w:t>ախագծով</w:t>
            </w:r>
            <w:r w:rsidRPr="0074576C">
              <w:rPr>
                <w:rFonts w:ascii="GHEA Grapalat" w:hAnsi="GHEA Grapalat"/>
                <w:lang w:val="hy-AM"/>
              </w:rPr>
              <w:t xml:space="preserve"> </w:t>
            </w:r>
            <w:r w:rsidRPr="0074576C">
              <w:rPr>
                <w:rFonts w:ascii="GHEA Grapalat" w:hAnsi="GHEA Grapalat" w:cs="Sylfaen"/>
                <w:lang w:val="hy-AM"/>
              </w:rPr>
              <w:t>նախատեսվում</w:t>
            </w:r>
            <w:r w:rsidRPr="0074576C">
              <w:rPr>
                <w:rFonts w:ascii="GHEA Grapalat" w:hAnsi="GHEA Grapalat"/>
                <w:lang w:val="hy-AM"/>
              </w:rPr>
              <w:t xml:space="preserve"> </w:t>
            </w:r>
            <w:r w:rsidRPr="0074576C">
              <w:rPr>
                <w:rFonts w:ascii="GHEA Grapalat" w:hAnsi="GHEA Grapalat" w:cs="Sylfaen"/>
                <w:lang w:val="hy-AM"/>
              </w:rPr>
              <w:t>է</w:t>
            </w:r>
            <w:r w:rsidRPr="0074576C">
              <w:rPr>
                <w:rFonts w:ascii="GHEA Grapalat" w:hAnsi="GHEA Grapalat"/>
                <w:lang w:val="hy-AM"/>
              </w:rPr>
              <w:t xml:space="preserve"> </w:t>
            </w:r>
            <w:r w:rsidRPr="0074576C">
              <w:rPr>
                <w:rFonts w:ascii="GHEA Grapalat" w:hAnsi="GHEA Grapalat" w:cs="Sylfaen"/>
                <w:lang w:val="hy-AM"/>
              </w:rPr>
              <w:t>պատիժը</w:t>
            </w:r>
            <w:r w:rsidRPr="0074576C">
              <w:rPr>
                <w:rFonts w:ascii="GHEA Grapalat" w:hAnsi="GHEA Grapalat"/>
                <w:lang w:val="hy-AM"/>
              </w:rPr>
              <w:t xml:space="preserve"> </w:t>
            </w:r>
            <w:r w:rsidRPr="0074576C">
              <w:rPr>
                <w:rFonts w:ascii="GHEA Grapalat" w:hAnsi="GHEA Grapalat" w:cs="Sylfaen"/>
                <w:lang w:val="hy-AM"/>
              </w:rPr>
              <w:t>կրելուց</w:t>
            </w:r>
            <w:r w:rsidRPr="0074576C">
              <w:rPr>
                <w:rFonts w:ascii="GHEA Grapalat" w:hAnsi="GHEA Grapalat"/>
                <w:lang w:val="hy-AM"/>
              </w:rPr>
              <w:t xml:space="preserve"> </w:t>
            </w:r>
            <w:r w:rsidRPr="0074576C">
              <w:rPr>
                <w:rFonts w:ascii="GHEA Grapalat" w:hAnsi="GHEA Grapalat" w:cs="Sylfaen"/>
                <w:lang w:val="hy-AM"/>
              </w:rPr>
              <w:t>պայմանական</w:t>
            </w:r>
            <w:r w:rsidRPr="0074576C">
              <w:rPr>
                <w:rFonts w:ascii="GHEA Grapalat" w:hAnsi="GHEA Grapalat"/>
                <w:lang w:val="hy-AM"/>
              </w:rPr>
              <w:t xml:space="preserve"> </w:t>
            </w:r>
            <w:r w:rsidRPr="0074576C">
              <w:rPr>
                <w:rFonts w:ascii="GHEA Grapalat" w:hAnsi="GHEA Grapalat" w:cs="Sylfaen"/>
                <w:lang w:val="hy-AM"/>
              </w:rPr>
              <w:t>վաղաժամկետ</w:t>
            </w:r>
            <w:r w:rsidRPr="0074576C">
              <w:rPr>
                <w:rFonts w:ascii="GHEA Grapalat" w:hAnsi="GHEA Grapalat"/>
                <w:lang w:val="hy-AM"/>
              </w:rPr>
              <w:t xml:space="preserve"> </w:t>
            </w:r>
            <w:r w:rsidRPr="0074576C">
              <w:rPr>
                <w:rFonts w:ascii="GHEA Grapalat" w:hAnsi="GHEA Grapalat" w:cs="Sylfaen"/>
                <w:lang w:val="hy-AM"/>
              </w:rPr>
              <w:t>ազատելիս</w:t>
            </w:r>
            <w:r w:rsidRPr="0074576C">
              <w:rPr>
                <w:rFonts w:ascii="GHEA Grapalat" w:hAnsi="GHEA Grapalat"/>
                <w:lang w:val="hy-AM"/>
              </w:rPr>
              <w:t xml:space="preserve"> </w:t>
            </w:r>
            <w:r w:rsidRPr="0074576C">
              <w:rPr>
                <w:rFonts w:ascii="GHEA Grapalat" w:hAnsi="GHEA Grapalat" w:cs="Sylfaen"/>
                <w:lang w:val="hy-AM"/>
              </w:rPr>
              <w:t>ազատազրկման</w:t>
            </w:r>
            <w:r w:rsidRPr="0074576C">
              <w:rPr>
                <w:rFonts w:ascii="GHEA Grapalat" w:hAnsi="GHEA Grapalat"/>
                <w:lang w:val="hy-AM"/>
              </w:rPr>
              <w:t xml:space="preserve"> </w:t>
            </w:r>
            <w:r w:rsidRPr="0074576C">
              <w:rPr>
                <w:rFonts w:ascii="GHEA Grapalat" w:hAnsi="GHEA Grapalat" w:cs="Sylfaen"/>
                <w:lang w:val="hy-AM"/>
              </w:rPr>
              <w:t>կամ</w:t>
            </w:r>
            <w:r w:rsidRPr="0074576C">
              <w:rPr>
                <w:rFonts w:ascii="GHEA Grapalat" w:hAnsi="GHEA Grapalat"/>
                <w:lang w:val="hy-AM"/>
              </w:rPr>
              <w:t xml:space="preserve"> </w:t>
            </w:r>
            <w:r w:rsidRPr="0074576C">
              <w:rPr>
                <w:rFonts w:ascii="GHEA Grapalat" w:hAnsi="GHEA Grapalat" w:cs="Sylfaen"/>
                <w:lang w:val="hy-AM"/>
              </w:rPr>
              <w:t>ցմահ</w:t>
            </w:r>
            <w:r w:rsidRPr="0074576C">
              <w:rPr>
                <w:rFonts w:ascii="GHEA Grapalat" w:hAnsi="GHEA Grapalat"/>
                <w:lang w:val="hy-AM"/>
              </w:rPr>
              <w:t xml:space="preserve"> </w:t>
            </w:r>
            <w:r w:rsidRPr="0074576C">
              <w:rPr>
                <w:rFonts w:ascii="GHEA Grapalat" w:hAnsi="GHEA Grapalat" w:cs="Sylfaen"/>
                <w:lang w:val="hy-AM"/>
              </w:rPr>
              <w:t>ազատազրկման</w:t>
            </w:r>
            <w:r w:rsidRPr="0074576C">
              <w:rPr>
                <w:rFonts w:ascii="GHEA Grapalat" w:hAnsi="GHEA Grapalat"/>
                <w:lang w:val="hy-AM"/>
              </w:rPr>
              <w:t xml:space="preserve"> </w:t>
            </w:r>
            <w:r w:rsidRPr="0074576C">
              <w:rPr>
                <w:rFonts w:ascii="GHEA Grapalat" w:hAnsi="GHEA Grapalat" w:cs="Sylfaen"/>
                <w:lang w:val="hy-AM"/>
              </w:rPr>
              <w:t>դատապարտված</w:t>
            </w:r>
            <w:r w:rsidRPr="0074576C">
              <w:rPr>
                <w:rFonts w:ascii="GHEA Grapalat" w:hAnsi="GHEA Grapalat"/>
                <w:lang w:val="hy-AM"/>
              </w:rPr>
              <w:t xml:space="preserve"> </w:t>
            </w:r>
            <w:r w:rsidRPr="0074576C">
              <w:rPr>
                <w:rFonts w:ascii="GHEA Grapalat" w:hAnsi="GHEA Grapalat" w:cs="Sylfaen"/>
                <w:lang w:val="hy-AM"/>
              </w:rPr>
              <w:t>անձին</w:t>
            </w:r>
            <w:r w:rsidRPr="0074576C">
              <w:rPr>
                <w:rFonts w:ascii="GHEA Grapalat" w:hAnsi="GHEA Grapalat"/>
                <w:lang w:val="hy-AM"/>
              </w:rPr>
              <w:t xml:space="preserve">, </w:t>
            </w:r>
            <w:r w:rsidRPr="0074576C">
              <w:rPr>
                <w:rFonts w:ascii="GHEA Grapalat" w:hAnsi="GHEA Grapalat" w:cs="Sylfaen"/>
                <w:lang w:val="hy-AM"/>
              </w:rPr>
              <w:t>հայերենին</w:t>
            </w:r>
            <w:r w:rsidRPr="0074576C">
              <w:rPr>
                <w:rFonts w:ascii="GHEA Grapalat" w:hAnsi="GHEA Grapalat"/>
                <w:lang w:val="hy-AM"/>
              </w:rPr>
              <w:t xml:space="preserve"> </w:t>
            </w:r>
            <w:r w:rsidRPr="0074576C">
              <w:rPr>
                <w:rFonts w:ascii="GHEA Grapalat" w:hAnsi="GHEA Grapalat" w:cs="Sylfaen"/>
                <w:lang w:val="hy-AM"/>
              </w:rPr>
              <w:t>չտիրապետելու</w:t>
            </w:r>
            <w:r w:rsidRPr="0074576C">
              <w:rPr>
                <w:rFonts w:ascii="GHEA Grapalat" w:hAnsi="GHEA Grapalat"/>
                <w:lang w:val="hy-AM"/>
              </w:rPr>
              <w:t xml:space="preserve"> </w:t>
            </w:r>
            <w:r w:rsidRPr="0074576C">
              <w:rPr>
                <w:rFonts w:ascii="GHEA Grapalat" w:hAnsi="GHEA Grapalat" w:cs="Sylfaen"/>
                <w:lang w:val="hy-AM"/>
              </w:rPr>
              <w:t>դեպքում</w:t>
            </w:r>
            <w:r w:rsidRPr="0074576C">
              <w:rPr>
                <w:rFonts w:ascii="GHEA Grapalat" w:hAnsi="GHEA Grapalat"/>
                <w:lang w:val="hy-AM"/>
              </w:rPr>
              <w:t xml:space="preserve">, </w:t>
            </w:r>
            <w:r w:rsidRPr="0074576C">
              <w:rPr>
                <w:rFonts w:ascii="GHEA Grapalat" w:hAnsi="GHEA Grapalat" w:cs="Sylfaen"/>
                <w:lang w:val="hy-AM"/>
              </w:rPr>
              <w:t>պայմանական</w:t>
            </w:r>
            <w:r w:rsidRPr="0074576C">
              <w:rPr>
                <w:rFonts w:ascii="GHEA Grapalat" w:hAnsi="GHEA Grapalat"/>
                <w:lang w:val="hy-AM"/>
              </w:rPr>
              <w:t xml:space="preserve"> </w:t>
            </w:r>
            <w:r w:rsidRPr="0074576C">
              <w:rPr>
                <w:rFonts w:ascii="GHEA Grapalat" w:hAnsi="GHEA Grapalat" w:cs="Sylfaen"/>
                <w:lang w:val="hy-AM"/>
              </w:rPr>
              <w:t>վաղաժամկետ</w:t>
            </w:r>
            <w:r w:rsidRPr="0074576C">
              <w:rPr>
                <w:rFonts w:ascii="GHEA Grapalat" w:hAnsi="GHEA Grapalat"/>
                <w:lang w:val="hy-AM"/>
              </w:rPr>
              <w:t xml:space="preserve"> </w:t>
            </w:r>
            <w:r w:rsidRPr="0074576C">
              <w:rPr>
                <w:rFonts w:ascii="GHEA Grapalat" w:hAnsi="GHEA Grapalat" w:cs="Sylfaen"/>
                <w:lang w:val="hy-AM"/>
              </w:rPr>
              <w:t>ազատելու</w:t>
            </w:r>
            <w:r w:rsidRPr="0074576C">
              <w:rPr>
                <w:rFonts w:ascii="GHEA Grapalat" w:hAnsi="GHEA Grapalat"/>
                <w:lang w:val="hy-AM"/>
              </w:rPr>
              <w:t xml:space="preserve"> </w:t>
            </w:r>
            <w:r w:rsidRPr="0074576C">
              <w:rPr>
                <w:rFonts w:ascii="GHEA Grapalat" w:hAnsi="GHEA Grapalat" w:cs="Sylfaen"/>
                <w:lang w:val="hy-AM"/>
              </w:rPr>
              <w:t>գործընթացի</w:t>
            </w:r>
            <w:r w:rsidRPr="0074576C">
              <w:rPr>
                <w:rFonts w:ascii="GHEA Grapalat" w:hAnsi="GHEA Grapalat"/>
                <w:lang w:val="hy-AM"/>
              </w:rPr>
              <w:t xml:space="preserve"> </w:t>
            </w:r>
            <w:r w:rsidRPr="0074576C">
              <w:rPr>
                <w:rFonts w:ascii="GHEA Grapalat" w:hAnsi="GHEA Grapalat" w:cs="Sylfaen"/>
                <w:lang w:val="hy-AM"/>
              </w:rPr>
              <w:t>ողջ</w:t>
            </w:r>
            <w:r w:rsidRPr="0074576C">
              <w:rPr>
                <w:rFonts w:ascii="GHEA Grapalat" w:hAnsi="GHEA Grapalat"/>
                <w:lang w:val="hy-AM"/>
              </w:rPr>
              <w:t xml:space="preserve"> </w:t>
            </w:r>
            <w:r w:rsidRPr="0074576C">
              <w:rPr>
                <w:rFonts w:ascii="GHEA Grapalat" w:hAnsi="GHEA Grapalat" w:cs="Sylfaen"/>
                <w:lang w:val="hy-AM"/>
              </w:rPr>
              <w:t>ընթացքում</w:t>
            </w:r>
            <w:r w:rsidRPr="0074576C">
              <w:rPr>
                <w:rFonts w:ascii="GHEA Grapalat" w:hAnsi="GHEA Grapalat"/>
                <w:lang w:val="hy-AM"/>
              </w:rPr>
              <w:t xml:space="preserve"> </w:t>
            </w:r>
            <w:r w:rsidRPr="0074576C">
              <w:rPr>
                <w:rFonts w:ascii="GHEA Grapalat" w:hAnsi="GHEA Grapalat" w:cs="Sylfaen"/>
                <w:lang w:val="hy-AM"/>
              </w:rPr>
              <w:t>հնարավորություն</w:t>
            </w:r>
            <w:r w:rsidRPr="0074576C">
              <w:rPr>
                <w:rFonts w:ascii="GHEA Grapalat" w:hAnsi="GHEA Grapalat"/>
                <w:lang w:val="hy-AM"/>
              </w:rPr>
              <w:t xml:space="preserve"> </w:t>
            </w:r>
            <w:r w:rsidRPr="0074576C">
              <w:rPr>
                <w:rFonts w:ascii="GHEA Grapalat" w:hAnsi="GHEA Grapalat" w:cs="Sylfaen"/>
                <w:lang w:val="hy-AM"/>
              </w:rPr>
              <w:t>տալ</w:t>
            </w:r>
            <w:r w:rsidRPr="0074576C">
              <w:rPr>
                <w:rFonts w:ascii="GHEA Grapalat" w:hAnsi="GHEA Grapalat"/>
                <w:lang w:val="hy-AM"/>
              </w:rPr>
              <w:t xml:space="preserve"> </w:t>
            </w:r>
            <w:r w:rsidRPr="0074576C">
              <w:rPr>
                <w:rFonts w:ascii="GHEA Grapalat" w:hAnsi="GHEA Grapalat" w:cs="Sylfaen"/>
                <w:lang w:val="hy-AM"/>
              </w:rPr>
              <w:t>թարգմանչի</w:t>
            </w:r>
            <w:r w:rsidRPr="0074576C">
              <w:rPr>
                <w:rFonts w:ascii="GHEA Grapalat" w:hAnsi="GHEA Grapalat"/>
                <w:lang w:val="hy-AM"/>
              </w:rPr>
              <w:t xml:space="preserve"> </w:t>
            </w:r>
            <w:r w:rsidRPr="0074576C">
              <w:rPr>
                <w:rFonts w:ascii="GHEA Grapalat" w:hAnsi="GHEA Grapalat" w:cs="Sylfaen"/>
                <w:lang w:val="hy-AM"/>
              </w:rPr>
              <w:t>ծառայություններից</w:t>
            </w:r>
            <w:r w:rsidRPr="0074576C">
              <w:rPr>
                <w:rFonts w:ascii="GHEA Grapalat" w:hAnsi="GHEA Grapalat"/>
                <w:lang w:val="hy-AM"/>
              </w:rPr>
              <w:t xml:space="preserve"> </w:t>
            </w:r>
            <w:r w:rsidRPr="0074576C">
              <w:rPr>
                <w:rFonts w:ascii="GHEA Grapalat" w:hAnsi="GHEA Grapalat" w:cs="Sylfaen"/>
                <w:lang w:val="hy-AM"/>
              </w:rPr>
              <w:t>անվճար</w:t>
            </w:r>
            <w:r w:rsidRPr="0074576C">
              <w:rPr>
                <w:rFonts w:ascii="GHEA Grapalat" w:hAnsi="GHEA Grapalat"/>
                <w:lang w:val="hy-AM"/>
              </w:rPr>
              <w:t xml:space="preserve"> </w:t>
            </w:r>
            <w:r w:rsidRPr="0074576C">
              <w:rPr>
                <w:rFonts w:ascii="GHEA Grapalat" w:hAnsi="GHEA Grapalat" w:cs="Sylfaen"/>
                <w:lang w:val="hy-AM"/>
              </w:rPr>
              <w:t>հիմունքներով</w:t>
            </w:r>
            <w:r w:rsidRPr="0074576C">
              <w:rPr>
                <w:rFonts w:ascii="GHEA Grapalat" w:hAnsi="GHEA Grapalat"/>
                <w:lang w:val="hy-AM"/>
              </w:rPr>
              <w:t xml:space="preserve"> </w:t>
            </w:r>
            <w:r w:rsidRPr="0074576C">
              <w:rPr>
                <w:rFonts w:ascii="GHEA Grapalat" w:hAnsi="GHEA Grapalat" w:cs="Sylfaen"/>
                <w:lang w:val="hy-AM"/>
              </w:rPr>
              <w:t>օգտվելու</w:t>
            </w:r>
            <w:r w:rsidRPr="0074576C">
              <w:rPr>
                <w:rFonts w:ascii="GHEA Grapalat" w:hAnsi="GHEA Grapalat"/>
                <w:lang w:val="hy-AM"/>
              </w:rPr>
              <w:t xml:space="preserve">, </w:t>
            </w:r>
            <w:r w:rsidRPr="0074576C">
              <w:rPr>
                <w:rFonts w:ascii="GHEA Grapalat" w:hAnsi="GHEA Grapalat" w:cs="Sylfaen"/>
                <w:lang w:val="hy-AM"/>
              </w:rPr>
              <w:t>որը</w:t>
            </w:r>
            <w:r w:rsidRPr="0074576C">
              <w:rPr>
                <w:rFonts w:ascii="GHEA Grapalat" w:hAnsi="GHEA Grapalat"/>
                <w:lang w:val="hy-AM"/>
              </w:rPr>
              <w:t xml:space="preserve"> </w:t>
            </w:r>
            <w:r w:rsidRPr="0074576C">
              <w:rPr>
                <w:rFonts w:ascii="GHEA Grapalat" w:hAnsi="GHEA Grapalat" w:cs="Sylfaen"/>
                <w:lang w:val="hy-AM"/>
              </w:rPr>
              <w:t>նախատեսվում</w:t>
            </w:r>
            <w:r w:rsidRPr="0074576C">
              <w:rPr>
                <w:rFonts w:ascii="GHEA Grapalat" w:hAnsi="GHEA Grapalat"/>
                <w:lang w:val="hy-AM"/>
              </w:rPr>
              <w:t xml:space="preserve"> </w:t>
            </w:r>
            <w:r w:rsidRPr="0074576C">
              <w:rPr>
                <w:rFonts w:ascii="GHEA Grapalat" w:hAnsi="GHEA Grapalat" w:cs="Sylfaen"/>
                <w:lang w:val="hy-AM"/>
              </w:rPr>
              <w:t>է</w:t>
            </w:r>
            <w:r w:rsidRPr="0074576C">
              <w:rPr>
                <w:rFonts w:ascii="GHEA Grapalat" w:hAnsi="GHEA Grapalat"/>
                <w:lang w:val="hy-AM"/>
              </w:rPr>
              <w:t xml:space="preserve"> </w:t>
            </w:r>
            <w:r w:rsidRPr="0074576C">
              <w:rPr>
                <w:rFonts w:ascii="GHEA Grapalat" w:hAnsi="GHEA Grapalat" w:cs="Sylfaen"/>
                <w:lang w:val="hy-AM"/>
              </w:rPr>
              <w:t>իրականացնել</w:t>
            </w:r>
            <w:r w:rsidRPr="0074576C">
              <w:rPr>
                <w:rFonts w:ascii="GHEA Grapalat" w:hAnsi="GHEA Grapalat"/>
                <w:lang w:val="hy-AM"/>
              </w:rPr>
              <w:t xml:space="preserve"> </w:t>
            </w:r>
            <w:r w:rsidRPr="0074576C">
              <w:rPr>
                <w:rFonts w:ascii="GHEA Grapalat" w:hAnsi="GHEA Grapalat" w:cs="Sylfaen"/>
                <w:lang w:val="hy-AM"/>
              </w:rPr>
              <w:t>պետական</w:t>
            </w:r>
            <w:r w:rsidRPr="0074576C">
              <w:rPr>
                <w:rFonts w:ascii="GHEA Grapalat" w:hAnsi="GHEA Grapalat"/>
                <w:lang w:val="hy-AM"/>
              </w:rPr>
              <w:t xml:space="preserve"> </w:t>
            </w:r>
            <w:r w:rsidRPr="0074576C">
              <w:rPr>
                <w:rFonts w:ascii="GHEA Grapalat" w:hAnsi="GHEA Grapalat" w:cs="Sylfaen"/>
                <w:lang w:val="hy-AM"/>
              </w:rPr>
              <w:t>բյուջեի</w:t>
            </w:r>
            <w:r w:rsidRPr="0074576C">
              <w:rPr>
                <w:rFonts w:ascii="GHEA Grapalat" w:hAnsi="GHEA Grapalat"/>
                <w:lang w:val="hy-AM"/>
              </w:rPr>
              <w:t xml:space="preserve"> </w:t>
            </w:r>
            <w:r w:rsidRPr="0074576C">
              <w:rPr>
                <w:rFonts w:ascii="GHEA Grapalat" w:hAnsi="GHEA Grapalat" w:cs="Sylfaen"/>
                <w:lang w:val="hy-AM"/>
              </w:rPr>
              <w:t>միջոցների</w:t>
            </w:r>
            <w:r w:rsidRPr="0074576C">
              <w:rPr>
                <w:rFonts w:ascii="GHEA Grapalat" w:hAnsi="GHEA Grapalat"/>
                <w:lang w:val="hy-AM"/>
              </w:rPr>
              <w:t xml:space="preserve"> </w:t>
            </w:r>
            <w:r w:rsidRPr="0074576C">
              <w:rPr>
                <w:rFonts w:ascii="GHEA Grapalat" w:hAnsi="GHEA Grapalat" w:cs="Sylfaen"/>
                <w:lang w:val="hy-AM"/>
              </w:rPr>
              <w:t>հաշվին</w:t>
            </w:r>
            <w:r w:rsidRPr="0074576C">
              <w:rPr>
                <w:rFonts w:ascii="GHEA Grapalat" w:hAnsi="GHEA Grapalat"/>
                <w:lang w:val="hy-AM"/>
              </w:rPr>
              <w:t xml:space="preserve">: </w:t>
            </w:r>
          </w:p>
          <w:p w:rsidR="005C058D" w:rsidRPr="0074576C" w:rsidRDefault="005C058D" w:rsidP="005C058D">
            <w:pPr>
              <w:tabs>
                <w:tab w:val="left" w:pos="226"/>
                <w:tab w:val="left" w:pos="426"/>
                <w:tab w:val="left" w:pos="675"/>
                <w:tab w:val="left" w:pos="2401"/>
                <w:tab w:val="left" w:pos="2682"/>
                <w:tab w:val="left" w:pos="11282"/>
              </w:tabs>
              <w:spacing w:after="0"/>
              <w:ind w:right="283"/>
              <w:jc w:val="both"/>
              <w:rPr>
                <w:rFonts w:ascii="GHEA Grapalat" w:eastAsia="GHEA Grapalat" w:hAnsi="GHEA Grapalat" w:cs="GHEA Grapalat"/>
                <w:color w:val="000000"/>
                <w:lang w:val="hy-AM"/>
              </w:rPr>
            </w:pPr>
            <w:r w:rsidRPr="0074576C">
              <w:rPr>
                <w:rFonts w:ascii="GHEA Grapalat" w:hAnsi="GHEA Grapalat" w:cs="Sylfaen"/>
                <w:lang w:val="hy-AM"/>
              </w:rPr>
              <w:t>Այդ</w:t>
            </w:r>
            <w:r w:rsidRPr="0074576C">
              <w:rPr>
                <w:rFonts w:ascii="GHEA Grapalat" w:hAnsi="GHEA Grapalat"/>
                <w:lang w:val="hy-AM"/>
              </w:rPr>
              <w:t xml:space="preserve"> </w:t>
            </w:r>
            <w:r w:rsidRPr="0074576C">
              <w:rPr>
                <w:rFonts w:ascii="GHEA Grapalat" w:hAnsi="GHEA Grapalat" w:cs="Sylfaen"/>
                <w:lang w:val="hy-AM"/>
              </w:rPr>
              <w:t>կապակցությամբ</w:t>
            </w:r>
            <w:r w:rsidRPr="0074576C">
              <w:rPr>
                <w:rFonts w:ascii="GHEA Grapalat" w:hAnsi="GHEA Grapalat"/>
                <w:lang w:val="hy-AM"/>
              </w:rPr>
              <w:t xml:space="preserve"> </w:t>
            </w:r>
            <w:r w:rsidRPr="0074576C">
              <w:rPr>
                <w:rFonts w:ascii="GHEA Grapalat" w:hAnsi="GHEA Grapalat" w:cs="Sylfaen"/>
                <w:lang w:val="hy-AM"/>
              </w:rPr>
              <w:t>առաջարկում</w:t>
            </w:r>
            <w:r w:rsidRPr="0074576C">
              <w:rPr>
                <w:rFonts w:ascii="GHEA Grapalat" w:hAnsi="GHEA Grapalat"/>
                <w:lang w:val="hy-AM"/>
              </w:rPr>
              <w:t xml:space="preserve"> </w:t>
            </w:r>
            <w:r w:rsidRPr="0074576C">
              <w:rPr>
                <w:rFonts w:ascii="GHEA Grapalat" w:hAnsi="GHEA Grapalat" w:cs="Sylfaen"/>
                <w:lang w:val="hy-AM"/>
              </w:rPr>
              <w:t>ենք</w:t>
            </w:r>
            <w:r w:rsidRPr="0074576C">
              <w:rPr>
                <w:rFonts w:ascii="GHEA Grapalat" w:hAnsi="GHEA Grapalat"/>
                <w:lang w:val="hy-AM"/>
              </w:rPr>
              <w:t xml:space="preserve"> </w:t>
            </w:r>
            <w:r w:rsidRPr="0074576C">
              <w:rPr>
                <w:rFonts w:ascii="GHEA Grapalat" w:hAnsi="GHEA Grapalat" w:cs="Sylfaen"/>
                <w:lang w:val="hy-AM"/>
              </w:rPr>
              <w:t>վերը</w:t>
            </w:r>
            <w:r w:rsidRPr="0074576C">
              <w:rPr>
                <w:rFonts w:ascii="GHEA Grapalat" w:hAnsi="GHEA Grapalat"/>
                <w:lang w:val="hy-AM"/>
              </w:rPr>
              <w:t xml:space="preserve"> </w:t>
            </w:r>
            <w:r w:rsidRPr="0074576C">
              <w:rPr>
                <w:rFonts w:ascii="GHEA Grapalat" w:hAnsi="GHEA Grapalat" w:cs="Sylfaen"/>
                <w:lang w:val="hy-AM"/>
              </w:rPr>
              <w:t>նշված</w:t>
            </w:r>
            <w:r w:rsidRPr="0074576C">
              <w:rPr>
                <w:rFonts w:ascii="GHEA Grapalat" w:hAnsi="GHEA Grapalat"/>
                <w:lang w:val="hy-AM"/>
              </w:rPr>
              <w:t xml:space="preserve"> </w:t>
            </w:r>
            <w:r w:rsidRPr="0074576C">
              <w:rPr>
                <w:rFonts w:ascii="GHEA Grapalat" w:hAnsi="GHEA Grapalat" w:cs="Sylfaen"/>
                <w:lang w:val="hy-AM"/>
              </w:rPr>
              <w:t>նախագծով</w:t>
            </w:r>
            <w:r w:rsidRPr="0074576C">
              <w:rPr>
                <w:rFonts w:ascii="GHEA Grapalat" w:hAnsi="GHEA Grapalat"/>
                <w:lang w:val="hy-AM"/>
              </w:rPr>
              <w:t xml:space="preserve"> </w:t>
            </w:r>
            <w:r w:rsidRPr="0074576C">
              <w:rPr>
                <w:rFonts w:ascii="GHEA Grapalat" w:hAnsi="GHEA Grapalat" w:cs="Sylfaen"/>
                <w:lang w:val="hy-AM"/>
              </w:rPr>
              <w:t>նախատեսվող</w:t>
            </w:r>
            <w:r w:rsidRPr="0074576C">
              <w:rPr>
                <w:rFonts w:ascii="GHEA Grapalat" w:hAnsi="GHEA Grapalat"/>
                <w:lang w:val="hy-AM"/>
              </w:rPr>
              <w:t xml:space="preserve"> </w:t>
            </w:r>
            <w:r w:rsidRPr="0074576C">
              <w:rPr>
                <w:rFonts w:ascii="GHEA Grapalat" w:hAnsi="GHEA Grapalat" w:cs="Sylfaen"/>
                <w:lang w:val="hy-AM"/>
              </w:rPr>
              <w:t>ՀՀ</w:t>
            </w:r>
            <w:r w:rsidRPr="0074576C">
              <w:rPr>
                <w:rFonts w:ascii="GHEA Grapalat" w:hAnsi="GHEA Grapalat"/>
                <w:lang w:val="hy-AM"/>
              </w:rPr>
              <w:t xml:space="preserve"> </w:t>
            </w:r>
            <w:r w:rsidRPr="0074576C">
              <w:rPr>
                <w:rFonts w:ascii="GHEA Grapalat" w:hAnsi="GHEA Grapalat" w:cs="Sylfaen"/>
                <w:lang w:val="hy-AM"/>
              </w:rPr>
              <w:t>պետական</w:t>
            </w:r>
            <w:r w:rsidRPr="0074576C">
              <w:rPr>
                <w:rFonts w:ascii="GHEA Grapalat" w:hAnsi="GHEA Grapalat"/>
                <w:lang w:val="hy-AM"/>
              </w:rPr>
              <w:t xml:space="preserve"> </w:t>
            </w:r>
            <w:r w:rsidRPr="0074576C">
              <w:rPr>
                <w:rFonts w:ascii="GHEA Grapalat" w:hAnsi="GHEA Grapalat" w:cs="Sylfaen"/>
                <w:lang w:val="hy-AM"/>
              </w:rPr>
              <w:t>բյուջեից</w:t>
            </w:r>
            <w:r w:rsidRPr="0074576C">
              <w:rPr>
                <w:rFonts w:ascii="GHEA Grapalat" w:hAnsi="GHEA Grapalat"/>
                <w:lang w:val="hy-AM"/>
              </w:rPr>
              <w:t xml:space="preserve"> </w:t>
            </w:r>
            <w:r w:rsidRPr="0074576C">
              <w:rPr>
                <w:rFonts w:ascii="GHEA Grapalat" w:hAnsi="GHEA Grapalat" w:cs="Sylfaen"/>
                <w:lang w:val="hy-AM"/>
              </w:rPr>
              <w:t>անհրաժեշտ</w:t>
            </w:r>
            <w:r w:rsidRPr="0074576C">
              <w:rPr>
                <w:rFonts w:ascii="GHEA Grapalat" w:hAnsi="GHEA Grapalat"/>
                <w:lang w:val="hy-AM"/>
              </w:rPr>
              <w:t xml:space="preserve"> </w:t>
            </w:r>
            <w:r w:rsidRPr="0074576C">
              <w:rPr>
                <w:rFonts w:ascii="GHEA Grapalat" w:hAnsi="GHEA Grapalat" w:cs="Sylfaen"/>
                <w:lang w:val="hy-AM"/>
              </w:rPr>
              <w:t>ծախսերի</w:t>
            </w:r>
            <w:r w:rsidRPr="0074576C">
              <w:rPr>
                <w:rFonts w:ascii="GHEA Grapalat" w:hAnsi="GHEA Grapalat"/>
                <w:lang w:val="hy-AM"/>
              </w:rPr>
              <w:t xml:space="preserve"> </w:t>
            </w:r>
            <w:r w:rsidRPr="0074576C">
              <w:rPr>
                <w:rFonts w:ascii="GHEA Grapalat" w:hAnsi="GHEA Grapalat" w:cs="Sylfaen"/>
                <w:lang w:val="hy-AM"/>
              </w:rPr>
              <w:t>հատկացման</w:t>
            </w:r>
            <w:r w:rsidRPr="0074576C">
              <w:rPr>
                <w:rFonts w:ascii="GHEA Grapalat" w:hAnsi="GHEA Grapalat"/>
                <w:lang w:val="hy-AM"/>
              </w:rPr>
              <w:t xml:space="preserve"> </w:t>
            </w:r>
            <w:r w:rsidRPr="0074576C">
              <w:rPr>
                <w:rFonts w:ascii="GHEA Grapalat" w:hAnsi="GHEA Grapalat" w:cs="Sylfaen"/>
                <w:lang w:val="hy-AM"/>
              </w:rPr>
              <w:t>հարցը</w:t>
            </w:r>
            <w:r w:rsidRPr="0074576C">
              <w:rPr>
                <w:rFonts w:ascii="GHEA Grapalat" w:hAnsi="GHEA Grapalat"/>
                <w:lang w:val="hy-AM"/>
              </w:rPr>
              <w:t xml:space="preserve"> </w:t>
            </w:r>
            <w:r w:rsidRPr="0074576C">
              <w:rPr>
                <w:rFonts w:ascii="GHEA Grapalat" w:hAnsi="GHEA Grapalat" w:cs="Sylfaen"/>
                <w:lang w:val="hy-AM"/>
              </w:rPr>
              <w:t>կարգավորել</w:t>
            </w:r>
            <w:r w:rsidRPr="0074576C">
              <w:rPr>
                <w:rFonts w:ascii="GHEA Grapalat" w:hAnsi="GHEA Grapalat"/>
                <w:lang w:val="hy-AM"/>
              </w:rPr>
              <w:t xml:space="preserve"> </w:t>
            </w:r>
            <w:r w:rsidRPr="0074576C">
              <w:rPr>
                <w:rFonts w:ascii="GHEA Grapalat" w:hAnsi="GHEA Grapalat" w:cs="Sylfaen"/>
                <w:lang w:val="hy-AM"/>
              </w:rPr>
              <w:t>յուրաքանչյուր</w:t>
            </w:r>
            <w:r w:rsidRPr="0074576C">
              <w:rPr>
                <w:rFonts w:ascii="GHEA Grapalat" w:hAnsi="GHEA Grapalat"/>
                <w:lang w:val="hy-AM"/>
              </w:rPr>
              <w:t xml:space="preserve"> </w:t>
            </w:r>
            <w:r w:rsidRPr="0074576C">
              <w:rPr>
                <w:rFonts w:ascii="GHEA Grapalat" w:hAnsi="GHEA Grapalat" w:cs="Sylfaen"/>
                <w:lang w:val="hy-AM"/>
              </w:rPr>
              <w:t>տարվա</w:t>
            </w:r>
            <w:r w:rsidRPr="0074576C">
              <w:rPr>
                <w:rFonts w:ascii="GHEA Grapalat" w:hAnsi="GHEA Grapalat"/>
                <w:lang w:val="hy-AM"/>
              </w:rPr>
              <w:t xml:space="preserve"> </w:t>
            </w:r>
            <w:r w:rsidRPr="0074576C">
              <w:rPr>
                <w:rFonts w:ascii="GHEA Grapalat" w:hAnsi="GHEA Grapalat" w:cs="Sylfaen"/>
                <w:lang w:val="hy-AM"/>
              </w:rPr>
              <w:t>ՀՀ</w:t>
            </w:r>
            <w:r w:rsidRPr="0074576C">
              <w:rPr>
                <w:rFonts w:ascii="GHEA Grapalat" w:hAnsi="GHEA Grapalat"/>
                <w:lang w:val="hy-AM"/>
              </w:rPr>
              <w:t xml:space="preserve"> </w:t>
            </w:r>
            <w:r w:rsidRPr="0074576C">
              <w:rPr>
                <w:rFonts w:ascii="GHEA Grapalat" w:hAnsi="GHEA Grapalat" w:cs="Sylfaen"/>
                <w:lang w:val="hy-AM"/>
              </w:rPr>
              <w:t>պետական</w:t>
            </w:r>
            <w:r w:rsidRPr="0074576C">
              <w:rPr>
                <w:rFonts w:ascii="GHEA Grapalat" w:hAnsi="GHEA Grapalat"/>
                <w:lang w:val="hy-AM"/>
              </w:rPr>
              <w:t xml:space="preserve"> </w:t>
            </w:r>
            <w:r w:rsidRPr="0074576C">
              <w:rPr>
                <w:rFonts w:ascii="GHEA Grapalat" w:hAnsi="GHEA Grapalat" w:cs="Sylfaen"/>
                <w:lang w:val="hy-AM"/>
              </w:rPr>
              <w:t>բյուջեով</w:t>
            </w:r>
            <w:r w:rsidRPr="0074576C">
              <w:rPr>
                <w:rFonts w:ascii="GHEA Grapalat" w:hAnsi="GHEA Grapalat"/>
                <w:lang w:val="hy-AM"/>
              </w:rPr>
              <w:t xml:space="preserve"> </w:t>
            </w:r>
            <w:r w:rsidRPr="0074576C">
              <w:rPr>
                <w:rFonts w:ascii="GHEA Grapalat" w:hAnsi="GHEA Grapalat" w:cs="Sylfaen"/>
                <w:lang w:val="hy-AM"/>
              </w:rPr>
              <w:t>ՀՀ</w:t>
            </w:r>
            <w:r w:rsidRPr="0074576C">
              <w:rPr>
                <w:rFonts w:ascii="GHEA Grapalat" w:hAnsi="GHEA Grapalat"/>
                <w:lang w:val="hy-AM"/>
              </w:rPr>
              <w:t xml:space="preserve"> </w:t>
            </w:r>
            <w:r w:rsidRPr="0074576C">
              <w:rPr>
                <w:rFonts w:ascii="GHEA Grapalat" w:hAnsi="GHEA Grapalat" w:cs="Sylfaen"/>
                <w:lang w:val="hy-AM"/>
              </w:rPr>
              <w:t>քրեակատարողական</w:t>
            </w:r>
            <w:r w:rsidRPr="0074576C">
              <w:rPr>
                <w:rFonts w:ascii="GHEA Grapalat" w:hAnsi="GHEA Grapalat"/>
                <w:lang w:val="hy-AM"/>
              </w:rPr>
              <w:t xml:space="preserve"> </w:t>
            </w:r>
            <w:r w:rsidRPr="0074576C">
              <w:rPr>
                <w:rFonts w:ascii="GHEA Grapalat" w:hAnsi="GHEA Grapalat" w:cs="Sylfaen"/>
                <w:lang w:val="hy-AM"/>
              </w:rPr>
              <w:t>ծառայությանը</w:t>
            </w:r>
            <w:r w:rsidRPr="0074576C">
              <w:rPr>
                <w:rFonts w:ascii="GHEA Grapalat" w:hAnsi="GHEA Grapalat"/>
                <w:lang w:val="hy-AM"/>
              </w:rPr>
              <w:t xml:space="preserve"> </w:t>
            </w:r>
            <w:r w:rsidRPr="0074576C">
              <w:rPr>
                <w:rFonts w:ascii="GHEA Grapalat" w:hAnsi="GHEA Grapalat" w:cs="Sylfaen"/>
                <w:lang w:val="hy-AM"/>
              </w:rPr>
              <w:t>հատկացվող</w:t>
            </w:r>
            <w:r w:rsidRPr="0074576C">
              <w:rPr>
                <w:rFonts w:ascii="GHEA Grapalat" w:hAnsi="GHEA Grapalat"/>
                <w:lang w:val="hy-AM"/>
              </w:rPr>
              <w:t xml:space="preserve"> </w:t>
            </w:r>
            <w:r w:rsidRPr="0074576C">
              <w:rPr>
                <w:rFonts w:ascii="GHEA Grapalat" w:hAnsi="GHEA Grapalat" w:cs="Sylfaen"/>
                <w:lang w:val="hy-AM"/>
              </w:rPr>
              <w:t>ընդհանուր</w:t>
            </w:r>
            <w:r w:rsidRPr="0074576C">
              <w:rPr>
                <w:rFonts w:ascii="GHEA Grapalat" w:hAnsi="GHEA Grapalat"/>
                <w:lang w:val="hy-AM"/>
              </w:rPr>
              <w:t xml:space="preserve"> </w:t>
            </w:r>
            <w:r w:rsidRPr="0074576C">
              <w:rPr>
                <w:rFonts w:ascii="GHEA Grapalat" w:hAnsi="GHEA Grapalat" w:cs="Sylfaen"/>
                <w:lang w:val="hy-AM"/>
              </w:rPr>
              <w:t>միջոցների</w:t>
            </w:r>
            <w:r w:rsidRPr="0074576C">
              <w:rPr>
                <w:rFonts w:ascii="GHEA Grapalat" w:hAnsi="GHEA Grapalat"/>
                <w:lang w:val="hy-AM"/>
              </w:rPr>
              <w:t xml:space="preserve"> </w:t>
            </w:r>
            <w:r w:rsidRPr="0074576C">
              <w:rPr>
                <w:rFonts w:ascii="GHEA Grapalat" w:hAnsi="GHEA Grapalat" w:cs="Sylfaen"/>
                <w:lang w:val="hy-AM"/>
              </w:rPr>
              <w:t>շրջանակներում։</w:t>
            </w:r>
          </w:p>
        </w:tc>
        <w:tc>
          <w:tcPr>
            <w:tcW w:w="5367" w:type="dxa"/>
            <w:shd w:val="clear" w:color="auto" w:fill="auto"/>
          </w:tcPr>
          <w:p w:rsidR="005C058D" w:rsidRPr="0074576C" w:rsidRDefault="005C058D" w:rsidP="005C058D">
            <w:pPr>
              <w:spacing w:after="0"/>
              <w:ind w:leftChars="-9" w:left="-18" w:right="-61" w:hanging="2"/>
              <w:jc w:val="center"/>
              <w:rPr>
                <w:rFonts w:ascii="GHEA Grapalat" w:eastAsia="GHEA Grapalat" w:hAnsi="GHEA Grapalat" w:cs="GHEA Grapalat"/>
                <w:color w:val="000000"/>
                <w:lang w:val="hy-AM"/>
              </w:rPr>
            </w:pPr>
            <w:r w:rsidRPr="0074576C">
              <w:rPr>
                <w:rFonts w:ascii="GHEA Grapalat" w:eastAsia="GHEA Grapalat" w:hAnsi="GHEA Grapalat" w:cs="GHEA Grapalat"/>
                <w:b/>
                <w:color w:val="000000"/>
                <w:lang w:val="hy-AM"/>
              </w:rPr>
              <w:t>Ընդունվել է</w:t>
            </w:r>
          </w:p>
        </w:tc>
      </w:tr>
      <w:tr w:rsidR="000B60B1" w:rsidRPr="003762D8" w:rsidTr="001F428E">
        <w:trPr>
          <w:trHeight w:val="403"/>
        </w:trPr>
        <w:tc>
          <w:tcPr>
            <w:tcW w:w="9018" w:type="dxa"/>
            <w:vMerge w:val="restart"/>
            <w:shd w:val="clear" w:color="auto" w:fill="BFBFBF"/>
          </w:tcPr>
          <w:p w:rsidR="000B60B1" w:rsidRPr="003762D8" w:rsidRDefault="000B60B1" w:rsidP="005C058D">
            <w:pPr>
              <w:spacing w:after="0"/>
              <w:ind w:firstLine="255"/>
              <w:jc w:val="center"/>
              <w:rPr>
                <w:rFonts w:ascii="GHEA Grapalat" w:eastAsia="GHEA Grapalat" w:hAnsi="GHEA Grapalat" w:cs="GHEA Grapalat"/>
                <w:b/>
              </w:rPr>
            </w:pPr>
            <w:r w:rsidRPr="003762D8">
              <w:rPr>
                <w:rFonts w:ascii="GHEA Grapalat" w:eastAsia="GHEA Grapalat" w:hAnsi="GHEA Grapalat" w:cs="GHEA Grapalat"/>
                <w:b/>
              </w:rPr>
              <w:t>9. ՀՀ Ազգային անվտանգության ծառայություն</w:t>
            </w:r>
          </w:p>
        </w:tc>
        <w:tc>
          <w:tcPr>
            <w:tcW w:w="5367" w:type="dxa"/>
            <w:shd w:val="clear" w:color="auto" w:fill="BFBFBF"/>
          </w:tcPr>
          <w:p w:rsidR="000B60B1" w:rsidRPr="003762D8" w:rsidRDefault="000B60B1" w:rsidP="005C058D">
            <w:pPr>
              <w:spacing w:after="0"/>
              <w:ind w:firstLine="165"/>
              <w:jc w:val="center"/>
              <w:rPr>
                <w:rFonts w:ascii="GHEA Grapalat" w:eastAsia="GHEA Grapalat" w:hAnsi="GHEA Grapalat" w:cs="GHEA Grapalat"/>
                <w:b/>
              </w:rPr>
            </w:pPr>
            <w:r w:rsidRPr="003762D8">
              <w:rPr>
                <w:rFonts w:ascii="GHEA Grapalat" w:eastAsia="GHEA Grapalat" w:hAnsi="GHEA Grapalat" w:cs="GHEA Grapalat"/>
                <w:b/>
              </w:rPr>
              <w:t>17.10.2022թ.</w:t>
            </w:r>
          </w:p>
        </w:tc>
      </w:tr>
      <w:tr w:rsidR="000B60B1" w:rsidRPr="003762D8" w:rsidTr="001F428E">
        <w:trPr>
          <w:trHeight w:val="320"/>
        </w:trPr>
        <w:tc>
          <w:tcPr>
            <w:tcW w:w="9018" w:type="dxa"/>
            <w:vMerge/>
            <w:shd w:val="clear" w:color="auto" w:fill="BFBFBF"/>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rPr>
            </w:pPr>
          </w:p>
        </w:tc>
        <w:tc>
          <w:tcPr>
            <w:tcW w:w="5367" w:type="dxa"/>
            <w:shd w:val="clear" w:color="auto" w:fill="BFBFBF"/>
          </w:tcPr>
          <w:p w:rsidR="000B60B1" w:rsidRPr="003762D8" w:rsidRDefault="000B60B1" w:rsidP="005C058D">
            <w:pPr>
              <w:spacing w:after="0"/>
              <w:ind w:firstLine="165"/>
              <w:jc w:val="center"/>
              <w:rPr>
                <w:rFonts w:ascii="GHEA Grapalat" w:eastAsia="GHEA Grapalat" w:hAnsi="GHEA Grapalat" w:cs="GHEA Grapalat"/>
                <w:b/>
              </w:rPr>
            </w:pPr>
            <w:r w:rsidRPr="003762D8">
              <w:rPr>
                <w:rFonts w:ascii="GHEA Grapalat" w:eastAsia="GHEA Grapalat" w:hAnsi="GHEA Grapalat" w:cs="GHEA Grapalat"/>
                <w:b/>
                <w:highlight w:val="lightGray"/>
              </w:rPr>
              <w:t>N 11/</w:t>
            </w:r>
            <w:r w:rsidRPr="003762D8">
              <w:rPr>
                <w:rFonts w:ascii="GHEA Grapalat" w:eastAsia="GHEA Grapalat" w:hAnsi="GHEA Grapalat" w:cs="GHEA Grapalat"/>
                <w:b/>
              </w:rPr>
              <w:t>1187</w:t>
            </w:r>
          </w:p>
        </w:tc>
      </w:tr>
      <w:tr w:rsidR="000B60B1" w:rsidRPr="003762D8" w:rsidTr="001F428E">
        <w:trPr>
          <w:trHeight w:val="403"/>
        </w:trPr>
        <w:tc>
          <w:tcPr>
            <w:tcW w:w="9018" w:type="dxa"/>
            <w:shd w:val="clear" w:color="auto" w:fill="FFFFFF"/>
          </w:tcPr>
          <w:p w:rsidR="000B60B1" w:rsidRPr="003762D8" w:rsidRDefault="000B60B1" w:rsidP="005C058D">
            <w:pPr>
              <w:spacing w:after="0"/>
              <w:jc w:val="both"/>
              <w:rPr>
                <w:rFonts w:ascii="GHEA Grapalat" w:hAnsi="GHEA Grapalat" w:cs="Cambria Math"/>
              </w:rPr>
            </w:pPr>
            <w:r w:rsidRPr="00C1616D">
              <w:rPr>
                <w:rFonts w:ascii="GHEA Grapalat" w:hAnsi="GHEA Grapalat"/>
                <w:sz w:val="24"/>
                <w:szCs w:val="24"/>
              </w:rPr>
              <w:t>Դիտողություններ և առաջարկություններ առկա չեն:</w:t>
            </w:r>
          </w:p>
        </w:tc>
        <w:tc>
          <w:tcPr>
            <w:tcW w:w="5367" w:type="dxa"/>
            <w:shd w:val="clear" w:color="auto" w:fill="FFFFFF"/>
          </w:tcPr>
          <w:p w:rsidR="000B60B1" w:rsidRPr="00F429AE" w:rsidRDefault="000B60B1" w:rsidP="005C058D">
            <w:pPr>
              <w:spacing w:after="0"/>
              <w:ind w:leftChars="-9" w:left="-18" w:right="-61" w:hanging="2"/>
              <w:jc w:val="center"/>
              <w:rPr>
                <w:rFonts w:ascii="GHEA Grapalat" w:eastAsia="GHEA Grapalat" w:hAnsi="GHEA Grapalat" w:cs="GHEA Grapalat"/>
                <w:color w:val="000000"/>
              </w:rPr>
            </w:pPr>
          </w:p>
          <w:p w:rsidR="000B60B1" w:rsidRPr="00F429AE" w:rsidRDefault="000B60B1" w:rsidP="005C058D">
            <w:pPr>
              <w:spacing w:after="0"/>
              <w:ind w:leftChars="-9" w:left="-18" w:right="-61" w:hanging="2"/>
              <w:jc w:val="center"/>
              <w:rPr>
                <w:rFonts w:ascii="GHEA Grapalat" w:eastAsia="GHEA Grapalat" w:hAnsi="GHEA Grapalat" w:cs="GHEA Grapalat"/>
                <w:color w:val="000000"/>
              </w:rPr>
            </w:pPr>
          </w:p>
        </w:tc>
      </w:tr>
      <w:tr w:rsidR="000B60B1" w:rsidRPr="003762D8" w:rsidTr="001F428E">
        <w:trPr>
          <w:trHeight w:val="403"/>
        </w:trPr>
        <w:tc>
          <w:tcPr>
            <w:tcW w:w="9018" w:type="dxa"/>
            <w:vMerge w:val="restart"/>
            <w:shd w:val="clear" w:color="auto" w:fill="BFBFBF"/>
          </w:tcPr>
          <w:p w:rsidR="000B60B1" w:rsidRPr="003762D8" w:rsidRDefault="000B60B1" w:rsidP="005C058D">
            <w:pPr>
              <w:spacing w:after="0"/>
              <w:ind w:firstLine="255"/>
              <w:jc w:val="center"/>
              <w:rPr>
                <w:rFonts w:ascii="GHEA Grapalat" w:eastAsia="GHEA Grapalat" w:hAnsi="GHEA Grapalat" w:cs="GHEA Grapalat"/>
                <w:b/>
              </w:rPr>
            </w:pPr>
            <w:r w:rsidRPr="003762D8">
              <w:rPr>
                <w:rFonts w:ascii="GHEA Grapalat" w:eastAsia="GHEA Grapalat" w:hAnsi="GHEA Grapalat" w:cs="GHEA Grapalat"/>
                <w:b/>
              </w:rPr>
              <w:t>1</w:t>
            </w:r>
            <w:r>
              <w:rPr>
                <w:rFonts w:ascii="GHEA Grapalat" w:eastAsia="GHEA Grapalat" w:hAnsi="GHEA Grapalat" w:cs="GHEA Grapalat"/>
                <w:b/>
              </w:rPr>
              <w:t>0</w:t>
            </w:r>
            <w:r w:rsidRPr="003762D8">
              <w:rPr>
                <w:rFonts w:ascii="GHEA Grapalat" w:eastAsia="GHEA Grapalat" w:hAnsi="GHEA Grapalat" w:cs="GHEA Grapalat"/>
                <w:b/>
              </w:rPr>
              <w:t>. ՀՀ հակակոռուպցիոն կոմիտե</w:t>
            </w:r>
          </w:p>
        </w:tc>
        <w:tc>
          <w:tcPr>
            <w:tcW w:w="5367" w:type="dxa"/>
            <w:shd w:val="clear" w:color="auto" w:fill="BFBFBF"/>
          </w:tcPr>
          <w:p w:rsidR="000B60B1" w:rsidRPr="003762D8" w:rsidRDefault="000B60B1" w:rsidP="005C058D">
            <w:pPr>
              <w:spacing w:after="0"/>
              <w:ind w:firstLine="165"/>
              <w:jc w:val="center"/>
              <w:rPr>
                <w:rFonts w:ascii="GHEA Grapalat" w:eastAsia="GHEA Grapalat" w:hAnsi="GHEA Grapalat" w:cs="GHEA Grapalat"/>
                <w:b/>
              </w:rPr>
            </w:pPr>
            <w:r w:rsidRPr="003762D8">
              <w:rPr>
                <w:rFonts w:ascii="GHEA Grapalat" w:eastAsia="GHEA Grapalat" w:hAnsi="GHEA Grapalat" w:cs="GHEA Grapalat"/>
                <w:b/>
              </w:rPr>
              <w:t>12.10.2022թ.</w:t>
            </w:r>
          </w:p>
        </w:tc>
      </w:tr>
      <w:tr w:rsidR="000B60B1" w:rsidRPr="003762D8" w:rsidTr="001F428E">
        <w:trPr>
          <w:trHeight w:val="403"/>
        </w:trPr>
        <w:tc>
          <w:tcPr>
            <w:tcW w:w="9018" w:type="dxa"/>
            <w:vMerge/>
            <w:shd w:val="clear" w:color="auto" w:fill="BFBFBF"/>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rPr>
            </w:pPr>
          </w:p>
        </w:tc>
        <w:tc>
          <w:tcPr>
            <w:tcW w:w="5367" w:type="dxa"/>
            <w:shd w:val="clear" w:color="auto" w:fill="BFBFBF"/>
          </w:tcPr>
          <w:p w:rsidR="000B60B1" w:rsidRPr="003762D8" w:rsidRDefault="005C058D" w:rsidP="005C058D">
            <w:pPr>
              <w:spacing w:after="0"/>
              <w:ind w:firstLine="165"/>
              <w:jc w:val="center"/>
              <w:rPr>
                <w:rFonts w:ascii="GHEA Grapalat" w:eastAsia="GHEA Grapalat" w:hAnsi="GHEA Grapalat" w:cs="GHEA Grapalat"/>
                <w:b/>
              </w:rPr>
            </w:pPr>
            <w:r>
              <w:rPr>
                <w:rFonts w:ascii="GHEA Grapalat" w:eastAsia="GHEA Grapalat" w:hAnsi="GHEA Grapalat" w:cs="GHEA Grapalat"/>
                <w:b/>
              </w:rPr>
              <w:t xml:space="preserve">N </w:t>
            </w:r>
            <w:r w:rsidR="000B60B1" w:rsidRPr="003762D8">
              <w:rPr>
                <w:rFonts w:ascii="GHEA Grapalat" w:eastAsia="GHEA Grapalat" w:hAnsi="GHEA Grapalat" w:cs="GHEA Grapalat"/>
                <w:b/>
              </w:rPr>
              <w:t>18-9262գ-22</w:t>
            </w:r>
          </w:p>
        </w:tc>
      </w:tr>
      <w:tr w:rsidR="000B60B1" w:rsidRPr="003762D8" w:rsidTr="001F428E">
        <w:trPr>
          <w:trHeight w:val="403"/>
        </w:trPr>
        <w:tc>
          <w:tcPr>
            <w:tcW w:w="9018" w:type="dxa"/>
            <w:shd w:val="clear" w:color="auto" w:fill="FFFFFF"/>
          </w:tcPr>
          <w:p w:rsidR="000B60B1" w:rsidRPr="003762D8" w:rsidRDefault="000B60B1" w:rsidP="005C058D">
            <w:pPr>
              <w:spacing w:after="0"/>
              <w:jc w:val="both"/>
              <w:rPr>
                <w:rFonts w:ascii="GHEA Grapalat" w:eastAsia="GHEA Grapalat" w:hAnsi="GHEA Grapalat" w:cs="GHEA Grapalat"/>
                <w:highlight w:val="yellow"/>
              </w:rPr>
            </w:pPr>
            <w:r w:rsidRPr="00C1616D">
              <w:rPr>
                <w:rFonts w:ascii="GHEA Grapalat" w:hAnsi="GHEA Grapalat"/>
                <w:sz w:val="24"/>
                <w:szCs w:val="24"/>
              </w:rPr>
              <w:t>Դիտողություններ և առաջարկություններ առկա չեն:</w:t>
            </w:r>
          </w:p>
        </w:tc>
        <w:tc>
          <w:tcPr>
            <w:tcW w:w="5367" w:type="dxa"/>
            <w:shd w:val="clear" w:color="auto" w:fill="FFFFFF"/>
          </w:tcPr>
          <w:p w:rsidR="000B60B1" w:rsidRPr="003762D8" w:rsidRDefault="000B60B1" w:rsidP="005C058D">
            <w:pPr>
              <w:spacing w:after="0"/>
              <w:jc w:val="both"/>
              <w:rPr>
                <w:rFonts w:ascii="GHEA Grapalat" w:eastAsia="GHEA Grapalat" w:hAnsi="GHEA Grapalat" w:cs="GHEA Grapalat"/>
                <w:b/>
                <w:highlight w:val="white"/>
              </w:rPr>
            </w:pPr>
          </w:p>
        </w:tc>
      </w:tr>
      <w:tr w:rsidR="000B60B1" w:rsidRPr="003762D8" w:rsidTr="001F428E">
        <w:trPr>
          <w:trHeight w:val="473"/>
        </w:trPr>
        <w:tc>
          <w:tcPr>
            <w:tcW w:w="9018" w:type="dxa"/>
            <w:vMerge w:val="restart"/>
            <w:shd w:val="clear" w:color="auto" w:fill="BFBFBF"/>
          </w:tcPr>
          <w:p w:rsidR="000B60B1" w:rsidRPr="003762D8" w:rsidRDefault="000B60B1" w:rsidP="005C058D">
            <w:pPr>
              <w:spacing w:after="0"/>
              <w:ind w:left="-142"/>
              <w:jc w:val="center"/>
              <w:rPr>
                <w:rFonts w:ascii="GHEA Grapalat" w:eastAsia="GHEA Grapalat" w:hAnsi="GHEA Grapalat" w:cs="GHEA Grapalat"/>
                <w:b/>
              </w:rPr>
            </w:pPr>
            <w:r w:rsidRPr="003762D8">
              <w:rPr>
                <w:rFonts w:ascii="GHEA Grapalat" w:eastAsia="GHEA Grapalat" w:hAnsi="GHEA Grapalat" w:cs="GHEA Grapalat"/>
                <w:b/>
              </w:rPr>
              <w:t>1</w:t>
            </w:r>
            <w:r>
              <w:rPr>
                <w:rFonts w:ascii="GHEA Grapalat" w:eastAsia="GHEA Grapalat" w:hAnsi="GHEA Grapalat" w:cs="GHEA Grapalat"/>
                <w:b/>
              </w:rPr>
              <w:t>1</w:t>
            </w:r>
            <w:r w:rsidRPr="003762D8">
              <w:rPr>
                <w:rFonts w:ascii="GHEA Grapalat" w:eastAsia="GHEA Grapalat" w:hAnsi="GHEA Grapalat" w:cs="GHEA Grapalat"/>
                <w:b/>
              </w:rPr>
              <w:t>. ՀՀ մարդու իրավունքների պաշտպան</w:t>
            </w:r>
          </w:p>
        </w:tc>
        <w:tc>
          <w:tcPr>
            <w:tcW w:w="5367" w:type="dxa"/>
            <w:tcBorders>
              <w:bottom w:val="single" w:sz="4" w:space="0" w:color="000000"/>
            </w:tcBorders>
            <w:shd w:val="clear" w:color="auto" w:fill="BFBFBF"/>
          </w:tcPr>
          <w:p w:rsidR="000B60B1" w:rsidRPr="003762D8" w:rsidRDefault="000B60B1" w:rsidP="005C058D">
            <w:pPr>
              <w:spacing w:after="0"/>
              <w:ind w:firstLine="165"/>
              <w:jc w:val="center"/>
              <w:rPr>
                <w:rFonts w:ascii="GHEA Grapalat" w:eastAsia="GHEA Grapalat" w:hAnsi="GHEA Grapalat" w:cs="GHEA Grapalat"/>
                <w:b/>
              </w:rPr>
            </w:pPr>
            <w:r w:rsidRPr="003762D8">
              <w:rPr>
                <w:rFonts w:ascii="GHEA Grapalat" w:eastAsia="GHEA Grapalat" w:hAnsi="GHEA Grapalat" w:cs="GHEA Grapalat"/>
                <w:b/>
              </w:rPr>
              <w:t>1</w:t>
            </w:r>
            <w:r w:rsidRPr="003762D8">
              <w:rPr>
                <w:rFonts w:ascii="GHEA Grapalat" w:eastAsia="GHEA Grapalat" w:hAnsi="GHEA Grapalat" w:cs="GHEA Grapalat"/>
                <w:b/>
                <w:lang w:val="ru-RU"/>
              </w:rPr>
              <w:t>7.</w:t>
            </w:r>
            <w:r w:rsidRPr="003762D8">
              <w:rPr>
                <w:rFonts w:ascii="GHEA Grapalat" w:eastAsia="GHEA Grapalat" w:hAnsi="GHEA Grapalat" w:cs="GHEA Grapalat"/>
                <w:b/>
              </w:rPr>
              <w:t>10</w:t>
            </w:r>
            <w:r w:rsidRPr="003762D8">
              <w:rPr>
                <w:rFonts w:ascii="GHEA Grapalat" w:eastAsia="GHEA Grapalat" w:hAnsi="GHEA Grapalat" w:cs="GHEA Grapalat"/>
                <w:b/>
                <w:lang w:val="ru-RU"/>
              </w:rPr>
              <w:t>.2022</w:t>
            </w:r>
            <w:r w:rsidRPr="003762D8">
              <w:rPr>
                <w:rFonts w:ascii="GHEA Grapalat" w:eastAsia="GHEA Grapalat" w:hAnsi="GHEA Grapalat" w:cs="GHEA Grapalat"/>
                <w:b/>
              </w:rPr>
              <w:t>թ.</w:t>
            </w:r>
          </w:p>
        </w:tc>
      </w:tr>
      <w:tr w:rsidR="000B60B1" w:rsidRPr="003762D8" w:rsidTr="001F428E">
        <w:trPr>
          <w:trHeight w:val="488"/>
        </w:trPr>
        <w:tc>
          <w:tcPr>
            <w:tcW w:w="9018" w:type="dxa"/>
            <w:vMerge/>
            <w:shd w:val="clear" w:color="auto" w:fill="BFBFBF"/>
          </w:tcPr>
          <w:p w:rsidR="000B60B1" w:rsidRPr="003762D8" w:rsidRDefault="000B60B1" w:rsidP="005C058D">
            <w:pPr>
              <w:widowControl w:val="0"/>
              <w:pBdr>
                <w:top w:val="nil"/>
                <w:left w:val="nil"/>
                <w:bottom w:val="nil"/>
                <w:right w:val="nil"/>
                <w:between w:val="nil"/>
              </w:pBdr>
              <w:spacing w:after="0"/>
              <w:rPr>
                <w:rFonts w:ascii="GHEA Grapalat" w:eastAsia="GHEA Grapalat" w:hAnsi="GHEA Grapalat" w:cs="GHEA Grapalat"/>
                <w:b/>
                <w:color w:val="FF0000"/>
              </w:rPr>
            </w:pPr>
          </w:p>
        </w:tc>
        <w:tc>
          <w:tcPr>
            <w:tcW w:w="5367" w:type="dxa"/>
            <w:tcBorders>
              <w:top w:val="single" w:sz="4" w:space="0" w:color="000000"/>
            </w:tcBorders>
            <w:shd w:val="clear" w:color="auto" w:fill="BFBFBF"/>
          </w:tcPr>
          <w:p w:rsidR="000B60B1" w:rsidRPr="003762D8" w:rsidRDefault="005C058D" w:rsidP="005C058D">
            <w:pPr>
              <w:spacing w:after="0"/>
              <w:ind w:firstLine="165"/>
              <w:jc w:val="center"/>
              <w:rPr>
                <w:rFonts w:ascii="GHEA Grapalat" w:eastAsia="GHEA Grapalat" w:hAnsi="GHEA Grapalat" w:cs="GHEA Grapalat"/>
                <w:b/>
              </w:rPr>
            </w:pPr>
            <w:r>
              <w:rPr>
                <w:rFonts w:ascii="GHEA Grapalat" w:eastAsia="GHEA Grapalat" w:hAnsi="GHEA Grapalat" w:cs="GHEA Grapalat"/>
                <w:b/>
              </w:rPr>
              <w:t xml:space="preserve">N </w:t>
            </w:r>
            <w:r w:rsidR="000B60B1" w:rsidRPr="003762D8">
              <w:rPr>
                <w:rFonts w:ascii="GHEA Grapalat" w:eastAsia="GHEA Grapalat" w:hAnsi="GHEA Grapalat" w:cs="GHEA Grapalat"/>
                <w:b/>
              </w:rPr>
              <w:t>01/13.2/5184-2022</w:t>
            </w:r>
          </w:p>
        </w:tc>
      </w:tr>
      <w:tr w:rsidR="000B60B1" w:rsidRPr="003762D8" w:rsidTr="001F428E">
        <w:trPr>
          <w:trHeight w:val="488"/>
        </w:trPr>
        <w:tc>
          <w:tcPr>
            <w:tcW w:w="9018" w:type="dxa"/>
            <w:shd w:val="clear" w:color="auto" w:fill="auto"/>
          </w:tcPr>
          <w:p w:rsidR="000B60B1" w:rsidRPr="003762D8" w:rsidRDefault="000B60B1" w:rsidP="005C058D">
            <w:pPr>
              <w:spacing w:after="0"/>
              <w:jc w:val="both"/>
              <w:rPr>
                <w:rFonts w:ascii="GHEA Grapalat" w:hAnsi="GHEA Grapalat" w:cs="Cambria Math"/>
              </w:rPr>
            </w:pPr>
            <w:r w:rsidRPr="00C1616D">
              <w:rPr>
                <w:rFonts w:ascii="GHEA Grapalat" w:hAnsi="GHEA Grapalat"/>
                <w:sz w:val="24"/>
                <w:szCs w:val="24"/>
              </w:rPr>
              <w:t>Դիտողություններ և առաջարկություններ առկա չեն:</w:t>
            </w:r>
          </w:p>
        </w:tc>
        <w:tc>
          <w:tcPr>
            <w:tcW w:w="5367" w:type="dxa"/>
            <w:tcBorders>
              <w:top w:val="single" w:sz="4" w:space="0" w:color="000000"/>
            </w:tcBorders>
            <w:shd w:val="clear" w:color="auto" w:fill="auto"/>
          </w:tcPr>
          <w:p w:rsidR="000B60B1" w:rsidRPr="00F429AE" w:rsidRDefault="000B60B1" w:rsidP="005C058D">
            <w:pPr>
              <w:spacing w:after="0"/>
              <w:ind w:leftChars="-9" w:left="-18" w:right="-61" w:hanging="2"/>
              <w:jc w:val="center"/>
              <w:rPr>
                <w:rFonts w:ascii="GHEA Grapalat" w:eastAsia="GHEA Grapalat" w:hAnsi="GHEA Grapalat" w:cs="GHEA Grapalat"/>
                <w:color w:val="0D0D0D"/>
              </w:rPr>
            </w:pPr>
          </w:p>
        </w:tc>
      </w:tr>
      <w:tr w:rsidR="000B60B1" w:rsidRPr="003762D8" w:rsidTr="001F428E">
        <w:trPr>
          <w:trHeight w:val="266"/>
        </w:trPr>
        <w:tc>
          <w:tcPr>
            <w:tcW w:w="9018" w:type="dxa"/>
            <w:vMerge w:val="restart"/>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r>
              <w:rPr>
                <w:rFonts w:ascii="GHEA Grapalat" w:hAnsi="GHEA Grapalat"/>
                <w:b/>
              </w:rPr>
              <w:t>12.</w:t>
            </w:r>
            <w:r w:rsidRPr="003762D8">
              <w:rPr>
                <w:rFonts w:ascii="GHEA Grapalat" w:hAnsi="GHEA Grapalat"/>
                <w:b/>
              </w:rPr>
              <w:t>ՀՀ վարչապետի աշխատակազմ</w:t>
            </w:r>
          </w:p>
        </w:tc>
        <w:tc>
          <w:tcPr>
            <w:tcW w:w="5367" w:type="dxa"/>
            <w:tcBorders>
              <w:bottom w:val="single" w:sz="4" w:space="0" w:color="auto"/>
            </w:tcBorders>
            <w:shd w:val="clear" w:color="auto" w:fill="BFBFBF" w:themeFill="background1" w:themeFillShade="BF"/>
          </w:tcPr>
          <w:p w:rsidR="000B60B1" w:rsidRPr="003762D8" w:rsidRDefault="000B60B1" w:rsidP="005C058D">
            <w:pPr>
              <w:spacing w:after="0"/>
              <w:ind w:left="566"/>
              <w:jc w:val="center"/>
              <w:rPr>
                <w:rFonts w:ascii="GHEA Grapalat" w:eastAsia="GHEA Grapalat" w:hAnsi="GHEA Grapalat" w:cs="GHEA Grapalat"/>
                <w:b/>
                <w:highlight w:val="white"/>
              </w:rPr>
            </w:pPr>
            <w:r w:rsidRPr="003762D8">
              <w:rPr>
                <w:rFonts w:ascii="GHEA Grapalat" w:eastAsia="GHEA Grapalat" w:hAnsi="GHEA Grapalat" w:cs="GHEA Grapalat"/>
                <w:b/>
              </w:rPr>
              <w:t>14.10.2022թ.</w:t>
            </w:r>
          </w:p>
        </w:tc>
      </w:tr>
      <w:tr w:rsidR="000B60B1" w:rsidRPr="003762D8" w:rsidTr="001F428E">
        <w:trPr>
          <w:trHeight w:val="217"/>
        </w:trPr>
        <w:tc>
          <w:tcPr>
            <w:tcW w:w="9018" w:type="dxa"/>
            <w:vMerge/>
            <w:shd w:val="clear" w:color="auto" w:fill="BFBFBF" w:themeFill="background1" w:themeFillShade="BF"/>
          </w:tcPr>
          <w:p w:rsidR="000B60B1" w:rsidRPr="003762D8" w:rsidRDefault="000B60B1" w:rsidP="005C058D">
            <w:pPr>
              <w:tabs>
                <w:tab w:val="left" w:pos="900"/>
                <w:tab w:val="left" w:pos="1080"/>
              </w:tabs>
              <w:spacing w:after="0"/>
              <w:ind w:left="900"/>
              <w:jc w:val="both"/>
              <w:rPr>
                <w:rFonts w:ascii="GHEA Grapalat" w:hAnsi="GHEA Grapalat"/>
              </w:rPr>
            </w:pPr>
          </w:p>
        </w:tc>
        <w:tc>
          <w:tcPr>
            <w:tcW w:w="5367" w:type="dxa"/>
            <w:tcBorders>
              <w:top w:val="single" w:sz="4" w:space="0" w:color="auto"/>
            </w:tcBorders>
            <w:shd w:val="clear" w:color="auto" w:fill="BFBFBF" w:themeFill="background1" w:themeFillShade="BF"/>
          </w:tcPr>
          <w:p w:rsidR="000B60B1" w:rsidRPr="003762D8" w:rsidRDefault="005C058D" w:rsidP="005C058D">
            <w:pPr>
              <w:spacing w:after="0"/>
              <w:ind w:left="566"/>
              <w:jc w:val="center"/>
              <w:rPr>
                <w:rFonts w:ascii="GHEA Grapalat" w:eastAsia="GHEA Grapalat" w:hAnsi="GHEA Grapalat" w:cs="GHEA Grapalat"/>
                <w:b/>
                <w:highlight w:val="white"/>
              </w:rPr>
            </w:pPr>
            <w:r>
              <w:rPr>
                <w:rFonts w:ascii="GHEA Grapalat" w:eastAsia="GHEA Grapalat" w:hAnsi="GHEA Grapalat" w:cs="GHEA Grapalat"/>
                <w:b/>
              </w:rPr>
              <w:t xml:space="preserve">N </w:t>
            </w:r>
            <w:r w:rsidR="000B60B1" w:rsidRPr="003762D8">
              <w:rPr>
                <w:rFonts w:ascii="GHEA Grapalat" w:eastAsia="GHEA Grapalat" w:hAnsi="GHEA Grapalat" w:cs="GHEA Grapalat"/>
                <w:b/>
              </w:rPr>
              <w:t>02/43.8/33812-2022</w:t>
            </w:r>
          </w:p>
        </w:tc>
      </w:tr>
      <w:tr w:rsidR="005C058D" w:rsidRPr="003762D8" w:rsidTr="001F428E">
        <w:trPr>
          <w:trHeight w:val="217"/>
        </w:trPr>
        <w:tc>
          <w:tcPr>
            <w:tcW w:w="9018" w:type="dxa"/>
            <w:shd w:val="clear" w:color="auto" w:fill="auto"/>
          </w:tcPr>
          <w:p w:rsidR="005C058D" w:rsidRPr="0074576C" w:rsidRDefault="005C058D" w:rsidP="00070FFB">
            <w:pPr>
              <w:pStyle w:val="ListParagraph"/>
              <w:tabs>
                <w:tab w:val="left" w:pos="900"/>
              </w:tabs>
              <w:spacing w:line="276" w:lineRule="auto"/>
              <w:ind w:left="0" w:hanging="2"/>
              <w:jc w:val="both"/>
              <w:rPr>
                <w:rFonts w:ascii="GHEA Grapalat" w:hAnsi="GHEA Grapalat"/>
                <w:sz w:val="22"/>
                <w:szCs w:val="22"/>
              </w:rPr>
            </w:pPr>
            <w:r w:rsidRPr="0074576C">
              <w:rPr>
                <w:rFonts w:ascii="GHEA Grapalat" w:hAnsi="GHEA Grapalat"/>
                <w:sz w:val="22"/>
                <w:szCs w:val="22"/>
              </w:rPr>
              <w:t>1</w:t>
            </w:r>
            <w:r w:rsidRPr="0074576C">
              <w:rPr>
                <w:rFonts w:ascii="GHEA Grapalat" w:hAnsi="GHEA Grapalat"/>
                <w:color w:val="000000"/>
                <w:sz w:val="22"/>
                <w:szCs w:val="22"/>
                <w:shd w:val="clear" w:color="auto" w:fill="FFFFFF"/>
              </w:rPr>
              <w:t>.</w:t>
            </w:r>
            <w:r w:rsidRPr="0074576C">
              <w:rPr>
                <w:rFonts w:ascii="GHEA Grapalat" w:eastAsia="GHEA Grapalat" w:hAnsi="GHEA Grapalat" w:cs="GHEA Grapalat"/>
                <w:color w:val="000000"/>
                <w:sz w:val="22"/>
                <w:szCs w:val="22"/>
              </w:rPr>
              <w:t xml:space="preserve">Նախագծի հավելվածի 9-րդ կետի 2-րդ պարբերությամբ ազատազրկման կամ ցմահ ազատազրկման դատապարտված անձանց հնարավորություն է տրված հրաժարվելու ընտրված </w:t>
            </w:r>
            <w:r w:rsidRPr="0074576C">
              <w:rPr>
                <w:rFonts w:ascii="GHEA Grapalat" w:hAnsi="GHEA Grapalat"/>
                <w:color w:val="000000"/>
                <w:sz w:val="22"/>
                <w:szCs w:val="22"/>
              </w:rPr>
              <w:t>ժեստերի լեզվի կամ Բրայլի (կետառելիեֆային այբուբենով) լեզվի թարգմանչի ծառայություններից, սակայն նման հնարավորություն նախատեսված չէ մյուս թարգմանիչների պարագայում։ Այս առումով առաջարկում ենք դատապարտյալներին իրավունք վերապահել հրաժարվելու նաև սովորական (ոչ ժեստերի լեզվի կամ Բրայլի լեզվի) թարգմանիչների ծառայություններից։</w:t>
            </w:r>
          </w:p>
        </w:tc>
        <w:tc>
          <w:tcPr>
            <w:tcW w:w="5367" w:type="dxa"/>
            <w:tcBorders>
              <w:top w:val="single" w:sz="4" w:space="0" w:color="auto"/>
            </w:tcBorders>
            <w:shd w:val="clear" w:color="auto" w:fill="auto"/>
            <w:vAlign w:val="center"/>
          </w:tcPr>
          <w:p w:rsidR="005C058D" w:rsidRPr="0074576C" w:rsidRDefault="005C058D" w:rsidP="005C058D">
            <w:pPr>
              <w:shd w:val="clear" w:color="auto" w:fill="FFFFFF"/>
              <w:spacing w:after="0"/>
              <w:ind w:firstLine="34"/>
              <w:jc w:val="center"/>
              <w:rPr>
                <w:rFonts w:ascii="GHEA Grapalat" w:eastAsia="GHEA Grapalat" w:hAnsi="GHEA Grapalat" w:cs="GHEA Grapalat"/>
                <w:b/>
                <w:bCs/>
                <w:highlight w:val="white"/>
                <w:lang w:val="hy-AM"/>
              </w:rPr>
            </w:pPr>
            <w:r w:rsidRPr="0074576C">
              <w:rPr>
                <w:rFonts w:ascii="GHEA Grapalat" w:eastAsia="GHEA Grapalat" w:hAnsi="GHEA Grapalat" w:cs="GHEA Grapalat"/>
                <w:b/>
                <w:bCs/>
                <w:highlight w:val="white"/>
                <w:lang w:val="hy-AM"/>
              </w:rPr>
              <w:t>Չի ընդունվել</w:t>
            </w:r>
          </w:p>
          <w:p w:rsidR="005C058D" w:rsidRPr="0074576C" w:rsidRDefault="005C058D" w:rsidP="005C058D">
            <w:pPr>
              <w:shd w:val="clear" w:color="auto" w:fill="FFFFFF"/>
              <w:spacing w:after="0"/>
              <w:ind w:firstLine="34"/>
              <w:jc w:val="both"/>
              <w:rPr>
                <w:rFonts w:ascii="GHEA Grapalat" w:hAnsi="GHEA Grapalat"/>
                <w:color w:val="000000"/>
                <w:lang w:val="hy-AM"/>
              </w:rPr>
            </w:pPr>
            <w:r w:rsidRPr="0074576C">
              <w:rPr>
                <w:rFonts w:ascii="GHEA Grapalat" w:eastAsia="GHEA Grapalat" w:hAnsi="GHEA Grapalat" w:cs="GHEA Grapalat"/>
                <w:bCs/>
                <w:highlight w:val="white"/>
                <w:lang w:val="hy-AM"/>
              </w:rPr>
              <w:t xml:space="preserve">Վիճարկվող նորմի նախատեսումը պայմանավորված է </w:t>
            </w:r>
            <w:r w:rsidRPr="0074576C">
              <w:rPr>
                <w:rFonts w:ascii="GHEA Grapalat" w:hAnsi="GHEA Grapalat"/>
                <w:color w:val="000000"/>
                <w:lang w:val="hy-AM"/>
              </w:rPr>
              <w:t>ժեստերի լեզվի կամ Բրայլի (կետառելիեֆային այբուբենով) լեզվի թարգմանչի և համապատասխան հաշմանդամություն ունեցող անձի շփման բարդությունների և միմյանց չհասկանալու ռիսկով: Նման իրավիճակ չի կարող լինել այլ լեզուների՝ ռուսերեն, անգլերեն և այլն, թարգմանիչների դեպքում:</w:t>
            </w:r>
          </w:p>
          <w:p w:rsidR="005C058D" w:rsidRPr="0074576C" w:rsidRDefault="005C058D" w:rsidP="005C058D">
            <w:pPr>
              <w:shd w:val="clear" w:color="auto" w:fill="FFFFFF"/>
              <w:spacing w:after="0"/>
              <w:ind w:firstLine="29"/>
              <w:jc w:val="both"/>
              <w:rPr>
                <w:rFonts w:ascii="GHEA Grapalat" w:hAnsi="GHEA Grapalat"/>
                <w:color w:val="000000"/>
                <w:shd w:val="clear" w:color="auto" w:fill="FFFFFF"/>
                <w:lang w:val="hy-AM"/>
              </w:rPr>
            </w:pPr>
            <w:r w:rsidRPr="0074576C">
              <w:rPr>
                <w:rFonts w:ascii="GHEA Grapalat" w:hAnsi="GHEA Grapalat"/>
                <w:color w:val="000000"/>
                <w:lang w:val="hy-AM"/>
              </w:rPr>
              <w:t xml:space="preserve">«Հաշմանդամություն ունեցող անձանց </w:t>
            </w:r>
            <w:r w:rsidRPr="0074576C">
              <w:rPr>
                <w:rFonts w:ascii="GHEA Grapalat" w:hAnsi="GHEA Grapalat"/>
                <w:color w:val="000000"/>
                <w:lang w:val="hy-AM"/>
              </w:rPr>
              <w:lastRenderedPageBreak/>
              <w:t xml:space="preserve">իրավունքների մասին» կոնվենցիայի 3-րդ հոդվածով նախատեսված սկզբունքներից է </w:t>
            </w:r>
            <w:r w:rsidRPr="0074576C">
              <w:rPr>
                <w:rFonts w:ascii="GHEA Grapalat" w:hAnsi="GHEA Grapalat"/>
                <w:color w:val="000000"/>
                <w:shd w:val="clear" w:color="auto" w:fill="FFFFFF"/>
                <w:lang w:val="hy-AM"/>
              </w:rPr>
              <w:t>հարգանքը հաշմանդամություն ունեցող անձանց յուրահատուկ լինելու նկատմամբ և նրանց` որպես մարդկային բազմազանության և մարդկության մաս ընդունելը: Այս սկզբունքը մեկնաբանվում է համապատասխան հաշմանդամություն ունեցող անձանց ընտրության հնարավորություն տրամադրելով՝ միջանձնային, ներառյալ՝ օգնականների, թարգմանիչների, աջակցող անձանց և այլն, ընտրության դեպքում կարծիքի նախապատվությունը հաշվի առնելու:</w:t>
            </w:r>
          </w:p>
          <w:p w:rsidR="005C058D" w:rsidRPr="0074576C" w:rsidRDefault="005C058D" w:rsidP="005C058D">
            <w:pPr>
              <w:shd w:val="clear" w:color="auto" w:fill="FFFFFF"/>
              <w:spacing w:after="0"/>
              <w:ind w:firstLine="29"/>
              <w:jc w:val="both"/>
              <w:rPr>
                <w:rFonts w:ascii="GHEA Grapalat" w:hAnsi="GHEA Grapalat"/>
                <w:color w:val="000000"/>
                <w:shd w:val="clear" w:color="auto" w:fill="FFFFFF"/>
                <w:lang w:val="hy-AM"/>
              </w:rPr>
            </w:pPr>
            <w:r w:rsidRPr="0074576C">
              <w:rPr>
                <w:rFonts w:ascii="GHEA Grapalat" w:hAnsi="GHEA Grapalat"/>
                <w:color w:val="000000"/>
                <w:shd w:val="clear" w:color="auto" w:fill="FFFFFF"/>
                <w:lang w:val="hy-AM"/>
              </w:rPr>
              <w:t xml:space="preserve">Վերը նշված մոտեցումն անուղղակիորեն բխում է նաև </w:t>
            </w:r>
            <w:r w:rsidRPr="0074576C">
              <w:rPr>
                <w:rFonts w:ascii="GHEA Grapalat" w:hAnsi="GHEA Grapalat"/>
                <w:color w:val="000000"/>
                <w:lang w:val="hy-AM"/>
              </w:rPr>
              <w:t>նշված կոնվենցիայի 9-րդ (մատչելիություն), 13-րդ (արդարադատության մատչելիություն), 21-րդ (</w:t>
            </w:r>
            <w:r w:rsidRPr="0074576C">
              <w:rPr>
                <w:rStyle w:val="Strong"/>
                <w:rFonts w:ascii="GHEA Grapalat" w:hAnsi="GHEA Grapalat"/>
                <w:b w:val="0"/>
                <w:color w:val="000000"/>
                <w:shd w:val="clear" w:color="auto" w:fill="FFFFFF"/>
                <w:lang w:val="hy-AM"/>
              </w:rPr>
              <w:t>խոսքի ու կարծիքի ազատություն և տեղեկատվության մատչելիություն) և հոդվածների պահանջներից: Նշված իրավունքները բազմիցս մեկնաբանվել են նաև մ Հաշմանդամություն ունեցող անձանց իրավունքների հարցերով կոմիտեի կողմից:</w:t>
            </w:r>
          </w:p>
        </w:tc>
      </w:tr>
      <w:tr w:rsidR="000B60B1" w:rsidRPr="003762D8" w:rsidTr="001F428E">
        <w:trPr>
          <w:trHeight w:val="236"/>
        </w:trPr>
        <w:tc>
          <w:tcPr>
            <w:tcW w:w="9018" w:type="dxa"/>
            <w:vMerge w:val="restart"/>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r>
              <w:rPr>
                <w:rFonts w:ascii="GHEA Grapalat" w:hAnsi="GHEA Grapalat"/>
                <w:b/>
              </w:rPr>
              <w:lastRenderedPageBreak/>
              <w:t>13.</w:t>
            </w:r>
            <w:r w:rsidRPr="003762D8">
              <w:rPr>
                <w:rFonts w:ascii="GHEA Grapalat" w:hAnsi="GHEA Grapalat"/>
                <w:b/>
              </w:rPr>
              <w:t>ՀՀ աշխատանքի և սոցիալական հարցերի նախարարություն</w:t>
            </w:r>
          </w:p>
        </w:tc>
        <w:tc>
          <w:tcPr>
            <w:tcW w:w="5367" w:type="dxa"/>
            <w:tcBorders>
              <w:bottom w:val="single" w:sz="4" w:space="0" w:color="auto"/>
            </w:tcBorders>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r w:rsidRPr="003762D8">
              <w:rPr>
                <w:rFonts w:ascii="GHEA Grapalat" w:hAnsi="GHEA Grapalat"/>
                <w:b/>
              </w:rPr>
              <w:t>12.10.2022թ.</w:t>
            </w:r>
          </w:p>
        </w:tc>
      </w:tr>
      <w:tr w:rsidR="000B60B1" w:rsidRPr="003762D8" w:rsidTr="001F428E">
        <w:trPr>
          <w:trHeight w:val="242"/>
        </w:trPr>
        <w:tc>
          <w:tcPr>
            <w:tcW w:w="9018" w:type="dxa"/>
            <w:vMerge/>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p>
        </w:tc>
        <w:tc>
          <w:tcPr>
            <w:tcW w:w="5367" w:type="dxa"/>
            <w:tcBorders>
              <w:top w:val="single" w:sz="4" w:space="0" w:color="auto"/>
              <w:bottom w:val="single" w:sz="4" w:space="0" w:color="auto"/>
            </w:tcBorders>
            <w:shd w:val="clear" w:color="auto" w:fill="BFBFBF" w:themeFill="background1" w:themeFillShade="BF"/>
          </w:tcPr>
          <w:p w:rsidR="000B60B1" w:rsidRPr="003762D8" w:rsidRDefault="005C058D" w:rsidP="005C058D">
            <w:pPr>
              <w:tabs>
                <w:tab w:val="left" w:pos="900"/>
                <w:tab w:val="left" w:pos="1080"/>
              </w:tabs>
              <w:spacing w:after="0"/>
              <w:ind w:left="900"/>
              <w:jc w:val="center"/>
              <w:rPr>
                <w:rFonts w:ascii="GHEA Grapalat" w:hAnsi="GHEA Grapalat"/>
                <w:b/>
              </w:rPr>
            </w:pPr>
            <w:r>
              <w:rPr>
                <w:rFonts w:ascii="GHEA Grapalat" w:hAnsi="GHEA Grapalat"/>
                <w:b/>
              </w:rPr>
              <w:t xml:space="preserve">N </w:t>
            </w:r>
            <w:r w:rsidR="000B60B1" w:rsidRPr="003762D8">
              <w:rPr>
                <w:rFonts w:ascii="GHEA Grapalat" w:hAnsi="GHEA Grapalat"/>
                <w:b/>
              </w:rPr>
              <w:t>ՆՄ/ԳԽ-2/25673-2022</w:t>
            </w:r>
          </w:p>
        </w:tc>
      </w:tr>
      <w:tr w:rsidR="000B60B1" w:rsidRPr="003762D8" w:rsidTr="001F428E">
        <w:trPr>
          <w:trHeight w:val="242"/>
        </w:trPr>
        <w:tc>
          <w:tcPr>
            <w:tcW w:w="9018" w:type="dxa"/>
            <w:shd w:val="clear" w:color="auto" w:fill="auto"/>
          </w:tcPr>
          <w:p w:rsidR="000B60B1" w:rsidRPr="003762D8" w:rsidRDefault="000B60B1" w:rsidP="00EE7309">
            <w:pPr>
              <w:spacing w:after="0"/>
              <w:jc w:val="both"/>
              <w:rPr>
                <w:rFonts w:ascii="GHEA Grapalat" w:hAnsi="GHEA Grapalat" w:cs="Cambria Math"/>
              </w:rPr>
            </w:pPr>
            <w:r w:rsidRPr="00C1616D">
              <w:rPr>
                <w:rFonts w:ascii="GHEA Grapalat" w:hAnsi="GHEA Grapalat"/>
                <w:sz w:val="24"/>
                <w:szCs w:val="24"/>
              </w:rPr>
              <w:t>Դիտողություններ և առաջարկություններ առկա չեն:</w:t>
            </w:r>
          </w:p>
        </w:tc>
        <w:tc>
          <w:tcPr>
            <w:tcW w:w="5367" w:type="dxa"/>
            <w:tcBorders>
              <w:top w:val="single" w:sz="4" w:space="0" w:color="auto"/>
              <w:bottom w:val="single" w:sz="4" w:space="0" w:color="auto"/>
            </w:tcBorders>
            <w:shd w:val="clear" w:color="auto" w:fill="auto"/>
          </w:tcPr>
          <w:p w:rsidR="000B60B1" w:rsidRPr="001F3A80" w:rsidRDefault="000B60B1" w:rsidP="005C058D">
            <w:pPr>
              <w:spacing w:after="0"/>
              <w:ind w:left="34" w:firstLine="141"/>
              <w:jc w:val="both"/>
              <w:rPr>
                <w:rFonts w:ascii="GHEA Grapalat" w:hAnsi="GHEA Grapalat" w:cs="Sylfaen"/>
                <w:color w:val="000000"/>
                <w:shd w:val="clear" w:color="auto" w:fill="FFFFFF"/>
                <w:lang w:val="hy-AM"/>
              </w:rPr>
            </w:pPr>
          </w:p>
        </w:tc>
      </w:tr>
      <w:tr w:rsidR="000B60B1" w:rsidRPr="003762D8" w:rsidTr="001F428E">
        <w:trPr>
          <w:trHeight w:val="229"/>
        </w:trPr>
        <w:tc>
          <w:tcPr>
            <w:tcW w:w="9018" w:type="dxa"/>
            <w:vMerge w:val="restart"/>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r>
              <w:rPr>
                <w:rFonts w:ascii="GHEA Grapalat" w:hAnsi="GHEA Grapalat"/>
                <w:b/>
              </w:rPr>
              <w:t>14.</w:t>
            </w:r>
            <w:r w:rsidRPr="003762D8">
              <w:rPr>
                <w:rFonts w:ascii="GHEA Grapalat" w:hAnsi="GHEA Grapalat"/>
                <w:b/>
              </w:rPr>
              <w:t>ՀՀ առողջապահության նախարարություն</w:t>
            </w:r>
          </w:p>
        </w:tc>
        <w:tc>
          <w:tcPr>
            <w:tcW w:w="5367" w:type="dxa"/>
            <w:tcBorders>
              <w:top w:val="single" w:sz="4" w:space="0" w:color="auto"/>
              <w:bottom w:val="single" w:sz="4" w:space="0" w:color="auto"/>
            </w:tcBorders>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r w:rsidRPr="003762D8">
              <w:rPr>
                <w:rFonts w:ascii="GHEA Grapalat" w:hAnsi="GHEA Grapalat"/>
                <w:b/>
              </w:rPr>
              <w:t>12.10.2022թ.</w:t>
            </w:r>
          </w:p>
        </w:tc>
      </w:tr>
      <w:tr w:rsidR="000B60B1" w:rsidRPr="003762D8" w:rsidTr="001F428E">
        <w:trPr>
          <w:trHeight w:val="134"/>
        </w:trPr>
        <w:tc>
          <w:tcPr>
            <w:tcW w:w="9018" w:type="dxa"/>
            <w:vMerge/>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p>
        </w:tc>
        <w:tc>
          <w:tcPr>
            <w:tcW w:w="5367" w:type="dxa"/>
            <w:tcBorders>
              <w:top w:val="single" w:sz="4" w:space="0" w:color="auto"/>
              <w:bottom w:val="single" w:sz="4" w:space="0" w:color="auto"/>
            </w:tcBorders>
            <w:shd w:val="clear" w:color="auto" w:fill="BFBFBF" w:themeFill="background1" w:themeFillShade="BF"/>
          </w:tcPr>
          <w:p w:rsidR="000B60B1" w:rsidRPr="003762D8" w:rsidRDefault="005C058D" w:rsidP="005C058D">
            <w:pPr>
              <w:tabs>
                <w:tab w:val="left" w:pos="900"/>
                <w:tab w:val="left" w:pos="1080"/>
              </w:tabs>
              <w:spacing w:after="0"/>
              <w:ind w:left="900"/>
              <w:jc w:val="center"/>
              <w:rPr>
                <w:rFonts w:ascii="GHEA Grapalat" w:hAnsi="GHEA Grapalat"/>
                <w:b/>
              </w:rPr>
            </w:pPr>
            <w:r>
              <w:rPr>
                <w:rFonts w:ascii="GHEA Grapalat" w:hAnsi="GHEA Grapalat"/>
                <w:b/>
              </w:rPr>
              <w:t xml:space="preserve">N </w:t>
            </w:r>
            <w:r w:rsidR="000B60B1" w:rsidRPr="003762D8">
              <w:rPr>
                <w:rFonts w:ascii="GHEA Grapalat" w:hAnsi="GHEA Grapalat"/>
                <w:b/>
              </w:rPr>
              <w:t>ԱԱ/11.1/24461-2022</w:t>
            </w:r>
          </w:p>
        </w:tc>
      </w:tr>
      <w:tr w:rsidR="000B60B1" w:rsidRPr="003762D8" w:rsidTr="001F428E">
        <w:trPr>
          <w:trHeight w:val="242"/>
        </w:trPr>
        <w:tc>
          <w:tcPr>
            <w:tcW w:w="9018" w:type="dxa"/>
            <w:shd w:val="clear" w:color="auto" w:fill="FFFFFF" w:themeFill="background1"/>
          </w:tcPr>
          <w:p w:rsidR="000B60B1" w:rsidRPr="003762D8" w:rsidRDefault="000B60B1" w:rsidP="005C058D">
            <w:pPr>
              <w:spacing w:after="0"/>
              <w:jc w:val="both"/>
              <w:rPr>
                <w:rFonts w:ascii="GHEA Grapalat" w:hAnsi="GHEA Grapalat" w:cs="Cambria Math"/>
              </w:rPr>
            </w:pPr>
            <w:r w:rsidRPr="00C1616D">
              <w:rPr>
                <w:rFonts w:ascii="GHEA Grapalat" w:hAnsi="GHEA Grapalat"/>
                <w:sz w:val="24"/>
                <w:szCs w:val="24"/>
              </w:rPr>
              <w:t>Դիտողություններ և առաջարկություններ առկա չեն:</w:t>
            </w:r>
          </w:p>
        </w:tc>
        <w:tc>
          <w:tcPr>
            <w:tcW w:w="5367" w:type="dxa"/>
            <w:tcBorders>
              <w:top w:val="single" w:sz="4" w:space="0" w:color="auto"/>
              <w:bottom w:val="single" w:sz="4" w:space="0" w:color="auto"/>
            </w:tcBorders>
            <w:shd w:val="clear" w:color="auto" w:fill="FFFFFF" w:themeFill="background1"/>
          </w:tcPr>
          <w:p w:rsidR="000B60B1" w:rsidRPr="003762D8" w:rsidRDefault="000B60B1" w:rsidP="000B60B1">
            <w:pPr>
              <w:pStyle w:val="ListParagraph"/>
              <w:tabs>
                <w:tab w:val="left" w:pos="288"/>
              </w:tabs>
              <w:ind w:left="-1"/>
              <w:jc w:val="both"/>
              <w:rPr>
                <w:rFonts w:ascii="GHEA Grapalat" w:hAnsi="GHEA Grapalat" w:cs="Sylfaen"/>
                <w:color w:val="000000"/>
                <w:sz w:val="15"/>
                <w:szCs w:val="15"/>
                <w:shd w:val="clear" w:color="auto" w:fill="FFFFFF"/>
              </w:rPr>
            </w:pPr>
          </w:p>
        </w:tc>
      </w:tr>
      <w:tr w:rsidR="000B60B1" w:rsidRPr="003762D8" w:rsidTr="001F428E">
        <w:trPr>
          <w:trHeight w:val="241"/>
        </w:trPr>
        <w:tc>
          <w:tcPr>
            <w:tcW w:w="9018" w:type="dxa"/>
            <w:vMerge w:val="restart"/>
            <w:shd w:val="clear" w:color="auto" w:fill="BFBFBF" w:themeFill="background1" w:themeFillShade="BF"/>
          </w:tcPr>
          <w:p w:rsidR="000B60B1" w:rsidRPr="003762D8" w:rsidRDefault="000B60B1" w:rsidP="005C058D">
            <w:pPr>
              <w:tabs>
                <w:tab w:val="left" w:pos="900"/>
                <w:tab w:val="left" w:pos="1080"/>
              </w:tabs>
              <w:spacing w:after="0"/>
              <w:jc w:val="center"/>
              <w:rPr>
                <w:rFonts w:ascii="GHEA Grapalat" w:hAnsi="GHEA Grapalat"/>
                <w:b/>
              </w:rPr>
            </w:pPr>
            <w:r>
              <w:rPr>
                <w:rFonts w:ascii="GHEA Grapalat" w:hAnsi="GHEA Grapalat"/>
                <w:b/>
              </w:rPr>
              <w:t>15.</w:t>
            </w:r>
            <w:r w:rsidRPr="003762D8">
              <w:rPr>
                <w:rFonts w:ascii="GHEA Grapalat" w:hAnsi="GHEA Grapalat"/>
                <w:b/>
              </w:rPr>
              <w:t>ՀՀ կրթության, գիտության, մշակույթի և սպորտի նախարարություն</w:t>
            </w:r>
          </w:p>
        </w:tc>
        <w:tc>
          <w:tcPr>
            <w:tcW w:w="5367" w:type="dxa"/>
            <w:tcBorders>
              <w:top w:val="single" w:sz="4" w:space="0" w:color="auto"/>
              <w:bottom w:val="single" w:sz="4" w:space="0" w:color="auto"/>
            </w:tcBorders>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r w:rsidRPr="003762D8">
              <w:rPr>
                <w:rFonts w:ascii="GHEA Grapalat" w:hAnsi="GHEA Grapalat"/>
                <w:b/>
              </w:rPr>
              <w:t>12.10.2022թ.</w:t>
            </w:r>
          </w:p>
        </w:tc>
      </w:tr>
      <w:tr w:rsidR="000B60B1" w:rsidRPr="003762D8" w:rsidTr="001F428E">
        <w:trPr>
          <w:trHeight w:val="242"/>
        </w:trPr>
        <w:tc>
          <w:tcPr>
            <w:tcW w:w="9018" w:type="dxa"/>
            <w:vMerge/>
            <w:shd w:val="clear" w:color="auto" w:fill="BFBFBF" w:themeFill="background1" w:themeFillShade="BF"/>
          </w:tcPr>
          <w:p w:rsidR="000B60B1" w:rsidRPr="003762D8" w:rsidRDefault="000B60B1" w:rsidP="005C058D">
            <w:pPr>
              <w:tabs>
                <w:tab w:val="left" w:pos="900"/>
                <w:tab w:val="left" w:pos="1080"/>
              </w:tabs>
              <w:spacing w:after="0"/>
              <w:ind w:left="900"/>
              <w:jc w:val="center"/>
              <w:rPr>
                <w:rFonts w:ascii="GHEA Grapalat" w:hAnsi="GHEA Grapalat"/>
                <w:b/>
              </w:rPr>
            </w:pPr>
          </w:p>
        </w:tc>
        <w:tc>
          <w:tcPr>
            <w:tcW w:w="5367" w:type="dxa"/>
            <w:tcBorders>
              <w:top w:val="single" w:sz="4" w:space="0" w:color="auto"/>
              <w:bottom w:val="single" w:sz="4" w:space="0" w:color="auto"/>
            </w:tcBorders>
            <w:shd w:val="clear" w:color="auto" w:fill="BFBFBF" w:themeFill="background1" w:themeFillShade="BF"/>
          </w:tcPr>
          <w:p w:rsidR="000B60B1" w:rsidRPr="003762D8" w:rsidRDefault="005C058D" w:rsidP="005C058D">
            <w:pPr>
              <w:tabs>
                <w:tab w:val="left" w:pos="900"/>
                <w:tab w:val="left" w:pos="1080"/>
              </w:tabs>
              <w:spacing w:after="0"/>
              <w:ind w:left="900"/>
              <w:jc w:val="center"/>
              <w:rPr>
                <w:rFonts w:ascii="GHEA Grapalat" w:hAnsi="GHEA Grapalat"/>
                <w:b/>
              </w:rPr>
            </w:pPr>
            <w:r>
              <w:rPr>
                <w:rFonts w:ascii="GHEA Grapalat" w:hAnsi="GHEA Grapalat"/>
                <w:b/>
              </w:rPr>
              <w:t xml:space="preserve">N </w:t>
            </w:r>
            <w:r w:rsidR="000B60B1" w:rsidRPr="003762D8">
              <w:rPr>
                <w:rFonts w:ascii="GHEA Grapalat" w:hAnsi="GHEA Grapalat"/>
                <w:b/>
              </w:rPr>
              <w:t>01/18.2/25586-2022</w:t>
            </w:r>
          </w:p>
        </w:tc>
      </w:tr>
      <w:tr w:rsidR="000B60B1" w:rsidRPr="003762D8" w:rsidTr="001F428E">
        <w:trPr>
          <w:trHeight w:val="242"/>
        </w:trPr>
        <w:tc>
          <w:tcPr>
            <w:tcW w:w="9018" w:type="dxa"/>
            <w:shd w:val="clear" w:color="auto" w:fill="FFFFFF" w:themeFill="background1"/>
          </w:tcPr>
          <w:p w:rsidR="000B60B1" w:rsidRPr="003762D8" w:rsidRDefault="000B60B1" w:rsidP="005C058D">
            <w:pPr>
              <w:pStyle w:val="NormalWeb"/>
              <w:shd w:val="clear" w:color="auto" w:fill="FFFFFF"/>
              <w:tabs>
                <w:tab w:val="left" w:pos="851"/>
                <w:tab w:val="left" w:pos="993"/>
              </w:tabs>
              <w:spacing w:before="0" w:beforeAutospacing="0" w:after="0" w:afterAutospacing="0"/>
              <w:ind w:right="-1"/>
              <w:jc w:val="both"/>
              <w:rPr>
                <w:rFonts w:ascii="GHEA Grapalat" w:hAnsi="GHEA Grapalat"/>
                <w:color w:val="000000"/>
              </w:rPr>
            </w:pPr>
            <w:r w:rsidRPr="00C1616D">
              <w:rPr>
                <w:rFonts w:ascii="GHEA Grapalat" w:hAnsi="GHEA Grapalat"/>
              </w:rPr>
              <w:t>Դիտողություններ և առաջարկություններ առկա չեն:</w:t>
            </w:r>
          </w:p>
        </w:tc>
        <w:tc>
          <w:tcPr>
            <w:tcW w:w="5367" w:type="dxa"/>
            <w:tcBorders>
              <w:top w:val="single" w:sz="4" w:space="0" w:color="auto"/>
              <w:bottom w:val="single" w:sz="4" w:space="0" w:color="auto"/>
            </w:tcBorders>
            <w:shd w:val="clear" w:color="auto" w:fill="FFFFFF" w:themeFill="background1"/>
          </w:tcPr>
          <w:p w:rsidR="000B60B1" w:rsidRPr="003762D8" w:rsidRDefault="000B60B1" w:rsidP="005C058D">
            <w:pPr>
              <w:spacing w:after="0"/>
              <w:ind w:left="34"/>
              <w:jc w:val="both"/>
              <w:rPr>
                <w:rFonts w:ascii="GHEA Grapalat" w:hAnsi="GHEA Grapalat" w:cs="Sylfaen"/>
                <w:color w:val="000000"/>
                <w:shd w:val="clear" w:color="auto" w:fill="FFFFFF"/>
              </w:rPr>
            </w:pPr>
          </w:p>
        </w:tc>
      </w:tr>
      <w:tr w:rsidR="0097144B" w:rsidRPr="00BC6B7C" w:rsidTr="001F428E">
        <w:trPr>
          <w:trHeight w:val="242"/>
        </w:trPr>
        <w:tc>
          <w:tcPr>
            <w:tcW w:w="9018" w:type="dxa"/>
            <w:vMerge w:val="restart"/>
            <w:shd w:val="clear" w:color="auto" w:fill="A6A6A6" w:themeFill="background1" w:themeFillShade="A6"/>
          </w:tcPr>
          <w:p w:rsidR="0097144B" w:rsidRPr="00BA2B6E" w:rsidRDefault="0097144B" w:rsidP="00BA2B6E">
            <w:pPr>
              <w:tabs>
                <w:tab w:val="left" w:pos="900"/>
                <w:tab w:val="left" w:pos="1080"/>
              </w:tabs>
              <w:spacing w:after="0"/>
              <w:jc w:val="center"/>
              <w:rPr>
                <w:rFonts w:ascii="GHEA Grapalat" w:hAnsi="GHEA Grapalat"/>
                <w:b/>
              </w:rPr>
            </w:pPr>
            <w:r w:rsidRPr="00BC6B7C">
              <w:rPr>
                <w:rFonts w:ascii="GHEA Grapalat" w:hAnsi="GHEA Grapalat"/>
                <w:b/>
              </w:rPr>
              <w:t>1</w:t>
            </w:r>
            <w:r w:rsidR="008F78BA" w:rsidRPr="00BC6B7C">
              <w:rPr>
                <w:rFonts w:ascii="GHEA Grapalat" w:hAnsi="GHEA Grapalat"/>
                <w:b/>
              </w:rPr>
              <w:t>6</w:t>
            </w:r>
            <w:r w:rsidRPr="00BC6B7C">
              <w:rPr>
                <w:rFonts w:ascii="GHEA Grapalat" w:hAnsi="GHEA Grapalat"/>
                <w:b/>
              </w:rPr>
              <w:t>.</w:t>
            </w:r>
            <w:r w:rsidR="00BC6B7C">
              <w:rPr>
                <w:rFonts w:ascii="GHEA Grapalat" w:hAnsi="GHEA Grapalat"/>
                <w:b/>
              </w:rPr>
              <w:t xml:space="preserve"> </w:t>
            </w:r>
            <w:r w:rsidRPr="00BC6B7C">
              <w:rPr>
                <w:rFonts w:ascii="GHEA Grapalat" w:hAnsi="GHEA Grapalat"/>
                <w:b/>
              </w:rPr>
              <w:t>ՀՀ վարչապետի աշխատակազմի իրավաբանական վարչություն</w:t>
            </w:r>
          </w:p>
        </w:tc>
        <w:tc>
          <w:tcPr>
            <w:tcW w:w="5367" w:type="dxa"/>
            <w:tcBorders>
              <w:top w:val="single" w:sz="4" w:space="0" w:color="auto"/>
              <w:bottom w:val="single" w:sz="4" w:space="0" w:color="auto"/>
            </w:tcBorders>
            <w:shd w:val="clear" w:color="auto" w:fill="A6A6A6" w:themeFill="background1" w:themeFillShade="A6"/>
          </w:tcPr>
          <w:p w:rsidR="0097144B" w:rsidRPr="00BA2B6E" w:rsidRDefault="00F96C13" w:rsidP="00BA2B6E">
            <w:pPr>
              <w:tabs>
                <w:tab w:val="left" w:pos="900"/>
                <w:tab w:val="left" w:pos="1080"/>
              </w:tabs>
              <w:spacing w:after="0"/>
              <w:jc w:val="center"/>
              <w:rPr>
                <w:rFonts w:ascii="GHEA Grapalat" w:hAnsi="GHEA Grapalat"/>
                <w:b/>
              </w:rPr>
            </w:pPr>
            <w:r>
              <w:rPr>
                <w:rFonts w:ascii="GHEA Grapalat" w:hAnsi="GHEA Grapalat"/>
                <w:b/>
              </w:rPr>
              <w:t>16.</w:t>
            </w:r>
            <w:r w:rsidR="008F78BA" w:rsidRPr="00BC6B7C">
              <w:rPr>
                <w:rFonts w:ascii="GHEA Grapalat" w:hAnsi="GHEA Grapalat"/>
                <w:b/>
              </w:rPr>
              <w:t>0</w:t>
            </w:r>
            <w:r w:rsidR="0097144B" w:rsidRPr="00BC6B7C">
              <w:rPr>
                <w:rFonts w:ascii="GHEA Grapalat" w:hAnsi="GHEA Grapalat"/>
                <w:b/>
              </w:rPr>
              <w:t>1.202</w:t>
            </w:r>
            <w:r w:rsidR="008F78BA" w:rsidRPr="00BC6B7C">
              <w:rPr>
                <w:rFonts w:ascii="GHEA Grapalat" w:hAnsi="GHEA Grapalat"/>
                <w:b/>
              </w:rPr>
              <w:t>3</w:t>
            </w:r>
            <w:r w:rsidR="0097144B" w:rsidRPr="00BC6B7C">
              <w:rPr>
                <w:rFonts w:ascii="GHEA Grapalat" w:hAnsi="GHEA Grapalat"/>
                <w:b/>
              </w:rPr>
              <w:t>թ.</w:t>
            </w:r>
          </w:p>
        </w:tc>
      </w:tr>
      <w:tr w:rsidR="0097144B" w:rsidRPr="00BC6B7C" w:rsidTr="001F428E">
        <w:trPr>
          <w:trHeight w:val="242"/>
        </w:trPr>
        <w:tc>
          <w:tcPr>
            <w:tcW w:w="9018" w:type="dxa"/>
            <w:vMerge/>
            <w:shd w:val="clear" w:color="auto" w:fill="A6A6A6" w:themeFill="background1" w:themeFillShade="A6"/>
          </w:tcPr>
          <w:p w:rsidR="0097144B" w:rsidRPr="00BA2B6E" w:rsidRDefault="0097144B" w:rsidP="00BA2B6E">
            <w:pPr>
              <w:tabs>
                <w:tab w:val="left" w:pos="900"/>
                <w:tab w:val="left" w:pos="1080"/>
              </w:tabs>
              <w:spacing w:after="0"/>
              <w:jc w:val="center"/>
              <w:rPr>
                <w:rFonts w:ascii="GHEA Grapalat" w:hAnsi="GHEA Grapalat"/>
                <w:b/>
              </w:rPr>
            </w:pPr>
          </w:p>
        </w:tc>
        <w:tc>
          <w:tcPr>
            <w:tcW w:w="5367" w:type="dxa"/>
            <w:tcBorders>
              <w:top w:val="single" w:sz="4" w:space="0" w:color="auto"/>
              <w:bottom w:val="single" w:sz="4" w:space="0" w:color="auto"/>
            </w:tcBorders>
            <w:shd w:val="clear" w:color="auto" w:fill="A6A6A6" w:themeFill="background1" w:themeFillShade="A6"/>
          </w:tcPr>
          <w:p w:rsidR="0097144B" w:rsidRPr="00BA2B6E" w:rsidRDefault="00F96C13" w:rsidP="00BA2B6E">
            <w:pPr>
              <w:tabs>
                <w:tab w:val="left" w:pos="900"/>
                <w:tab w:val="left" w:pos="1080"/>
              </w:tabs>
              <w:spacing w:after="0"/>
              <w:jc w:val="center"/>
              <w:rPr>
                <w:rFonts w:ascii="GHEA Grapalat" w:hAnsi="GHEA Grapalat"/>
                <w:b/>
              </w:rPr>
            </w:pPr>
            <w:r w:rsidRPr="00F96C13">
              <w:rPr>
                <w:rFonts w:ascii="GHEA Grapalat" w:hAnsi="GHEA Grapalat"/>
                <w:b/>
              </w:rPr>
              <w:t>02/10.39/1240-2023</w:t>
            </w:r>
          </w:p>
        </w:tc>
      </w:tr>
      <w:tr w:rsidR="008F78BA" w:rsidRPr="00BC6B7C" w:rsidTr="001F428E">
        <w:trPr>
          <w:trHeight w:val="242"/>
        </w:trPr>
        <w:tc>
          <w:tcPr>
            <w:tcW w:w="9018" w:type="dxa"/>
            <w:shd w:val="clear" w:color="auto" w:fill="FFFFFF" w:themeFill="background1"/>
          </w:tcPr>
          <w:p w:rsidR="008F78BA" w:rsidRPr="007019D6" w:rsidRDefault="008F78BA" w:rsidP="00BC6B7C">
            <w:pPr>
              <w:spacing w:after="0" w:line="240" w:lineRule="auto"/>
              <w:jc w:val="both"/>
              <w:rPr>
                <w:rFonts w:ascii="GHEA Grapalat" w:hAnsi="GHEA Grapalat"/>
                <w:lang w:val="hy-AM"/>
              </w:rPr>
            </w:pPr>
            <w:r w:rsidRPr="007019D6">
              <w:rPr>
                <w:rFonts w:ascii="GHEA Grapalat" w:hAnsi="GHEA Grapalat"/>
                <w:lang w:val="hy-AM"/>
              </w:rPr>
              <w:t xml:space="preserve">1.  Որոշման նախագծի 1-ին կետի համաձայն՝ նախագծով սահմանվում է պետության միջոցների հաշվին թարգմանչի </w:t>
            </w:r>
            <w:r w:rsidRPr="00F96C13">
              <w:rPr>
                <w:rFonts w:ascii="GHEA Grapalat" w:hAnsi="GHEA Grapalat"/>
                <w:lang w:val="hy-AM"/>
              </w:rPr>
              <w:t xml:space="preserve">ծառայություններից դատապարտյալի օգտվելու </w:t>
            </w:r>
            <w:r w:rsidRPr="00F96C13">
              <w:rPr>
                <w:rFonts w:ascii="GHEA Grapalat" w:hAnsi="GHEA Grapalat"/>
                <w:lang w:val="hy-AM"/>
              </w:rPr>
              <w:lastRenderedPageBreak/>
              <w:t>կարգը:</w:t>
            </w:r>
            <w:r w:rsidRPr="007019D6">
              <w:rPr>
                <w:rFonts w:ascii="GHEA Grapalat" w:hAnsi="GHEA Grapalat"/>
                <w:lang w:val="hy-AM"/>
              </w:rPr>
              <w:t xml:space="preserve"> Մինչդեռ, նախագծով հաստատվող հավելվածի 1-6-րդ կետերով նախատեսված կարգավորումները դուրս է սույն նախագծի կարգավորման առարկայի շրջանակներից, քանի որ վերաբերում են թարգմանիչների ներգրավման ընթացակարգին: Հետևաբար, առաջարկվող կարգավորումները հակասում են «Նորմատիվ իրավական ակտերի մասին» օրենքի 9-րդ հոդվածի 1-ին մասին, ըստ որի՝ նորմատիվ իրավական ակտի կարգավորումը չպետք է դուրս գա իր առարկայի շրջանակներից:</w:t>
            </w:r>
          </w:p>
        </w:tc>
        <w:tc>
          <w:tcPr>
            <w:tcW w:w="5367" w:type="dxa"/>
            <w:tcBorders>
              <w:top w:val="single" w:sz="4" w:space="0" w:color="auto"/>
              <w:bottom w:val="single" w:sz="4" w:space="0" w:color="auto"/>
            </w:tcBorders>
            <w:shd w:val="clear" w:color="auto" w:fill="FFFFFF" w:themeFill="background1"/>
          </w:tcPr>
          <w:p w:rsidR="008F78BA" w:rsidRPr="008E0A5C" w:rsidRDefault="00EB7681" w:rsidP="00F96C13">
            <w:pPr>
              <w:spacing w:after="0" w:line="240" w:lineRule="auto"/>
              <w:ind w:left="34"/>
              <w:jc w:val="center"/>
              <w:rPr>
                <w:rFonts w:ascii="GHEA Grapalat" w:hAnsi="GHEA Grapalat" w:cs="Sylfaen"/>
                <w:b/>
                <w:bCs/>
                <w:color w:val="000000"/>
                <w:shd w:val="clear" w:color="auto" w:fill="FFFFFF"/>
              </w:rPr>
            </w:pPr>
            <w:r>
              <w:rPr>
                <w:rFonts w:ascii="GHEA Grapalat" w:hAnsi="GHEA Grapalat" w:cs="Sylfaen"/>
                <w:b/>
                <w:bCs/>
                <w:color w:val="000000"/>
                <w:shd w:val="clear" w:color="auto" w:fill="FFFFFF"/>
              </w:rPr>
              <w:lastRenderedPageBreak/>
              <w:t>Ընդունվել է ի գտույթուն</w:t>
            </w:r>
          </w:p>
          <w:p w:rsidR="005664EB" w:rsidRDefault="00EB7681" w:rsidP="00BC6B7C">
            <w:pPr>
              <w:spacing w:after="0" w:line="240" w:lineRule="auto"/>
              <w:ind w:left="34"/>
              <w:jc w:val="both"/>
              <w:rPr>
                <w:rFonts w:ascii="GHEA Grapalat" w:hAnsi="GHEA Grapalat" w:cs="Arial"/>
                <w:color w:val="202122"/>
                <w:shd w:val="clear" w:color="auto" w:fill="FFFFFF"/>
              </w:rPr>
            </w:pPr>
            <w:r>
              <w:rPr>
                <w:rFonts w:ascii="GHEA Grapalat" w:hAnsi="GHEA Grapalat" w:cs="Sylfaen"/>
                <w:color w:val="000000"/>
                <w:shd w:val="clear" w:color="auto" w:fill="FFFFFF"/>
              </w:rPr>
              <w:t>Հարկ է նկատել</w:t>
            </w:r>
            <w:r w:rsidR="00F96C13">
              <w:rPr>
                <w:rFonts w:ascii="GHEA Grapalat" w:hAnsi="GHEA Grapalat" w:cs="Sylfaen"/>
                <w:color w:val="000000"/>
                <w:shd w:val="clear" w:color="auto" w:fill="FFFFFF"/>
              </w:rPr>
              <w:t xml:space="preserve">, որ </w:t>
            </w:r>
            <w:r w:rsidR="00D36997" w:rsidRPr="007019D6">
              <w:rPr>
                <w:rFonts w:ascii="GHEA Grapalat" w:hAnsi="GHEA Grapalat" w:cs="Sylfaen"/>
                <w:color w:val="000000"/>
                <w:shd w:val="clear" w:color="auto" w:fill="FFFFFF"/>
              </w:rPr>
              <w:t xml:space="preserve">«Կարգ» եզրույթը հնարավոր </w:t>
            </w:r>
            <w:r w:rsidR="00D36997" w:rsidRPr="007019D6">
              <w:rPr>
                <w:rFonts w:ascii="GHEA Grapalat" w:hAnsi="GHEA Grapalat" w:cs="Sylfaen"/>
                <w:color w:val="000000"/>
                <w:shd w:val="clear" w:color="auto" w:fill="FFFFFF"/>
              </w:rPr>
              <w:lastRenderedPageBreak/>
              <w:t xml:space="preserve">է ընկալել ինչպես նեղ, այնպես էլ լայն իմաստով, օրինակ՝ որպես </w:t>
            </w:r>
            <w:r w:rsidR="00D36997" w:rsidRPr="007019D6">
              <w:rPr>
                <w:rFonts w:ascii="GHEA Grapalat" w:hAnsi="GHEA Grapalat" w:cs="Arial"/>
                <w:color w:val="202122"/>
                <w:shd w:val="clear" w:color="auto" w:fill="FFFFFF"/>
              </w:rPr>
              <w:t xml:space="preserve">կազմակերպման՝ գործերը վարելու ընդունված ձև՝ հետևողականություն, հերթականություն, հաջորդականություն, ինչպես նաև որևէ ամբողջություն կազմող մասերի կամ միավորների հաջորդականություն ու ընդհանուր հորինվածություն: </w:t>
            </w:r>
            <w:r w:rsidR="005664EB">
              <w:rPr>
                <w:rFonts w:ascii="GHEA Grapalat" w:hAnsi="GHEA Grapalat" w:cs="Arial"/>
                <w:color w:val="202122"/>
                <w:shd w:val="clear" w:color="auto" w:fill="FFFFFF"/>
              </w:rPr>
              <w:t>Ավելին, կարգը գործընթացային հասկացություն է, որը կարող է ունենալ այդ գործընթացին կամ դրա առանձին բաղկացուցիչների կազմակերպմանն աջակցելու համար ն</w:t>
            </w:r>
            <w:r w:rsidR="00F96C13">
              <w:rPr>
                <w:rFonts w:ascii="GHEA Grapalat" w:hAnsi="GHEA Grapalat" w:cs="Arial"/>
                <w:color w:val="202122"/>
                <w:shd w:val="clear" w:color="auto" w:fill="FFFFFF"/>
              </w:rPr>
              <w:t>ա</w:t>
            </w:r>
            <w:r w:rsidR="005664EB">
              <w:rPr>
                <w:rFonts w:ascii="GHEA Grapalat" w:hAnsi="GHEA Grapalat" w:cs="Arial"/>
                <w:color w:val="202122"/>
                <w:shd w:val="clear" w:color="auto" w:fill="FFFFFF"/>
              </w:rPr>
              <w:t xml:space="preserve">խատեսված մեկնաբանություններ, պարզաբանումներ, հստակեցումներ կամ այլ կարգավորումներ: Որպես այդպիսիք կարող են հանդես գալ նաև </w:t>
            </w:r>
            <w:r w:rsidR="005664EB" w:rsidRPr="007019D6">
              <w:rPr>
                <w:rFonts w:ascii="GHEA Grapalat" w:hAnsi="GHEA Grapalat" w:cs="Arial"/>
                <w:color w:val="202122"/>
                <w:shd w:val="clear" w:color="auto" w:fill="FFFFFF"/>
              </w:rPr>
              <w:t>Որոշման նախագծի հավելվածի 1-6-րդ կետեր</w:t>
            </w:r>
            <w:r w:rsidR="005664EB">
              <w:rPr>
                <w:rFonts w:ascii="GHEA Grapalat" w:hAnsi="GHEA Grapalat" w:cs="Arial"/>
                <w:color w:val="202122"/>
                <w:shd w:val="clear" w:color="auto" w:fill="FFFFFF"/>
              </w:rPr>
              <w:t>ը, չնայած հավելվածի 1-ին, 3-րդ և 5-րդ կետերն ակնհայտ ընթացակարգային են:</w:t>
            </w:r>
          </w:p>
          <w:p w:rsidR="00D36997" w:rsidRPr="007019D6" w:rsidRDefault="00D36997" w:rsidP="00BC6B7C">
            <w:pPr>
              <w:spacing w:after="0" w:line="240" w:lineRule="auto"/>
              <w:ind w:left="34"/>
              <w:jc w:val="both"/>
              <w:rPr>
                <w:rFonts w:ascii="GHEA Grapalat" w:hAnsi="GHEA Grapalat" w:cs="Sylfaen"/>
                <w:color w:val="000000"/>
                <w:shd w:val="clear" w:color="auto" w:fill="FFFFFF"/>
              </w:rPr>
            </w:pPr>
            <w:r w:rsidRPr="007019D6">
              <w:rPr>
                <w:rFonts w:ascii="GHEA Grapalat" w:hAnsi="GHEA Grapalat" w:cs="Arial"/>
                <w:color w:val="202122"/>
                <w:shd w:val="clear" w:color="auto" w:fill="FFFFFF"/>
              </w:rPr>
              <w:t>Այդ առումով Որոշման նախագծի հավելվածի 1-6-րդ կետերով նախատեսված կարգավորումները ոչ միայն դուրս չեն</w:t>
            </w:r>
            <w:r w:rsidRPr="007019D6">
              <w:rPr>
                <w:rFonts w:ascii="GHEA Grapalat" w:hAnsi="GHEA Grapalat"/>
                <w:lang w:val="hy-AM"/>
              </w:rPr>
              <w:t xml:space="preserve"> նախագծի կարգավորման առարկայի շրջանակներից</w:t>
            </w:r>
            <w:r w:rsidRPr="007019D6">
              <w:rPr>
                <w:rFonts w:ascii="GHEA Grapalat" w:hAnsi="GHEA Grapalat"/>
              </w:rPr>
              <w:t xml:space="preserve">, այլ նաև խիստ անհրաժեշտ են այն ամբողջական դիտարկելու </w:t>
            </w:r>
            <w:r w:rsidR="00F96C13">
              <w:rPr>
                <w:rFonts w:ascii="GHEA Grapalat" w:hAnsi="GHEA Grapalat"/>
              </w:rPr>
              <w:t>և գործնականում անխոչընդոտ կ</w:t>
            </w:r>
            <w:r w:rsidR="00D15E0B">
              <w:rPr>
                <w:rFonts w:ascii="GHEA Grapalat" w:hAnsi="GHEA Grapalat"/>
              </w:rPr>
              <w:t>ի</w:t>
            </w:r>
            <w:r w:rsidR="00F96C13">
              <w:rPr>
                <w:rFonts w:ascii="GHEA Grapalat" w:hAnsi="GHEA Grapalat"/>
              </w:rPr>
              <w:t xml:space="preserve">րարկելու </w:t>
            </w:r>
            <w:r w:rsidRPr="007019D6">
              <w:rPr>
                <w:rFonts w:ascii="GHEA Grapalat" w:hAnsi="GHEA Grapalat"/>
              </w:rPr>
              <w:t>համար:</w:t>
            </w:r>
          </w:p>
        </w:tc>
      </w:tr>
      <w:tr w:rsidR="008F78BA" w:rsidRPr="00BC6B7C" w:rsidTr="001F428E">
        <w:trPr>
          <w:trHeight w:val="242"/>
        </w:trPr>
        <w:tc>
          <w:tcPr>
            <w:tcW w:w="9018" w:type="dxa"/>
            <w:shd w:val="clear" w:color="auto" w:fill="FFFFFF" w:themeFill="background1"/>
          </w:tcPr>
          <w:p w:rsidR="008F78BA" w:rsidRPr="007019D6" w:rsidRDefault="008F78BA" w:rsidP="00BC6B7C">
            <w:pPr>
              <w:pStyle w:val="NormalWeb"/>
              <w:shd w:val="clear" w:color="auto" w:fill="FFFFFF"/>
              <w:tabs>
                <w:tab w:val="left" w:pos="851"/>
                <w:tab w:val="left" w:pos="993"/>
              </w:tabs>
              <w:spacing w:before="0" w:beforeAutospacing="0" w:after="0" w:afterAutospacing="0"/>
              <w:ind w:right="-1"/>
              <w:jc w:val="both"/>
              <w:rPr>
                <w:rFonts w:ascii="GHEA Grapalat" w:hAnsi="GHEA Grapalat"/>
                <w:sz w:val="22"/>
                <w:szCs w:val="22"/>
              </w:rPr>
            </w:pPr>
            <w:r w:rsidRPr="007019D6">
              <w:rPr>
                <w:rFonts w:ascii="GHEA Grapalat" w:hAnsi="GHEA Grapalat"/>
                <w:sz w:val="22"/>
                <w:szCs w:val="22"/>
                <w:lang w:val="hy-AM"/>
              </w:rPr>
              <w:lastRenderedPageBreak/>
              <w:t xml:space="preserve">2. Նախագծով հաստատվող հավելվածի 10-րդ կետի համաձայն՝ ազատազրկման կամ ցմահ ազատազրկման դատապարտված անձին պետության միջոցների հաշվին թարգմանիչը թարգմանչական </w:t>
            </w:r>
            <w:r w:rsidRPr="00F96C13">
              <w:rPr>
                <w:rFonts w:ascii="GHEA Grapalat" w:hAnsi="GHEA Grapalat"/>
                <w:sz w:val="22"/>
                <w:szCs w:val="22"/>
                <w:lang w:val="hy-AM"/>
              </w:rPr>
              <w:t>ծառայությունները տրամադրում է պատժի կրման ողջ ընթացքում՝ ապահովելով ըստ անհրաժեշտության բանավոր և գրավոր թարգմանություն:</w:t>
            </w:r>
            <w:r w:rsidRPr="007019D6">
              <w:rPr>
                <w:rFonts w:ascii="GHEA Grapalat" w:hAnsi="GHEA Grapalat"/>
                <w:sz w:val="22"/>
                <w:szCs w:val="22"/>
                <w:lang w:val="hy-AM"/>
              </w:rPr>
              <w:t xml:space="preserve"> Մինչդեռ, նախագծում բացակայում են ծառայություններից օգտվելու հիմքերի, պայմանների և ընթացակարգի վերաբերյալ մանրամասն կարգավորումներ:</w:t>
            </w:r>
          </w:p>
        </w:tc>
        <w:tc>
          <w:tcPr>
            <w:tcW w:w="5367" w:type="dxa"/>
            <w:tcBorders>
              <w:top w:val="single" w:sz="4" w:space="0" w:color="auto"/>
              <w:bottom w:val="single" w:sz="4" w:space="0" w:color="auto"/>
            </w:tcBorders>
            <w:shd w:val="clear" w:color="auto" w:fill="FFFFFF" w:themeFill="background1"/>
          </w:tcPr>
          <w:p w:rsidR="007019D6" w:rsidRPr="008E0A5C" w:rsidRDefault="00D15E0B" w:rsidP="00F96C13">
            <w:pPr>
              <w:spacing w:after="0" w:line="240" w:lineRule="auto"/>
              <w:jc w:val="center"/>
              <w:rPr>
                <w:rFonts w:ascii="GHEA Grapalat" w:hAnsi="GHEA Grapalat"/>
                <w:b/>
                <w:bCs/>
              </w:rPr>
            </w:pPr>
            <w:r>
              <w:rPr>
                <w:rFonts w:ascii="GHEA Grapalat" w:hAnsi="GHEA Grapalat"/>
                <w:b/>
                <w:bCs/>
              </w:rPr>
              <w:t>Ընդունվել է ի գտություն</w:t>
            </w:r>
          </w:p>
          <w:p w:rsidR="008F78BA" w:rsidRPr="007019D6" w:rsidRDefault="00D15E0B" w:rsidP="00D15E0B">
            <w:pPr>
              <w:spacing w:after="0" w:line="240" w:lineRule="auto"/>
              <w:ind w:left="34"/>
              <w:jc w:val="both"/>
              <w:rPr>
                <w:rFonts w:ascii="GHEA Grapalat" w:hAnsi="GHEA Grapalat" w:cs="Sylfaen"/>
                <w:color w:val="000000"/>
                <w:shd w:val="clear" w:color="auto" w:fill="FFFFFF"/>
              </w:rPr>
            </w:pPr>
            <w:r>
              <w:rPr>
                <w:rFonts w:ascii="GHEA Grapalat" w:hAnsi="GHEA Grapalat"/>
              </w:rPr>
              <w:t xml:space="preserve">Հարկ է նկատել, որ սույն դեպքում </w:t>
            </w:r>
            <w:r w:rsidR="007019D6" w:rsidRPr="007019D6">
              <w:rPr>
                <w:rFonts w:ascii="GHEA Grapalat" w:hAnsi="GHEA Grapalat"/>
              </w:rPr>
              <w:t xml:space="preserve">անհնարին է սահմանել թարգմանչական </w:t>
            </w:r>
            <w:r w:rsidR="007019D6" w:rsidRPr="007019D6">
              <w:rPr>
                <w:rFonts w:ascii="GHEA Grapalat" w:hAnsi="GHEA Grapalat"/>
                <w:lang w:val="hy-AM"/>
              </w:rPr>
              <w:t>ծառայություններից օգտվելու հիմքեր</w:t>
            </w:r>
            <w:r w:rsidR="007019D6" w:rsidRPr="007019D6">
              <w:rPr>
                <w:rFonts w:ascii="GHEA Grapalat" w:hAnsi="GHEA Grapalat"/>
              </w:rPr>
              <w:t xml:space="preserve">ը և </w:t>
            </w:r>
            <w:r w:rsidR="007019D6" w:rsidRPr="007019D6">
              <w:rPr>
                <w:rFonts w:ascii="GHEA Grapalat" w:hAnsi="GHEA Grapalat"/>
                <w:lang w:val="hy-AM"/>
              </w:rPr>
              <w:t>պայմաններ</w:t>
            </w:r>
            <w:r w:rsidR="007019D6" w:rsidRPr="007019D6">
              <w:rPr>
                <w:rFonts w:ascii="GHEA Grapalat" w:hAnsi="GHEA Grapalat"/>
              </w:rPr>
              <w:t xml:space="preserve">ը, քանի որ </w:t>
            </w:r>
            <w:r>
              <w:rPr>
                <w:rFonts w:ascii="GHEA Grapalat" w:hAnsi="GHEA Grapalat"/>
              </w:rPr>
              <w:t>վերջիններս</w:t>
            </w:r>
            <w:r w:rsidR="007019D6" w:rsidRPr="007019D6">
              <w:rPr>
                <w:rFonts w:ascii="GHEA Grapalat" w:hAnsi="GHEA Grapalat"/>
              </w:rPr>
              <w:t xml:space="preserve"> կարգավորված </w:t>
            </w:r>
            <w:r>
              <w:rPr>
                <w:rFonts w:ascii="GHEA Grapalat" w:hAnsi="GHEA Grapalat"/>
              </w:rPr>
              <w:t>են</w:t>
            </w:r>
            <w:r w:rsidR="007019D6" w:rsidRPr="007019D6">
              <w:rPr>
                <w:rFonts w:ascii="GHEA Grapalat" w:hAnsi="GHEA Grapalat"/>
              </w:rPr>
              <w:t xml:space="preserve"> ՀՀ քրեակատարողական օրենսգրքով,</w:t>
            </w:r>
            <w:r>
              <w:rPr>
                <w:rFonts w:ascii="GHEA Grapalat" w:hAnsi="GHEA Grapalat"/>
              </w:rPr>
              <w:t xml:space="preserve"> </w:t>
            </w:r>
            <w:r w:rsidR="007019D6" w:rsidRPr="007019D6">
              <w:rPr>
                <w:rFonts w:ascii="GHEA Grapalat" w:hAnsi="GHEA Grapalat"/>
              </w:rPr>
              <w:t>իսկ ը</w:t>
            </w:r>
            <w:r w:rsidR="007019D6" w:rsidRPr="007019D6">
              <w:rPr>
                <w:rFonts w:ascii="GHEA Grapalat" w:hAnsi="GHEA Grapalat"/>
                <w:lang w:val="hy-AM"/>
              </w:rPr>
              <w:t xml:space="preserve">նթացակարգի վերաբերյալ մանրամասն </w:t>
            </w:r>
            <w:r w:rsidR="007019D6" w:rsidRPr="00B246B7">
              <w:rPr>
                <w:rFonts w:ascii="GHEA Grapalat" w:hAnsi="GHEA Grapalat"/>
                <w:lang w:val="hy-AM"/>
              </w:rPr>
              <w:t>կարգավորումներ</w:t>
            </w:r>
            <w:r w:rsidR="007019D6" w:rsidRPr="00B246B7">
              <w:rPr>
                <w:rFonts w:ascii="GHEA Grapalat" w:hAnsi="GHEA Grapalat"/>
              </w:rPr>
              <w:t xml:space="preserve">ը </w:t>
            </w:r>
            <w:r w:rsidR="00B17EDE">
              <w:rPr>
                <w:rFonts w:ascii="GHEA Grapalat" w:hAnsi="GHEA Grapalat"/>
              </w:rPr>
              <w:t xml:space="preserve">սահմանված </w:t>
            </w:r>
            <w:r w:rsidR="007019D6" w:rsidRPr="00B246B7">
              <w:rPr>
                <w:rFonts w:ascii="GHEA Grapalat" w:hAnsi="GHEA Grapalat"/>
              </w:rPr>
              <w:t xml:space="preserve">են </w:t>
            </w:r>
            <w:r w:rsidR="00B246B7" w:rsidRPr="00B246B7">
              <w:rPr>
                <w:rFonts w:ascii="GHEA Grapalat" w:hAnsi="GHEA Grapalat"/>
              </w:rPr>
              <w:t>թե</w:t>
            </w:r>
            <w:r w:rsidR="00B17EDE">
              <w:rPr>
                <w:rFonts w:ascii="GHEA Grapalat" w:hAnsi="GHEA Grapalat"/>
              </w:rPr>
              <w:t>՛</w:t>
            </w:r>
            <w:r w:rsidR="00B246B7" w:rsidRPr="00B246B7">
              <w:rPr>
                <w:rFonts w:ascii="GHEA Grapalat" w:hAnsi="GHEA Grapalat"/>
              </w:rPr>
              <w:t xml:space="preserve"> </w:t>
            </w:r>
            <w:r>
              <w:rPr>
                <w:rFonts w:ascii="GHEA Grapalat" w:hAnsi="GHEA Grapalat"/>
              </w:rPr>
              <w:t>Ն</w:t>
            </w:r>
            <w:r w:rsidR="00B246B7" w:rsidRPr="00B246B7">
              <w:rPr>
                <w:rFonts w:ascii="GHEA Grapalat" w:hAnsi="GHEA Grapalat"/>
              </w:rPr>
              <w:t>ախագծով</w:t>
            </w:r>
            <w:r>
              <w:rPr>
                <w:rFonts w:ascii="GHEA Grapalat" w:hAnsi="GHEA Grapalat"/>
              </w:rPr>
              <w:t xml:space="preserve"> և</w:t>
            </w:r>
            <w:r w:rsidR="00B246B7" w:rsidRPr="00B246B7">
              <w:rPr>
                <w:rFonts w:ascii="GHEA Grapalat" w:hAnsi="GHEA Grapalat"/>
              </w:rPr>
              <w:t>, թե՛ այլ իրավական ակտերին հղում նախատեսել</w:t>
            </w:r>
            <w:r w:rsidR="007019D6" w:rsidRPr="00B246B7">
              <w:rPr>
                <w:rFonts w:ascii="GHEA Grapalat" w:hAnsi="GHEA Grapalat"/>
              </w:rPr>
              <w:t>ով</w:t>
            </w:r>
            <w:r w:rsidR="00B17EDE">
              <w:rPr>
                <w:rFonts w:ascii="GHEA Grapalat" w:hAnsi="GHEA Grapalat"/>
              </w:rPr>
              <w:t>,</w:t>
            </w:r>
            <w:r w:rsidR="007019D6" w:rsidRPr="00B246B7">
              <w:rPr>
                <w:rFonts w:ascii="GHEA Grapalat" w:hAnsi="GHEA Grapalat"/>
              </w:rPr>
              <w:t xml:space="preserve"> մասնավորապես՝ </w:t>
            </w:r>
            <w:r w:rsidR="00B246B7" w:rsidRPr="00B246B7">
              <w:rPr>
                <w:rFonts w:ascii="GHEA Grapalat" w:eastAsia="Times New Roman" w:hAnsi="GHEA Grapalat" w:cs="Times New Roman"/>
                <w:color w:val="000000"/>
                <w:lang w:val="hy-AM"/>
              </w:rPr>
              <w:t>«Գնումների մասին» օրենքով</w:t>
            </w:r>
            <w:r w:rsidR="00B246B7" w:rsidRPr="00B246B7">
              <w:rPr>
                <w:rFonts w:ascii="GHEA Grapalat" w:eastAsia="Times New Roman" w:hAnsi="GHEA Grapalat" w:cs="Times New Roman"/>
                <w:color w:val="000000"/>
              </w:rPr>
              <w:t>,</w:t>
            </w:r>
            <w:r w:rsidR="00B246B7" w:rsidRPr="00B246B7">
              <w:rPr>
                <w:rFonts w:ascii="GHEA Grapalat" w:eastAsia="Times New Roman" w:hAnsi="GHEA Grapalat" w:cs="Times New Roman"/>
                <w:color w:val="000000"/>
                <w:lang w:val="hy-AM"/>
              </w:rPr>
              <w:t xml:space="preserve"> </w:t>
            </w:r>
            <w:r w:rsidR="007019D6" w:rsidRPr="00B246B7">
              <w:rPr>
                <w:rFonts w:ascii="GHEA Grapalat" w:hAnsi="GHEA Grapalat"/>
                <w:color w:val="000000"/>
                <w:shd w:val="clear" w:color="auto" w:fill="FFFFFF"/>
                <w:lang w:val="hy-AM"/>
              </w:rPr>
              <w:t>Հայաստանի Հանրապետության կառավարության 2018 թվականի նոյեմբերի 22-ի N 1334-Ն որոշմամբ</w:t>
            </w:r>
            <w:r w:rsidR="007019D6" w:rsidRPr="00B246B7">
              <w:rPr>
                <w:rFonts w:ascii="GHEA Grapalat" w:hAnsi="GHEA Grapalat"/>
              </w:rPr>
              <w:t>:</w:t>
            </w:r>
          </w:p>
        </w:tc>
      </w:tr>
      <w:tr w:rsidR="00F96C13" w:rsidRPr="00BC6B7C" w:rsidTr="001F428E">
        <w:trPr>
          <w:trHeight w:val="242"/>
        </w:trPr>
        <w:tc>
          <w:tcPr>
            <w:tcW w:w="9018" w:type="dxa"/>
            <w:vMerge w:val="restart"/>
            <w:shd w:val="clear" w:color="auto" w:fill="A6A6A6" w:themeFill="background1" w:themeFillShade="A6"/>
          </w:tcPr>
          <w:p w:rsidR="00F96C13" w:rsidRPr="00F96C13" w:rsidRDefault="00F96C13" w:rsidP="00F96C13">
            <w:pPr>
              <w:tabs>
                <w:tab w:val="left" w:pos="900"/>
                <w:tab w:val="left" w:pos="1080"/>
              </w:tabs>
              <w:spacing w:after="0"/>
              <w:jc w:val="center"/>
              <w:rPr>
                <w:rFonts w:ascii="GHEA Grapalat" w:hAnsi="GHEA Grapalat"/>
                <w:b/>
              </w:rPr>
            </w:pPr>
            <w:r w:rsidRPr="00F96C13">
              <w:rPr>
                <w:rFonts w:ascii="GHEA Grapalat" w:hAnsi="GHEA Grapalat"/>
                <w:b/>
              </w:rPr>
              <w:t xml:space="preserve">17. </w:t>
            </w:r>
            <w:r w:rsidRPr="00BC6B7C">
              <w:rPr>
                <w:rFonts w:ascii="GHEA Grapalat" w:hAnsi="GHEA Grapalat"/>
                <w:b/>
              </w:rPr>
              <w:t xml:space="preserve"> ՀՀ վարչապետի աշխատակազմի պ</w:t>
            </w:r>
            <w:r w:rsidRPr="00F96C13">
              <w:rPr>
                <w:rFonts w:ascii="GHEA Grapalat" w:hAnsi="GHEA Grapalat"/>
                <w:b/>
              </w:rPr>
              <w:t>ետաիրավական վարչություն</w:t>
            </w:r>
          </w:p>
        </w:tc>
        <w:tc>
          <w:tcPr>
            <w:tcW w:w="5367" w:type="dxa"/>
            <w:tcBorders>
              <w:top w:val="single" w:sz="4" w:space="0" w:color="auto"/>
              <w:bottom w:val="single" w:sz="4" w:space="0" w:color="auto"/>
            </w:tcBorders>
            <w:shd w:val="clear" w:color="auto" w:fill="A6A6A6" w:themeFill="background1" w:themeFillShade="A6"/>
          </w:tcPr>
          <w:p w:rsidR="00F96C13" w:rsidRPr="00BA2B6E" w:rsidRDefault="00F96C13" w:rsidP="00F96C13">
            <w:pPr>
              <w:tabs>
                <w:tab w:val="left" w:pos="900"/>
                <w:tab w:val="left" w:pos="1080"/>
              </w:tabs>
              <w:spacing w:after="0"/>
              <w:jc w:val="center"/>
              <w:rPr>
                <w:rFonts w:ascii="GHEA Grapalat" w:hAnsi="GHEA Grapalat"/>
                <w:b/>
              </w:rPr>
            </w:pPr>
            <w:r>
              <w:rPr>
                <w:rFonts w:ascii="GHEA Grapalat" w:hAnsi="GHEA Grapalat"/>
                <w:b/>
              </w:rPr>
              <w:t>16.</w:t>
            </w:r>
            <w:r w:rsidRPr="00BC6B7C">
              <w:rPr>
                <w:rFonts w:ascii="GHEA Grapalat" w:hAnsi="GHEA Grapalat"/>
                <w:b/>
              </w:rPr>
              <w:t>01.2023թ.</w:t>
            </w:r>
          </w:p>
        </w:tc>
      </w:tr>
      <w:tr w:rsidR="00F96C13" w:rsidRPr="00BC6B7C" w:rsidTr="001F428E">
        <w:trPr>
          <w:trHeight w:val="242"/>
        </w:trPr>
        <w:tc>
          <w:tcPr>
            <w:tcW w:w="9018" w:type="dxa"/>
            <w:vMerge/>
            <w:shd w:val="clear" w:color="auto" w:fill="A6A6A6" w:themeFill="background1" w:themeFillShade="A6"/>
          </w:tcPr>
          <w:p w:rsidR="00F96C13" w:rsidRPr="00F96C13" w:rsidRDefault="00F96C13" w:rsidP="00F96C13">
            <w:pPr>
              <w:tabs>
                <w:tab w:val="left" w:pos="900"/>
                <w:tab w:val="left" w:pos="1080"/>
              </w:tabs>
              <w:spacing w:after="0"/>
              <w:jc w:val="center"/>
              <w:rPr>
                <w:rFonts w:ascii="GHEA Grapalat" w:hAnsi="GHEA Grapalat"/>
                <w:b/>
              </w:rPr>
            </w:pPr>
          </w:p>
        </w:tc>
        <w:tc>
          <w:tcPr>
            <w:tcW w:w="5367" w:type="dxa"/>
            <w:tcBorders>
              <w:top w:val="single" w:sz="4" w:space="0" w:color="auto"/>
              <w:bottom w:val="single" w:sz="4" w:space="0" w:color="auto"/>
            </w:tcBorders>
            <w:shd w:val="clear" w:color="auto" w:fill="A6A6A6" w:themeFill="background1" w:themeFillShade="A6"/>
          </w:tcPr>
          <w:p w:rsidR="00F96C13" w:rsidRPr="00BA2B6E" w:rsidRDefault="00F96C13" w:rsidP="00F96C13">
            <w:pPr>
              <w:tabs>
                <w:tab w:val="left" w:pos="900"/>
                <w:tab w:val="left" w:pos="1080"/>
              </w:tabs>
              <w:spacing w:after="0"/>
              <w:jc w:val="center"/>
              <w:rPr>
                <w:rFonts w:ascii="GHEA Grapalat" w:hAnsi="GHEA Grapalat"/>
                <w:b/>
              </w:rPr>
            </w:pPr>
            <w:r w:rsidRPr="00F96C13">
              <w:rPr>
                <w:rFonts w:ascii="GHEA Grapalat" w:hAnsi="GHEA Grapalat"/>
                <w:b/>
              </w:rPr>
              <w:t>02/10.39/1240-2023</w:t>
            </w:r>
          </w:p>
        </w:tc>
      </w:tr>
      <w:tr w:rsidR="00F96C13" w:rsidRPr="00BC6B7C" w:rsidTr="001F428E">
        <w:trPr>
          <w:trHeight w:val="242"/>
        </w:trPr>
        <w:tc>
          <w:tcPr>
            <w:tcW w:w="9018" w:type="dxa"/>
            <w:shd w:val="clear" w:color="auto" w:fill="FFFFFF" w:themeFill="background1"/>
          </w:tcPr>
          <w:p w:rsidR="00F96C13" w:rsidRPr="00BC6B7C" w:rsidRDefault="00F96C13" w:rsidP="00F96C13">
            <w:pPr>
              <w:shd w:val="clear" w:color="auto" w:fill="FFFFFF"/>
              <w:spacing w:after="0" w:line="240" w:lineRule="auto"/>
              <w:jc w:val="both"/>
              <w:rPr>
                <w:rFonts w:ascii="GHEA Grapalat" w:hAnsi="GHEA Grapalat"/>
              </w:rPr>
            </w:pPr>
            <w:r w:rsidRPr="00BC6B7C">
              <w:rPr>
                <w:rFonts w:ascii="GHEA Grapalat" w:eastAsia="Times New Roman" w:hAnsi="GHEA Grapalat" w:cs="Times New Roman"/>
                <w:bCs/>
                <w:color w:val="000000"/>
                <w:lang w:val="hy-AM"/>
              </w:rPr>
              <w:t>1.</w:t>
            </w:r>
            <w:r w:rsidRPr="00BC6B7C">
              <w:rPr>
                <w:rFonts w:ascii="GHEA Grapalat" w:eastAsia="Times New Roman" w:hAnsi="GHEA Grapalat" w:cs="Times New Roman"/>
                <w:b/>
                <w:bCs/>
                <w:color w:val="000000"/>
                <w:lang w:val="hy-AM"/>
              </w:rPr>
              <w:t xml:space="preserve"> </w:t>
            </w:r>
            <w:r w:rsidRPr="00BC6B7C">
              <w:rPr>
                <w:rFonts w:ascii="GHEA Grapalat" w:eastAsia="Times New Roman" w:hAnsi="GHEA Grapalat" w:cs="Times New Roman"/>
                <w:bCs/>
                <w:color w:val="000000"/>
                <w:lang w:val="hy-AM"/>
              </w:rPr>
              <w:t xml:space="preserve">Նախագծով սահմանվող հավելվածի (այսուհետ՝ հավելված) 7-րդ կետով նշվում է, որ </w:t>
            </w:r>
            <w:r w:rsidRPr="00BC6B7C">
              <w:rPr>
                <w:rFonts w:ascii="GHEA Grapalat" w:eastAsia="Times New Roman" w:hAnsi="GHEA Grapalat" w:cs="Times New Roman"/>
                <w:color w:val="000000"/>
                <w:lang w:val="hy-AM"/>
              </w:rPr>
              <w:t xml:space="preserve">ռեեստրում ներառված անձը որպես թարգմանիչ նշանակվում է </w:t>
            </w:r>
            <w:r w:rsidRPr="00BC6B7C">
              <w:rPr>
                <w:rFonts w:ascii="GHEA Grapalat" w:eastAsia="Times New Roman" w:hAnsi="GHEA Grapalat" w:cs="Times New Roman"/>
                <w:b/>
                <w:color w:val="000000"/>
                <w:lang w:val="hy-AM"/>
              </w:rPr>
              <w:t xml:space="preserve">քրեակատարողական </w:t>
            </w:r>
            <w:r w:rsidRPr="00BC6B7C">
              <w:rPr>
                <w:rFonts w:ascii="GHEA Grapalat" w:eastAsia="Times New Roman" w:hAnsi="GHEA Grapalat" w:cs="Times New Roman"/>
                <w:b/>
                <w:color w:val="000000"/>
                <w:lang w:val="hy-AM"/>
              </w:rPr>
              <w:lastRenderedPageBreak/>
              <w:t>ծառայողի որոշմամբ</w:t>
            </w:r>
            <w:r w:rsidRPr="00BC6B7C">
              <w:rPr>
                <w:rFonts w:ascii="GHEA Grapalat" w:eastAsia="Times New Roman" w:hAnsi="GHEA Grapalat" w:cs="Times New Roman"/>
                <w:color w:val="000000"/>
                <w:lang w:val="hy-AM"/>
              </w:rPr>
              <w:t>, որում, ի թիվս այլնի, նշվում են ազատազրկման կամ ցմահ ազատազրկման դատապարտված անձի դատական ակտի մասին տվյալները:</w:t>
            </w:r>
            <w:r w:rsidRPr="00BC6B7C">
              <w:rPr>
                <w:rFonts w:ascii="GHEA Grapalat" w:eastAsia="Times New Roman" w:hAnsi="GHEA Grapalat" w:cs="Times New Roman"/>
                <w:b/>
                <w:color w:val="000000"/>
                <w:lang w:val="hy-AM"/>
              </w:rPr>
              <w:t xml:space="preserve"> </w:t>
            </w:r>
            <w:r w:rsidRPr="00BC6B7C">
              <w:rPr>
                <w:rFonts w:ascii="GHEA Grapalat" w:eastAsia="Times New Roman" w:hAnsi="GHEA Grapalat" w:cs="Times New Roman"/>
                <w:color w:val="000000"/>
                <w:lang w:val="hy-AM"/>
              </w:rPr>
              <w:t xml:space="preserve">Նման կարգավորման պարագայում ստացվում է, որ </w:t>
            </w:r>
            <w:r w:rsidRPr="00BC6B7C">
              <w:rPr>
                <w:rFonts w:ascii="GHEA Grapalat" w:eastAsia="Times New Roman" w:hAnsi="GHEA Grapalat" w:cs="Times New Roman"/>
                <w:b/>
                <w:color w:val="000000"/>
                <w:lang w:val="hy-AM"/>
              </w:rPr>
              <w:t>յուրաքանչյուր</w:t>
            </w:r>
            <w:r w:rsidRPr="00BC6B7C">
              <w:rPr>
                <w:rFonts w:ascii="GHEA Grapalat" w:eastAsia="Times New Roman" w:hAnsi="GHEA Grapalat" w:cs="Times New Roman"/>
                <w:color w:val="000000"/>
                <w:lang w:val="hy-AM"/>
              </w:rPr>
              <w:t xml:space="preserve"> քրեակատարողական ծառայողի կողմից կարող է կայացվել թարգմանիչ նշանակելու որոշում: Հետևաբար, այս տեսանկյունից իրավակիրառ պրակտիկայում տարընթերցումներից խուսափելու նպատակով՝ գտնում ենք, որ առկա է </w:t>
            </w:r>
            <w:bookmarkStart w:id="0" w:name="_Hlk124792237"/>
            <w:r w:rsidRPr="00BC6B7C">
              <w:rPr>
                <w:rFonts w:ascii="GHEA Grapalat" w:eastAsia="Times New Roman" w:hAnsi="GHEA Grapalat" w:cs="Times New Roman"/>
                <w:color w:val="000000"/>
                <w:lang w:val="hy-AM"/>
              </w:rPr>
              <w:t xml:space="preserve">թարգմանչի նշանակման որոշում կայացնելու իրավասություն ունեցող </w:t>
            </w:r>
            <w:bookmarkEnd w:id="0"/>
            <w:r w:rsidRPr="00BC6B7C">
              <w:rPr>
                <w:rFonts w:ascii="GHEA Grapalat" w:eastAsia="Times New Roman" w:hAnsi="GHEA Grapalat" w:cs="Times New Roman"/>
                <w:color w:val="000000"/>
                <w:lang w:val="hy-AM"/>
              </w:rPr>
              <w:t xml:space="preserve">անձանց շրջանակի հստակեցման անհրաժեշտություն: </w:t>
            </w:r>
          </w:p>
        </w:tc>
        <w:tc>
          <w:tcPr>
            <w:tcW w:w="5367" w:type="dxa"/>
            <w:tcBorders>
              <w:top w:val="single" w:sz="4" w:space="0" w:color="auto"/>
              <w:bottom w:val="single" w:sz="4" w:space="0" w:color="auto"/>
            </w:tcBorders>
            <w:shd w:val="clear" w:color="auto" w:fill="FFFFFF" w:themeFill="background1"/>
          </w:tcPr>
          <w:p w:rsidR="00F96C13" w:rsidRPr="008E0A5C" w:rsidRDefault="00F96C13" w:rsidP="00F96C13">
            <w:pPr>
              <w:spacing w:after="0" w:line="240" w:lineRule="auto"/>
              <w:ind w:left="34"/>
              <w:jc w:val="center"/>
              <w:rPr>
                <w:rFonts w:ascii="GHEA Grapalat" w:hAnsi="GHEA Grapalat" w:cs="Sylfaen"/>
                <w:b/>
                <w:bCs/>
                <w:color w:val="000000"/>
                <w:shd w:val="clear" w:color="auto" w:fill="FFFFFF"/>
              </w:rPr>
            </w:pPr>
            <w:r w:rsidRPr="008E0A5C">
              <w:rPr>
                <w:rFonts w:ascii="GHEA Grapalat" w:hAnsi="GHEA Grapalat" w:cs="Sylfaen"/>
                <w:b/>
                <w:bCs/>
                <w:color w:val="000000"/>
                <w:shd w:val="clear" w:color="auto" w:fill="FFFFFF"/>
              </w:rPr>
              <w:lastRenderedPageBreak/>
              <w:t>Ընդունվել է</w:t>
            </w:r>
          </w:p>
        </w:tc>
      </w:tr>
      <w:tr w:rsidR="00F96C13" w:rsidRPr="00BC6B7C" w:rsidTr="001F428E">
        <w:trPr>
          <w:trHeight w:val="242"/>
        </w:trPr>
        <w:tc>
          <w:tcPr>
            <w:tcW w:w="9018" w:type="dxa"/>
            <w:shd w:val="clear" w:color="auto" w:fill="FFFFFF" w:themeFill="background1"/>
          </w:tcPr>
          <w:p w:rsidR="00F96C13" w:rsidRPr="00BC6B7C" w:rsidRDefault="00F96C13" w:rsidP="00F96C13">
            <w:pPr>
              <w:shd w:val="clear" w:color="auto" w:fill="FFFFFF"/>
              <w:spacing w:after="0" w:line="240" w:lineRule="auto"/>
              <w:jc w:val="both"/>
              <w:rPr>
                <w:rFonts w:ascii="GHEA Grapalat" w:hAnsi="GHEA Grapalat"/>
              </w:rPr>
            </w:pPr>
            <w:r w:rsidRPr="00BC6B7C">
              <w:rPr>
                <w:rFonts w:ascii="GHEA Grapalat" w:eastAsia="Times New Roman" w:hAnsi="GHEA Grapalat" w:cs="Times New Roman"/>
                <w:color w:val="000000"/>
                <w:lang w:val="hy-AM"/>
              </w:rPr>
              <w:lastRenderedPageBreak/>
              <w:t xml:space="preserve">2. </w:t>
            </w:r>
            <w:r w:rsidRPr="00BC6B7C">
              <w:rPr>
                <w:rFonts w:ascii="GHEA Grapalat" w:eastAsia="Times New Roman" w:hAnsi="GHEA Grapalat" w:cs="Times New Roman"/>
                <w:bCs/>
                <w:color w:val="000000"/>
                <w:lang w:val="hy-AM"/>
              </w:rPr>
              <w:t xml:space="preserve">Հավելվածի 8-րդ կետով նախատեսվում է, որ </w:t>
            </w:r>
            <w:r w:rsidRPr="00BC6B7C">
              <w:rPr>
                <w:rFonts w:ascii="GHEA Grapalat" w:eastAsia="Times New Roman" w:hAnsi="GHEA Grapalat" w:cs="Times New Roman"/>
                <w:color w:val="000000"/>
                <w:lang w:val="hy-AM"/>
              </w:rPr>
              <w:t xml:space="preserve">Ժեստերի լեզվի կամ Բրայլի (կետառելիեֆային այբուբենով) լեզվի թարգմանիչն </w:t>
            </w:r>
            <w:r w:rsidRPr="00BC6B7C">
              <w:rPr>
                <w:rFonts w:ascii="GHEA Grapalat" w:hAnsi="GHEA Grapalat"/>
                <w:b/>
                <w:color w:val="000000"/>
                <w:shd w:val="clear" w:color="auto" w:fill="FFFFFF"/>
                <w:lang w:val="hy-AM"/>
              </w:rPr>
              <w:t>ընտրվում է ժ</w:t>
            </w:r>
            <w:r w:rsidRPr="00BC6B7C">
              <w:rPr>
                <w:rFonts w:ascii="GHEA Grapalat" w:eastAsia="Times New Roman" w:hAnsi="GHEA Grapalat" w:cs="Times New Roman"/>
                <w:b/>
                <w:color w:val="000000"/>
                <w:lang w:val="hy-AM"/>
              </w:rPr>
              <w:t>եստերի լեզվի կամ Բրայլի (կետառելիեֆային այբուբենով) լեզվի թարգմանչի կարիքն ունեցող</w:t>
            </w:r>
            <w:r w:rsidRPr="00BC6B7C">
              <w:rPr>
                <w:rFonts w:ascii="GHEA Grapalat" w:eastAsia="Times New Roman" w:hAnsi="GHEA Grapalat" w:cs="Times New Roman"/>
                <w:color w:val="000000"/>
                <w:lang w:val="hy-AM"/>
              </w:rPr>
              <w:t xml:space="preserve"> </w:t>
            </w:r>
            <w:r w:rsidRPr="00BC6B7C">
              <w:rPr>
                <w:rFonts w:ascii="GHEA Grapalat" w:eastAsia="Times New Roman" w:hAnsi="GHEA Grapalat" w:cs="Times New Roman"/>
                <w:b/>
                <w:color w:val="000000"/>
                <w:lang w:val="hy-AM"/>
              </w:rPr>
              <w:t xml:space="preserve">դատապարտյալի </w:t>
            </w:r>
            <w:r w:rsidRPr="00BC6B7C">
              <w:rPr>
                <w:rFonts w:ascii="GHEA Grapalat" w:hAnsi="GHEA Grapalat"/>
                <w:b/>
                <w:color w:val="000000"/>
                <w:shd w:val="clear" w:color="auto" w:fill="FFFFFF"/>
                <w:lang w:val="hy-AM"/>
              </w:rPr>
              <w:t>կողմից՝</w:t>
            </w:r>
            <w:r w:rsidRPr="00BC6B7C">
              <w:rPr>
                <w:rFonts w:ascii="GHEA Grapalat" w:hAnsi="GHEA Grapalat"/>
                <w:color w:val="000000"/>
                <w:shd w:val="clear" w:color="auto" w:fill="FFFFFF"/>
                <w:lang w:val="hy-AM"/>
              </w:rPr>
              <w:t xml:space="preserve"> ռեեստրում ներառված թարգմանիչներից։ Միաժամանակ, հավելվածի 9-րդ կետով սահմանվում է, որ </w:t>
            </w:r>
            <w:r w:rsidRPr="00BC6B7C">
              <w:rPr>
                <w:rFonts w:ascii="GHEA Grapalat" w:eastAsia="Times New Roman" w:hAnsi="GHEA Grapalat" w:cs="Times New Roman"/>
                <w:b/>
                <w:color w:val="000000"/>
                <w:lang w:val="hy-AM"/>
              </w:rPr>
              <w:t>քրեակատարողական ծառայողը փոխում է թարգմանչին,</w:t>
            </w:r>
            <w:r w:rsidRPr="00BC6B7C">
              <w:rPr>
                <w:rFonts w:ascii="GHEA Grapalat" w:eastAsia="Times New Roman" w:hAnsi="GHEA Grapalat" w:cs="Times New Roman"/>
                <w:color w:val="000000"/>
                <w:lang w:val="hy-AM"/>
              </w:rPr>
              <w:t xml:space="preserve"> եթե ազատազրկման կամ ցմահ ազատազրկման դատապարտված անձը չի համաձայնում օգտվել ընտրված՝ ժեստերի լեզվի կամ Բրայլի (կետառելիեֆային այբուբենով) լեզվի թարգմանչի ծառայություններից: Գտնում ենք, որ այս տեսանկյունից ևս իրավակիրառ պրակտիկայում տարընթերցումները բացառելու նպատակով՝ պարզաբանման կարիք ունի այն, թե ինչ ընթացակարգով է իրականացվելու քրեակատարողական ծառայողի կողմից թարգմանչի փոփոխությունը: </w:t>
            </w:r>
          </w:p>
        </w:tc>
        <w:tc>
          <w:tcPr>
            <w:tcW w:w="5367" w:type="dxa"/>
            <w:tcBorders>
              <w:top w:val="single" w:sz="4" w:space="0" w:color="auto"/>
              <w:bottom w:val="single" w:sz="4" w:space="0" w:color="auto"/>
            </w:tcBorders>
            <w:shd w:val="clear" w:color="auto" w:fill="FFFFFF" w:themeFill="background1"/>
          </w:tcPr>
          <w:p w:rsidR="00F96C13" w:rsidRPr="00BC6B7C" w:rsidRDefault="00F96C13" w:rsidP="00B17EDE">
            <w:pPr>
              <w:spacing w:after="0" w:line="240" w:lineRule="auto"/>
              <w:ind w:left="34"/>
              <w:jc w:val="center"/>
              <w:rPr>
                <w:rFonts w:ascii="GHEA Grapalat" w:hAnsi="GHEA Grapalat" w:cs="Sylfaen"/>
                <w:color w:val="000000"/>
                <w:shd w:val="clear" w:color="auto" w:fill="FFFFFF"/>
              </w:rPr>
            </w:pPr>
            <w:r w:rsidRPr="008E0A5C">
              <w:rPr>
                <w:rFonts w:ascii="GHEA Grapalat" w:hAnsi="GHEA Grapalat" w:cs="Sylfaen"/>
                <w:b/>
                <w:bCs/>
                <w:color w:val="000000"/>
                <w:shd w:val="clear" w:color="auto" w:fill="FFFFFF"/>
              </w:rPr>
              <w:t>Ընդունվել է</w:t>
            </w:r>
          </w:p>
        </w:tc>
      </w:tr>
      <w:tr w:rsidR="00F96C13" w:rsidRPr="00BC6B7C" w:rsidTr="001F428E">
        <w:trPr>
          <w:trHeight w:val="242"/>
        </w:trPr>
        <w:tc>
          <w:tcPr>
            <w:tcW w:w="9018" w:type="dxa"/>
            <w:vMerge w:val="restart"/>
            <w:shd w:val="clear" w:color="auto" w:fill="BFBFBF" w:themeFill="background1" w:themeFillShade="BF"/>
          </w:tcPr>
          <w:p w:rsidR="00F96C13" w:rsidRPr="00F96C13" w:rsidRDefault="00F96C13" w:rsidP="00F96C13">
            <w:pPr>
              <w:tabs>
                <w:tab w:val="left" w:pos="900"/>
                <w:tab w:val="left" w:pos="1080"/>
              </w:tabs>
              <w:spacing w:after="0"/>
              <w:jc w:val="center"/>
              <w:rPr>
                <w:rFonts w:ascii="GHEA Grapalat" w:hAnsi="GHEA Grapalat"/>
                <w:b/>
              </w:rPr>
            </w:pPr>
            <w:r w:rsidRPr="00F96C13">
              <w:rPr>
                <w:rFonts w:ascii="GHEA Grapalat" w:hAnsi="GHEA Grapalat"/>
                <w:b/>
              </w:rPr>
              <w:t xml:space="preserve">18. </w:t>
            </w:r>
            <w:r w:rsidRPr="00BC6B7C">
              <w:rPr>
                <w:rFonts w:ascii="GHEA Grapalat" w:hAnsi="GHEA Grapalat"/>
                <w:b/>
              </w:rPr>
              <w:t xml:space="preserve"> ՀՀ վարչապետի աշխատակազմի ս</w:t>
            </w:r>
            <w:r w:rsidRPr="00F96C13">
              <w:rPr>
                <w:rFonts w:ascii="GHEA Grapalat" w:hAnsi="GHEA Grapalat"/>
                <w:b/>
              </w:rPr>
              <w:t>ոցիալական հարցերի վարչություն</w:t>
            </w:r>
          </w:p>
        </w:tc>
        <w:tc>
          <w:tcPr>
            <w:tcW w:w="5367" w:type="dxa"/>
            <w:tcBorders>
              <w:top w:val="single" w:sz="4" w:space="0" w:color="auto"/>
              <w:bottom w:val="single" w:sz="4" w:space="0" w:color="auto"/>
            </w:tcBorders>
            <w:shd w:val="clear" w:color="auto" w:fill="BFBFBF" w:themeFill="background1" w:themeFillShade="BF"/>
          </w:tcPr>
          <w:p w:rsidR="00F96C13" w:rsidRPr="00F96C13" w:rsidRDefault="00F96C13" w:rsidP="00F96C13">
            <w:pPr>
              <w:tabs>
                <w:tab w:val="left" w:pos="900"/>
                <w:tab w:val="left" w:pos="1080"/>
              </w:tabs>
              <w:spacing w:after="0"/>
              <w:ind w:left="34"/>
              <w:jc w:val="center"/>
              <w:rPr>
                <w:rFonts w:ascii="GHEA Grapalat" w:hAnsi="GHEA Grapalat"/>
                <w:b/>
              </w:rPr>
            </w:pPr>
          </w:p>
        </w:tc>
      </w:tr>
      <w:tr w:rsidR="00F96C13" w:rsidRPr="00BC6B7C" w:rsidTr="001F428E">
        <w:trPr>
          <w:trHeight w:val="242"/>
        </w:trPr>
        <w:tc>
          <w:tcPr>
            <w:tcW w:w="9018" w:type="dxa"/>
            <w:vMerge/>
            <w:shd w:val="clear" w:color="auto" w:fill="BFBFBF" w:themeFill="background1" w:themeFillShade="BF"/>
          </w:tcPr>
          <w:p w:rsidR="00F96C13" w:rsidRPr="00F96C13" w:rsidRDefault="00F96C13" w:rsidP="00F96C13">
            <w:pPr>
              <w:tabs>
                <w:tab w:val="left" w:pos="900"/>
                <w:tab w:val="left" w:pos="1080"/>
              </w:tabs>
              <w:spacing w:after="0"/>
              <w:jc w:val="center"/>
              <w:rPr>
                <w:rFonts w:ascii="GHEA Grapalat" w:hAnsi="GHEA Grapalat"/>
                <w:b/>
              </w:rPr>
            </w:pPr>
          </w:p>
        </w:tc>
        <w:tc>
          <w:tcPr>
            <w:tcW w:w="5367" w:type="dxa"/>
            <w:tcBorders>
              <w:top w:val="single" w:sz="4" w:space="0" w:color="auto"/>
              <w:bottom w:val="single" w:sz="4" w:space="0" w:color="auto"/>
            </w:tcBorders>
            <w:shd w:val="clear" w:color="auto" w:fill="BFBFBF" w:themeFill="background1" w:themeFillShade="BF"/>
          </w:tcPr>
          <w:p w:rsidR="00F96C13" w:rsidRPr="00F96C13" w:rsidRDefault="00F96C13" w:rsidP="00F96C13">
            <w:pPr>
              <w:tabs>
                <w:tab w:val="left" w:pos="900"/>
                <w:tab w:val="left" w:pos="1080"/>
              </w:tabs>
              <w:spacing w:after="0"/>
              <w:ind w:left="34"/>
              <w:jc w:val="center"/>
              <w:rPr>
                <w:rFonts w:ascii="GHEA Grapalat" w:hAnsi="GHEA Grapalat"/>
                <w:b/>
              </w:rPr>
            </w:pPr>
          </w:p>
        </w:tc>
      </w:tr>
      <w:tr w:rsidR="00F96C13" w:rsidRPr="00BC6B7C" w:rsidTr="001F428E">
        <w:trPr>
          <w:trHeight w:val="242"/>
        </w:trPr>
        <w:tc>
          <w:tcPr>
            <w:tcW w:w="9018" w:type="dxa"/>
            <w:shd w:val="clear" w:color="auto" w:fill="FFFFFF" w:themeFill="background1"/>
          </w:tcPr>
          <w:p w:rsidR="00F96C13" w:rsidRPr="00BC6B7C" w:rsidRDefault="00F96C13" w:rsidP="00B17EDE">
            <w:pPr>
              <w:shd w:val="clear" w:color="auto" w:fill="FFFFFF"/>
              <w:spacing w:after="0" w:line="240" w:lineRule="auto"/>
              <w:ind w:firstLine="375"/>
              <w:jc w:val="both"/>
              <w:rPr>
                <w:rFonts w:ascii="GHEA Grapalat" w:eastAsia="Times New Roman" w:hAnsi="GHEA Grapalat" w:cs="Times New Roman"/>
                <w:color w:val="000000"/>
                <w:lang w:val="hy-AM"/>
              </w:rPr>
            </w:pPr>
            <w:r w:rsidRPr="00BC6B7C">
              <w:rPr>
                <w:rFonts w:ascii="GHEA Grapalat" w:hAnsi="GHEA Grapalat" w:cs="Arial"/>
              </w:rPr>
              <w:t>Նախագծի հավելվածի (այսուհետև՝ Հավելված) 2-րդ կետի համաձայն՝</w:t>
            </w:r>
            <w:r w:rsidR="00426931">
              <w:rPr>
                <w:rFonts w:ascii="GHEA Grapalat" w:hAnsi="GHEA Grapalat" w:cs="Arial"/>
              </w:rPr>
              <w:t xml:space="preserve"> </w:t>
            </w:r>
            <w:r w:rsidRPr="00BC6B7C">
              <w:rPr>
                <w:rFonts w:ascii="GHEA Grapalat" w:hAnsi="GHEA Grapalat" w:cs="Arial"/>
              </w:rPr>
              <w:t>թարգմանիչը</w:t>
            </w:r>
            <w:r w:rsidR="00B17EDE">
              <w:rPr>
                <w:rFonts w:ascii="GHEA Grapalat" w:hAnsi="GHEA Grapalat" w:cs="Arial"/>
              </w:rPr>
              <w:t xml:space="preserve">  (</w:t>
            </w:r>
            <w:r w:rsidRPr="00BC6B7C">
              <w:rPr>
                <w:rFonts w:ascii="GHEA Grapalat" w:hAnsi="GHEA Grapalat" w:cs="Arial"/>
              </w:rPr>
              <w:t>...</w:t>
            </w:r>
            <w:r w:rsidR="00B17EDE">
              <w:rPr>
                <w:rFonts w:ascii="GHEA Grapalat" w:hAnsi="GHEA Grapalat" w:cs="Arial"/>
              </w:rPr>
              <w:t>)</w:t>
            </w:r>
            <w:r w:rsidRPr="00BC6B7C">
              <w:rPr>
                <w:rFonts w:ascii="GHEA Grapalat" w:hAnsi="GHEA Grapalat" w:cs="Arial"/>
              </w:rPr>
              <w:t xml:space="preserve"> </w:t>
            </w:r>
            <w:r w:rsidRPr="00BC6B7C">
              <w:rPr>
                <w:rFonts w:ascii="GHEA Grapalat" w:hAnsi="GHEA Grapalat"/>
                <w:color w:val="000000"/>
              </w:rPr>
              <w:t xml:space="preserve">այն անձն է, որն ունի համապատասխան բարձրագույն կրթություն և </w:t>
            </w:r>
            <w:r w:rsidRPr="00B17EDE">
              <w:rPr>
                <w:rFonts w:ascii="GHEA Grapalat" w:hAnsi="GHEA Grapalat"/>
                <w:b/>
                <w:color w:val="000000"/>
              </w:rPr>
              <w:t>ա</w:t>
            </w:r>
            <w:r w:rsidRPr="00B17EDE">
              <w:rPr>
                <w:rStyle w:val="Strong"/>
                <w:rFonts w:ascii="GHEA Grapalat" w:hAnsi="GHEA Grapalat"/>
                <w:color w:val="000000"/>
                <w:shd w:val="clear" w:color="auto" w:fill="FFFFFF"/>
              </w:rPr>
              <w:t>զատազրկման</w:t>
            </w:r>
            <w:r w:rsidRPr="00BC6B7C">
              <w:rPr>
                <w:rStyle w:val="Strong"/>
                <w:rFonts w:ascii="GHEA Grapalat" w:hAnsi="GHEA Grapalat"/>
                <w:color w:val="000000"/>
                <w:shd w:val="clear" w:color="auto" w:fill="FFFFFF"/>
              </w:rPr>
              <w:t xml:space="preserve"> կամ ցմահ ազատազրկման դատապարտված անձի մայրենի կամ հասկանալի այլ՝ </w:t>
            </w:r>
            <w:r w:rsidRPr="00BC6B7C">
              <w:rPr>
                <w:rFonts w:ascii="GHEA Grapalat" w:hAnsi="GHEA Grapalat"/>
                <w:color w:val="000000"/>
              </w:rPr>
              <w:t>օտար լեզվին տիրապետելու փաստը հաստատող փաստաթուղթ: Նման կարգավորման դեպքում բաց են մնում դատապարտյալի մայրենի կամ հասկանալի այլ լեզվին տիրապետելու փաստը հաստատող փաստաթուղթ ունեցող թարգմանչի բացակայության դեպքերը, երբ օրինակ դատապարտյալի համար հասկանալի միակ լեզվին տիրապետող և այդ փաստը հաստատող փաստաթուղթ ունեցող թարգմանիչ չկա: Բացի այդ, հիմնավորման կարիք ունի ժեստերի և Բրայլի լեզուների տիրապետման փաստը ապացուցող որևէ փաստաթղթի ներկայացման պահանջի բացակայությունը:</w:t>
            </w:r>
          </w:p>
        </w:tc>
        <w:tc>
          <w:tcPr>
            <w:tcW w:w="5367" w:type="dxa"/>
            <w:tcBorders>
              <w:top w:val="single" w:sz="4" w:space="0" w:color="auto"/>
              <w:bottom w:val="single" w:sz="4" w:space="0" w:color="auto"/>
            </w:tcBorders>
            <w:shd w:val="clear" w:color="auto" w:fill="FFFFFF" w:themeFill="background1"/>
          </w:tcPr>
          <w:p w:rsidR="00F96C13" w:rsidRPr="00BC6B7C" w:rsidRDefault="00C4065A" w:rsidP="00C4065A">
            <w:pPr>
              <w:spacing w:after="0" w:line="240" w:lineRule="auto"/>
              <w:ind w:left="34"/>
              <w:jc w:val="center"/>
              <w:rPr>
                <w:rFonts w:ascii="GHEA Grapalat" w:hAnsi="GHEA Grapalat" w:cs="Sylfaen"/>
                <w:color w:val="000000"/>
                <w:shd w:val="clear" w:color="auto" w:fill="FFFFFF"/>
              </w:rPr>
            </w:pPr>
            <w:r w:rsidRPr="00B246B7">
              <w:rPr>
                <w:rFonts w:ascii="GHEA Grapalat" w:hAnsi="GHEA Grapalat" w:cs="Sylfaen"/>
                <w:b/>
                <w:bCs/>
                <w:color w:val="000000"/>
                <w:shd w:val="clear" w:color="auto" w:fill="FFFFFF"/>
              </w:rPr>
              <w:t>Ընդունվել է</w:t>
            </w:r>
          </w:p>
        </w:tc>
      </w:tr>
      <w:tr w:rsidR="00F96C13" w:rsidRPr="00BC6B7C" w:rsidTr="001F428E">
        <w:trPr>
          <w:trHeight w:val="242"/>
        </w:trPr>
        <w:tc>
          <w:tcPr>
            <w:tcW w:w="9018" w:type="dxa"/>
            <w:shd w:val="clear" w:color="auto" w:fill="FFFFFF" w:themeFill="background1"/>
          </w:tcPr>
          <w:p w:rsidR="00F96C13" w:rsidRPr="00BC6B7C" w:rsidRDefault="00F96C13" w:rsidP="00F96C13">
            <w:pPr>
              <w:tabs>
                <w:tab w:val="left" w:pos="993"/>
              </w:tabs>
              <w:spacing w:line="240" w:lineRule="auto"/>
              <w:jc w:val="both"/>
              <w:rPr>
                <w:rFonts w:ascii="GHEA Grapalat" w:eastAsia="Times New Roman" w:hAnsi="GHEA Grapalat" w:cs="Times New Roman"/>
                <w:color w:val="000000"/>
                <w:lang w:val="hy-AM"/>
              </w:rPr>
            </w:pPr>
            <w:r>
              <w:rPr>
                <w:rFonts w:ascii="GHEA Grapalat" w:hAnsi="GHEA Grapalat"/>
              </w:rPr>
              <w:t>2.</w:t>
            </w:r>
            <w:r w:rsidRPr="00A96514">
              <w:rPr>
                <w:rFonts w:ascii="GHEA Grapalat" w:hAnsi="GHEA Grapalat"/>
              </w:rPr>
              <w:t xml:space="preserve">8-րդ կետի համաձայն՝ </w:t>
            </w:r>
            <w:r w:rsidRPr="00A96514">
              <w:rPr>
                <w:rFonts w:ascii="GHEA Grapalat" w:hAnsi="GHEA Grapalat"/>
                <w:color w:val="000000"/>
              </w:rPr>
              <w:t xml:space="preserve">ժեստերի լեզվի կամ Բրայլի լեզվի թարգմանիչն </w:t>
            </w:r>
            <w:r w:rsidRPr="00A96514">
              <w:rPr>
                <w:rFonts w:ascii="GHEA Grapalat" w:hAnsi="GHEA Grapalat"/>
                <w:color w:val="000000"/>
                <w:shd w:val="clear" w:color="auto" w:fill="FFFFFF"/>
              </w:rPr>
              <w:t xml:space="preserve">ընտրվում է </w:t>
            </w:r>
            <w:r w:rsidRPr="00A96514">
              <w:rPr>
                <w:rFonts w:ascii="GHEA Grapalat" w:hAnsi="GHEA Grapalat"/>
                <w:color w:val="000000"/>
              </w:rPr>
              <w:t xml:space="preserve">թարգմանչի կարիքն ունեցող դատապարտյալի </w:t>
            </w:r>
            <w:r w:rsidRPr="00A96514">
              <w:rPr>
                <w:rFonts w:ascii="GHEA Grapalat" w:hAnsi="GHEA Grapalat"/>
                <w:color w:val="000000"/>
                <w:shd w:val="clear" w:color="auto" w:fill="FFFFFF"/>
              </w:rPr>
              <w:t xml:space="preserve">կողմից՝ ռեեստրում ներառված թարգմանիչներից, իսկ 9-րդ կետի համաձայն՝ </w:t>
            </w:r>
            <w:r w:rsidRPr="00A96514">
              <w:rPr>
                <w:rFonts w:ascii="GHEA Grapalat" w:hAnsi="GHEA Grapalat"/>
                <w:color w:val="000000"/>
              </w:rPr>
              <w:t xml:space="preserve">թարգմանիչը մինչև թարգմանչական ծառայությունների տրամադրումը նախապես հանդիպում է ազատազրկման կամ ցմահ ազատազրկման դատապարտված անձի հետ, և վերջինիս համաձայնության դեպքում է սկսում մատուցել թարգմանչական ծառայություններ: Առաջարկում ենք մանրամասնել, թե ինչպես է կարգավորվում հարցը այն դեպքում, երբ </w:t>
            </w:r>
            <w:r w:rsidRPr="00A96514">
              <w:rPr>
                <w:rFonts w:ascii="GHEA Grapalat" w:hAnsi="GHEA Grapalat"/>
                <w:color w:val="000000"/>
              </w:rPr>
              <w:lastRenderedPageBreak/>
              <w:t>դատապարտյալը համաձայնություն չի տալիս ռեեստրում գրանցված որևէ թարգմանչի հետ աշխատելուն:</w:t>
            </w:r>
          </w:p>
        </w:tc>
        <w:tc>
          <w:tcPr>
            <w:tcW w:w="5367" w:type="dxa"/>
            <w:tcBorders>
              <w:top w:val="single" w:sz="4" w:space="0" w:color="auto"/>
              <w:bottom w:val="single" w:sz="4" w:space="0" w:color="auto"/>
            </w:tcBorders>
            <w:shd w:val="clear" w:color="auto" w:fill="FFFFFF" w:themeFill="background1"/>
          </w:tcPr>
          <w:p w:rsidR="00F96C13" w:rsidRPr="00BC6B7C" w:rsidRDefault="00F96C13" w:rsidP="00C4065A">
            <w:pPr>
              <w:spacing w:after="0" w:line="240" w:lineRule="auto"/>
              <w:ind w:left="34"/>
              <w:jc w:val="center"/>
              <w:rPr>
                <w:rFonts w:ascii="GHEA Grapalat" w:hAnsi="GHEA Grapalat" w:cs="Sylfaen"/>
                <w:color w:val="000000"/>
                <w:shd w:val="clear" w:color="auto" w:fill="FFFFFF"/>
              </w:rPr>
            </w:pPr>
            <w:r w:rsidRPr="00277E1E">
              <w:rPr>
                <w:rFonts w:ascii="GHEA Grapalat" w:hAnsi="GHEA Grapalat" w:cs="Sylfaen"/>
                <w:b/>
                <w:bCs/>
                <w:color w:val="000000"/>
                <w:shd w:val="clear" w:color="auto" w:fill="FFFFFF"/>
              </w:rPr>
              <w:lastRenderedPageBreak/>
              <w:t xml:space="preserve">Ընդունվել է </w:t>
            </w:r>
          </w:p>
        </w:tc>
      </w:tr>
      <w:tr w:rsidR="00F96C13" w:rsidRPr="00BC6B7C" w:rsidTr="001F428E">
        <w:trPr>
          <w:trHeight w:val="242"/>
        </w:trPr>
        <w:tc>
          <w:tcPr>
            <w:tcW w:w="9018" w:type="dxa"/>
            <w:vMerge w:val="restart"/>
            <w:shd w:val="clear" w:color="auto" w:fill="A6A6A6" w:themeFill="background1" w:themeFillShade="A6"/>
          </w:tcPr>
          <w:p w:rsidR="00F96C13" w:rsidRPr="00F96C13" w:rsidRDefault="00F96C13" w:rsidP="00F96C13">
            <w:pPr>
              <w:tabs>
                <w:tab w:val="left" w:pos="900"/>
                <w:tab w:val="left" w:pos="1080"/>
              </w:tabs>
              <w:spacing w:after="0"/>
              <w:jc w:val="center"/>
              <w:rPr>
                <w:rFonts w:ascii="GHEA Grapalat" w:hAnsi="GHEA Grapalat"/>
                <w:b/>
              </w:rPr>
            </w:pPr>
            <w:r w:rsidRPr="00F96C13">
              <w:rPr>
                <w:rFonts w:ascii="GHEA Grapalat" w:hAnsi="GHEA Grapalat"/>
                <w:b/>
              </w:rPr>
              <w:lastRenderedPageBreak/>
              <w:t>19. Միջազգային իրավական հարցերով ներկայացուցչի գրասենյակ</w:t>
            </w:r>
          </w:p>
        </w:tc>
        <w:tc>
          <w:tcPr>
            <w:tcW w:w="5367" w:type="dxa"/>
            <w:tcBorders>
              <w:top w:val="single" w:sz="4" w:space="0" w:color="auto"/>
              <w:bottom w:val="single" w:sz="4" w:space="0" w:color="auto"/>
            </w:tcBorders>
            <w:shd w:val="clear" w:color="auto" w:fill="A6A6A6" w:themeFill="background1" w:themeFillShade="A6"/>
          </w:tcPr>
          <w:p w:rsidR="00F96C13" w:rsidRPr="00BA2B6E" w:rsidRDefault="00F96C13" w:rsidP="00F96C13">
            <w:pPr>
              <w:tabs>
                <w:tab w:val="left" w:pos="900"/>
                <w:tab w:val="left" w:pos="1080"/>
              </w:tabs>
              <w:spacing w:after="0"/>
              <w:jc w:val="center"/>
              <w:rPr>
                <w:rFonts w:ascii="GHEA Grapalat" w:hAnsi="GHEA Grapalat"/>
                <w:b/>
              </w:rPr>
            </w:pPr>
            <w:r>
              <w:rPr>
                <w:rFonts w:ascii="GHEA Grapalat" w:hAnsi="GHEA Grapalat"/>
                <w:b/>
              </w:rPr>
              <w:t>16.</w:t>
            </w:r>
            <w:r w:rsidRPr="00BC6B7C">
              <w:rPr>
                <w:rFonts w:ascii="GHEA Grapalat" w:hAnsi="GHEA Grapalat"/>
                <w:b/>
              </w:rPr>
              <w:t>01.2023թ.</w:t>
            </w:r>
          </w:p>
        </w:tc>
      </w:tr>
      <w:tr w:rsidR="00F96C13" w:rsidRPr="00BC6B7C" w:rsidTr="001F428E">
        <w:trPr>
          <w:trHeight w:val="242"/>
        </w:trPr>
        <w:tc>
          <w:tcPr>
            <w:tcW w:w="9018" w:type="dxa"/>
            <w:vMerge/>
            <w:shd w:val="clear" w:color="auto" w:fill="A6A6A6" w:themeFill="background1" w:themeFillShade="A6"/>
          </w:tcPr>
          <w:p w:rsidR="00F96C13" w:rsidRPr="00BC6B7C" w:rsidRDefault="00F96C13" w:rsidP="00F96C13">
            <w:pPr>
              <w:shd w:val="clear" w:color="auto" w:fill="FFFFFF"/>
              <w:spacing w:after="0" w:line="240" w:lineRule="auto"/>
              <w:ind w:firstLine="375"/>
              <w:jc w:val="both"/>
              <w:rPr>
                <w:rFonts w:ascii="GHEA Grapalat" w:eastAsia="Times New Roman" w:hAnsi="GHEA Grapalat" w:cs="Times New Roman"/>
                <w:b/>
                <w:bCs/>
                <w:color w:val="000000"/>
                <w:lang w:val="hy-AM"/>
              </w:rPr>
            </w:pPr>
          </w:p>
        </w:tc>
        <w:tc>
          <w:tcPr>
            <w:tcW w:w="5367" w:type="dxa"/>
            <w:tcBorders>
              <w:top w:val="single" w:sz="4" w:space="0" w:color="auto"/>
              <w:bottom w:val="single" w:sz="4" w:space="0" w:color="auto"/>
            </w:tcBorders>
            <w:shd w:val="clear" w:color="auto" w:fill="A6A6A6" w:themeFill="background1" w:themeFillShade="A6"/>
          </w:tcPr>
          <w:p w:rsidR="00F96C13" w:rsidRPr="00BA2B6E" w:rsidRDefault="00F96C13" w:rsidP="00F96C13">
            <w:pPr>
              <w:tabs>
                <w:tab w:val="left" w:pos="900"/>
                <w:tab w:val="left" w:pos="1080"/>
              </w:tabs>
              <w:spacing w:after="0"/>
              <w:jc w:val="center"/>
              <w:rPr>
                <w:rFonts w:ascii="GHEA Grapalat" w:hAnsi="GHEA Grapalat"/>
                <w:b/>
              </w:rPr>
            </w:pPr>
            <w:r w:rsidRPr="00F96C13">
              <w:rPr>
                <w:rFonts w:ascii="GHEA Grapalat" w:hAnsi="GHEA Grapalat"/>
                <w:b/>
              </w:rPr>
              <w:t>02/10.39/1240-2023</w:t>
            </w:r>
          </w:p>
        </w:tc>
      </w:tr>
      <w:tr w:rsidR="00F96C13" w:rsidRPr="00BC6B7C" w:rsidTr="001F428E">
        <w:trPr>
          <w:trHeight w:val="242"/>
        </w:trPr>
        <w:tc>
          <w:tcPr>
            <w:tcW w:w="9018" w:type="dxa"/>
            <w:shd w:val="clear" w:color="auto" w:fill="FFFFFF" w:themeFill="background1"/>
          </w:tcPr>
          <w:p w:rsidR="00F96C13" w:rsidRPr="00BC6B7C" w:rsidRDefault="00F96C13" w:rsidP="00F96C13">
            <w:pPr>
              <w:spacing w:after="0" w:line="240" w:lineRule="auto"/>
              <w:jc w:val="both"/>
              <w:rPr>
                <w:rFonts w:ascii="GHEA Grapalat" w:eastAsia="Times New Roman" w:hAnsi="GHEA Grapalat" w:cs="Times New Roman"/>
                <w:color w:val="000000"/>
                <w:lang w:val="hy-AM"/>
              </w:rPr>
            </w:pPr>
            <w:r w:rsidRPr="00BC6B7C">
              <w:rPr>
                <w:rFonts w:ascii="GHEA Grapalat" w:hAnsi="GHEA Grapalat"/>
                <w:bCs/>
                <w:lang w:val="hy-AM"/>
              </w:rPr>
              <w:t>1</w:t>
            </w:r>
            <w:r>
              <w:rPr>
                <w:rFonts w:ascii="GHEA Grapalat" w:hAnsi="GHEA Grapalat"/>
                <w:bCs/>
              </w:rPr>
              <w:t>.</w:t>
            </w:r>
            <w:r w:rsidRPr="00BC6B7C">
              <w:rPr>
                <w:rFonts w:ascii="GHEA Grapalat" w:hAnsi="GHEA Grapalat"/>
                <w:lang w:val="hy-AM"/>
              </w:rPr>
              <w:t xml:space="preserve"> Նախագծի հավելվածի «Ընդհանուր դրույթներ» բաժնի 2-րդ մասով առաջարկվող կարգավորման համաձայն՝ թարգմանիչը պետք է ունենա ոչ միայն համապատասխան բարձրագույն կրթություն, այլև վերջինիս պետք է ազատազրկման կամ ցմահ ազատազրկման դատապարտված անձի մայրենի կամ հասկանալի այլ՝ օտար լեզվին տիրապետելու փաստը հաստատող փաստաթուղթ ներկայացնի։ Առաջարկվող կարգավորումը խնդրահարույց է իրավական որոշակիության սահմանադրաիրավական սկզբունքի տեսանկյունից: Մասնավորապես, խնդիրն այն է, որ առաջարկվող ձևակերպմամբ չի հստակեցվում՝ ո՞ր փաստաթուղթը կարող է համարվել օտար լեզվին տիրապետելու փաստը հաստատող: Այդպիսի փաստաթուղթ կարող է հանդիսանալ, օրինակ, օտար լեզվի որևէ կենտրոն հաճախելու կամ քննություն հանձնելու արդյունքում ստացված վկայագիրը։ Սակայն նմանատիպ փաստաթղթի բացակայությունը չի բացառում անձի օտար լեզվին տիրապետելու փաստը։ Այսպիսով՝ կարելի է լեզվի իմացությունը ստուգելու այլ ընթացակարգ սահմանել։ Որոշակի չէ նաև՝ արդյոք «համապատասխան բարձրագույն կրթությունը» ասելով Նախագծի հեղինակները նկատի ունեն բացառապես բարձրագույն ուսումնական հաստատություն ավարտած և որպես լեզվաբան որակավորված անձին, թե ոչ: </w:t>
            </w:r>
          </w:p>
        </w:tc>
        <w:tc>
          <w:tcPr>
            <w:tcW w:w="5367" w:type="dxa"/>
            <w:tcBorders>
              <w:top w:val="single" w:sz="4" w:space="0" w:color="auto"/>
              <w:bottom w:val="single" w:sz="4" w:space="0" w:color="auto"/>
            </w:tcBorders>
            <w:shd w:val="clear" w:color="auto" w:fill="FFFFFF" w:themeFill="background1"/>
          </w:tcPr>
          <w:p w:rsidR="00F96C13" w:rsidRPr="00B246B7" w:rsidRDefault="00F96C13" w:rsidP="00F96C13">
            <w:pPr>
              <w:spacing w:line="240" w:lineRule="auto"/>
              <w:jc w:val="center"/>
              <w:rPr>
                <w:rFonts w:ascii="GHEA Grapalat" w:hAnsi="GHEA Grapalat" w:cs="Sylfaen"/>
                <w:b/>
                <w:bCs/>
                <w:color w:val="000000"/>
                <w:shd w:val="clear" w:color="auto" w:fill="FFFFFF"/>
              </w:rPr>
            </w:pPr>
            <w:r w:rsidRPr="00B246B7">
              <w:rPr>
                <w:rFonts w:ascii="GHEA Grapalat" w:hAnsi="GHEA Grapalat" w:cs="Sylfaen"/>
                <w:b/>
                <w:bCs/>
                <w:color w:val="000000"/>
                <w:shd w:val="clear" w:color="auto" w:fill="FFFFFF"/>
              </w:rPr>
              <w:t>Ընդունվել է</w:t>
            </w:r>
          </w:p>
        </w:tc>
      </w:tr>
      <w:tr w:rsidR="00F96C13" w:rsidRPr="00BC6B7C" w:rsidTr="001F428E">
        <w:trPr>
          <w:trHeight w:val="242"/>
        </w:trPr>
        <w:tc>
          <w:tcPr>
            <w:tcW w:w="9018" w:type="dxa"/>
            <w:shd w:val="clear" w:color="auto" w:fill="FFFFFF" w:themeFill="background1"/>
          </w:tcPr>
          <w:p w:rsidR="00F96C13" w:rsidRPr="00BC6B7C" w:rsidRDefault="00F96C13" w:rsidP="00F96C13">
            <w:pPr>
              <w:spacing w:after="0" w:line="240" w:lineRule="auto"/>
              <w:jc w:val="both"/>
              <w:rPr>
                <w:rFonts w:ascii="GHEA Grapalat" w:eastAsia="Times New Roman" w:hAnsi="GHEA Grapalat" w:cs="Times New Roman"/>
                <w:color w:val="000000"/>
                <w:lang w:val="hy-AM"/>
              </w:rPr>
            </w:pPr>
            <w:r w:rsidRPr="00BC6B7C">
              <w:rPr>
                <w:rFonts w:ascii="GHEA Grapalat" w:hAnsi="GHEA Grapalat"/>
                <w:bCs/>
                <w:lang w:val="hy-AM"/>
              </w:rPr>
              <w:t>2</w:t>
            </w:r>
            <w:r w:rsidRPr="00BC6B7C">
              <w:rPr>
                <w:rFonts w:ascii="MS Mincho" w:eastAsia="MS Mincho" w:hAnsi="MS Mincho" w:cs="MS Mincho" w:hint="eastAsia"/>
                <w:b/>
                <w:bCs/>
                <w:lang w:val="hy-AM"/>
              </w:rPr>
              <w:t>․</w:t>
            </w:r>
            <w:r w:rsidRPr="00BC6B7C">
              <w:rPr>
                <w:rFonts w:ascii="GHEA Grapalat" w:hAnsi="GHEA Grapalat"/>
                <w:lang w:val="hy-AM"/>
              </w:rPr>
              <w:t xml:space="preserve"> Հավելվածում բացակայում է պահանջ առ այն, որ թարգմանիչը որևէ կերպ պետք է աղերս չունենա դատական գործի (հատկապես հակառակ կողմի) հետ: Հիշյալ պահանջի սահմանմամբ կնվազի այն ռիսկը, որ դիտավորյալ սխալ կամ թերի արված թարգմանությամբ կարող է վնաս հասցվել դատապարտյալի իրավունքներին։</w:t>
            </w:r>
          </w:p>
        </w:tc>
        <w:tc>
          <w:tcPr>
            <w:tcW w:w="5367" w:type="dxa"/>
            <w:tcBorders>
              <w:top w:val="single" w:sz="4" w:space="0" w:color="auto"/>
              <w:bottom w:val="single" w:sz="4" w:space="0" w:color="auto"/>
            </w:tcBorders>
            <w:shd w:val="clear" w:color="auto" w:fill="FFFFFF" w:themeFill="background1"/>
          </w:tcPr>
          <w:p w:rsidR="00F96C13" w:rsidRPr="00B246B7" w:rsidRDefault="00CF0CF7" w:rsidP="00F96C13">
            <w:pPr>
              <w:spacing w:after="0" w:line="240" w:lineRule="auto"/>
              <w:jc w:val="center"/>
              <w:rPr>
                <w:rFonts w:ascii="GHEA Grapalat" w:hAnsi="GHEA Grapalat" w:cs="Sylfaen"/>
                <w:b/>
                <w:bCs/>
                <w:color w:val="000000"/>
                <w:shd w:val="clear" w:color="auto" w:fill="FFFFFF"/>
              </w:rPr>
            </w:pPr>
            <w:r>
              <w:rPr>
                <w:rFonts w:ascii="GHEA Grapalat" w:hAnsi="GHEA Grapalat" w:cs="Sylfaen"/>
                <w:b/>
                <w:bCs/>
                <w:color w:val="000000"/>
                <w:shd w:val="clear" w:color="auto" w:fill="FFFFFF"/>
              </w:rPr>
              <w:t>Ընդունվել է գիտություն</w:t>
            </w:r>
          </w:p>
          <w:p w:rsidR="00F96C13" w:rsidRPr="00ED7B00" w:rsidRDefault="00D15E0B" w:rsidP="00D15E0B">
            <w:pPr>
              <w:spacing w:after="0" w:line="240" w:lineRule="auto"/>
              <w:jc w:val="both"/>
              <w:rPr>
                <w:rFonts w:ascii="GHEA Grapalat" w:hAnsi="GHEA Grapalat" w:cs="Sylfaen"/>
                <w:color w:val="000000"/>
                <w:shd w:val="clear" w:color="auto" w:fill="FFFFFF"/>
              </w:rPr>
            </w:pPr>
            <w:r>
              <w:rPr>
                <w:rFonts w:ascii="GHEA Grapalat" w:hAnsi="GHEA Grapalat" w:cs="Sylfaen"/>
                <w:color w:val="000000"/>
                <w:shd w:val="clear" w:color="auto" w:fill="FFFFFF"/>
              </w:rPr>
              <w:t xml:space="preserve">Հարկ է նկատել, որ </w:t>
            </w:r>
            <w:r w:rsidR="00CF0CF7">
              <w:rPr>
                <w:rFonts w:ascii="GHEA Grapalat" w:hAnsi="GHEA Grapalat" w:cs="Sylfaen"/>
                <w:color w:val="000000"/>
                <w:shd w:val="clear" w:color="auto" w:fill="FFFFFF"/>
              </w:rPr>
              <w:t>ն</w:t>
            </w:r>
            <w:r w:rsidR="00F96C13" w:rsidRPr="003D5DF5">
              <w:rPr>
                <w:rFonts w:ascii="GHEA Grapalat" w:hAnsi="GHEA Grapalat" w:cs="Sylfaen"/>
                <w:color w:val="000000"/>
                <w:shd w:val="clear" w:color="auto" w:fill="FFFFFF"/>
              </w:rPr>
              <w:t>ման սահմանափակումներն օրենսդրական, այլ ոչ թե ենթաօրենսդրական կարգավորման առարկա են:</w:t>
            </w:r>
            <w:r w:rsidR="00CF0CF7">
              <w:rPr>
                <w:rFonts w:ascii="GHEA Grapalat" w:hAnsi="GHEA Grapalat" w:cs="Sylfaen"/>
                <w:color w:val="000000"/>
                <w:shd w:val="clear" w:color="auto" w:fill="FFFFFF"/>
              </w:rPr>
              <w:t xml:space="preserve"> Բացի այդ</w:t>
            </w:r>
            <w:r>
              <w:rPr>
                <w:rFonts w:ascii="GHEA Grapalat" w:hAnsi="GHEA Grapalat" w:cs="Sylfaen"/>
                <w:color w:val="000000"/>
                <w:shd w:val="clear" w:color="auto" w:fill="FFFFFF"/>
              </w:rPr>
              <w:t>,</w:t>
            </w:r>
            <w:r w:rsidR="00CF0CF7">
              <w:rPr>
                <w:rFonts w:ascii="GHEA Grapalat" w:hAnsi="GHEA Grapalat" w:cs="Sylfaen"/>
                <w:color w:val="000000"/>
                <w:shd w:val="clear" w:color="auto" w:fill="FFFFFF"/>
              </w:rPr>
              <w:t xml:space="preserve"> Հայաստանի Հանրապետության քրեական օրենսգրքի 504-րդ հոդվածով նախատեսված է քրեական պատասխանատվություն սխալ թարգմանություն կատարելու համար, որը գործուն երաշխիք է նմանատիպ իրավիճակներից զերծ մնալու տեսանկյունից:</w:t>
            </w:r>
          </w:p>
        </w:tc>
      </w:tr>
    </w:tbl>
    <w:p w:rsidR="000B60B1" w:rsidRPr="00BC6B7C" w:rsidRDefault="000B60B1" w:rsidP="00BC6B7C">
      <w:pPr>
        <w:spacing w:after="0" w:line="240" w:lineRule="auto"/>
        <w:ind w:left="2" w:hanging="2"/>
        <w:jc w:val="center"/>
        <w:rPr>
          <w:rFonts w:ascii="GHEA Grapalat" w:eastAsia="GHEA Grapalat" w:hAnsi="GHEA Grapalat" w:cs="GHEA Grapalat"/>
          <w:color w:val="000000"/>
        </w:rPr>
      </w:pPr>
      <w:bookmarkStart w:id="1" w:name="_GoBack"/>
      <w:bookmarkEnd w:id="1"/>
    </w:p>
    <w:p w:rsidR="000B60B1" w:rsidRPr="00BC6B7C" w:rsidRDefault="000B60B1" w:rsidP="00BC6B7C">
      <w:pPr>
        <w:spacing w:after="0" w:line="240" w:lineRule="auto"/>
        <w:ind w:left="2" w:hanging="2"/>
        <w:jc w:val="center"/>
        <w:rPr>
          <w:rFonts w:ascii="GHEA Grapalat" w:eastAsia="GHEA Grapalat" w:hAnsi="GHEA Grapalat" w:cs="GHEA Grapalat"/>
          <w:color w:val="000000"/>
        </w:rPr>
      </w:pPr>
    </w:p>
    <w:p w:rsidR="000B60B1" w:rsidRPr="00BC6B7C" w:rsidRDefault="000B60B1" w:rsidP="00BC6B7C">
      <w:pPr>
        <w:spacing w:after="0" w:line="240" w:lineRule="auto"/>
        <w:ind w:left="2" w:hanging="2"/>
        <w:jc w:val="center"/>
        <w:rPr>
          <w:rFonts w:ascii="GHEA Grapalat" w:eastAsia="GHEA Grapalat" w:hAnsi="GHEA Grapalat" w:cs="GHEA Grapalat"/>
          <w:color w:val="000000"/>
        </w:rPr>
      </w:pPr>
    </w:p>
    <w:sectPr w:rsidR="000B60B1" w:rsidRPr="00BC6B7C" w:rsidSect="00D2001C">
      <w:pgSz w:w="15840" w:h="12240" w:orient="landscape"/>
      <w:pgMar w:top="180" w:right="1440" w:bottom="360" w:left="1440" w:header="720" w:footer="354"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
    <w:nsid w:val="3D21554C"/>
    <w:multiLevelType w:val="hybridMultilevel"/>
    <w:tmpl w:val="844CD038"/>
    <w:lvl w:ilvl="0" w:tplc="789C5AE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3793B"/>
    <w:rsid w:val="00043417"/>
    <w:rsid w:val="000B60B1"/>
    <w:rsid w:val="001C4147"/>
    <w:rsid w:val="001F428E"/>
    <w:rsid w:val="00277E1E"/>
    <w:rsid w:val="003B44FF"/>
    <w:rsid w:val="003D5DF5"/>
    <w:rsid w:val="00422409"/>
    <w:rsid w:val="00426931"/>
    <w:rsid w:val="00497CF9"/>
    <w:rsid w:val="004F2678"/>
    <w:rsid w:val="00534B3B"/>
    <w:rsid w:val="005664EB"/>
    <w:rsid w:val="005C058D"/>
    <w:rsid w:val="006A727C"/>
    <w:rsid w:val="006F254D"/>
    <w:rsid w:val="007019D6"/>
    <w:rsid w:val="00757941"/>
    <w:rsid w:val="00790C9C"/>
    <w:rsid w:val="00834501"/>
    <w:rsid w:val="0083793B"/>
    <w:rsid w:val="008E0A5C"/>
    <w:rsid w:val="008F78BA"/>
    <w:rsid w:val="0097144B"/>
    <w:rsid w:val="00996F4D"/>
    <w:rsid w:val="009D2AFA"/>
    <w:rsid w:val="00A96514"/>
    <w:rsid w:val="00B17EDE"/>
    <w:rsid w:val="00B246B7"/>
    <w:rsid w:val="00B8361C"/>
    <w:rsid w:val="00B92079"/>
    <w:rsid w:val="00BA2B6E"/>
    <w:rsid w:val="00BC4925"/>
    <w:rsid w:val="00BC6B7C"/>
    <w:rsid w:val="00C4065A"/>
    <w:rsid w:val="00CF0CF7"/>
    <w:rsid w:val="00D15E0B"/>
    <w:rsid w:val="00D36997"/>
    <w:rsid w:val="00EB7681"/>
    <w:rsid w:val="00ED7B00"/>
    <w:rsid w:val="00EE7309"/>
    <w:rsid w:val="00F96C13"/>
    <w:rsid w:val="00FF05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93B"/>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qFormat/>
    <w:rsid w:val="0083793B"/>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83793B"/>
    <w:rPr>
      <w:rFonts w:ascii="Times New Roman" w:eastAsia="Times New Roman" w:hAnsi="Times New Roman" w:cs="Times New Roman"/>
      <w:position w:val="-1"/>
      <w:sz w:val="24"/>
      <w:szCs w:val="24"/>
      <w:lang w:val="hy-AM"/>
    </w:rPr>
  </w:style>
  <w:style w:type="character" w:styleId="Strong">
    <w:name w:val="Strong"/>
    <w:basedOn w:val="DefaultParagraphFont"/>
    <w:uiPriority w:val="22"/>
    <w:qFormat/>
    <w:rsid w:val="004F2678"/>
    <w:rPr>
      <w:b/>
      <w:bCs/>
    </w:rPr>
  </w:style>
  <w:style w:type="character" w:styleId="Hyperlink">
    <w:name w:val="Hyperlink"/>
    <w:basedOn w:val="DefaultParagraphFont"/>
    <w:uiPriority w:val="99"/>
    <w:unhideWhenUsed/>
    <w:rsid w:val="000B60B1"/>
    <w:rPr>
      <w:color w:val="0000FF" w:themeColor="hyperlink"/>
      <w:u w:val="single"/>
    </w:rPr>
  </w:style>
  <w:style w:type="paragraph" w:styleId="HTMLPreformatted">
    <w:name w:val="HTML Preformatted"/>
    <w:basedOn w:val="Normal"/>
    <w:link w:val="HTMLPreformattedChar"/>
    <w:uiPriority w:val="99"/>
    <w:unhideWhenUsed/>
    <w:rsid w:val="000B6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0B60B1"/>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0B60B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0B60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18564655">
      <w:bodyDiv w:val="1"/>
      <w:marLeft w:val="0"/>
      <w:marRight w:val="0"/>
      <w:marTop w:val="0"/>
      <w:marBottom w:val="0"/>
      <w:divBdr>
        <w:top w:val="none" w:sz="0" w:space="0" w:color="auto"/>
        <w:left w:val="none" w:sz="0" w:space="0" w:color="auto"/>
        <w:bottom w:val="none" w:sz="0" w:space="0" w:color="auto"/>
        <w:right w:val="none" w:sz="0" w:space="0" w:color="auto"/>
      </w:divBdr>
    </w:div>
    <w:div w:id="434642079">
      <w:bodyDiv w:val="1"/>
      <w:marLeft w:val="0"/>
      <w:marRight w:val="0"/>
      <w:marTop w:val="0"/>
      <w:marBottom w:val="0"/>
      <w:divBdr>
        <w:top w:val="none" w:sz="0" w:space="0" w:color="auto"/>
        <w:left w:val="none" w:sz="0" w:space="0" w:color="auto"/>
        <w:bottom w:val="none" w:sz="0" w:space="0" w:color="auto"/>
        <w:right w:val="none" w:sz="0" w:space="0" w:color="auto"/>
      </w:divBdr>
    </w:div>
    <w:div w:id="808060975">
      <w:bodyDiv w:val="1"/>
      <w:marLeft w:val="0"/>
      <w:marRight w:val="0"/>
      <w:marTop w:val="0"/>
      <w:marBottom w:val="0"/>
      <w:divBdr>
        <w:top w:val="none" w:sz="0" w:space="0" w:color="auto"/>
        <w:left w:val="none" w:sz="0" w:space="0" w:color="auto"/>
        <w:bottom w:val="none" w:sz="0" w:space="0" w:color="auto"/>
        <w:right w:val="none" w:sz="0" w:space="0" w:color="auto"/>
      </w:divBdr>
    </w:div>
    <w:div w:id="808598267">
      <w:bodyDiv w:val="1"/>
      <w:marLeft w:val="0"/>
      <w:marRight w:val="0"/>
      <w:marTop w:val="0"/>
      <w:marBottom w:val="0"/>
      <w:divBdr>
        <w:top w:val="none" w:sz="0" w:space="0" w:color="auto"/>
        <w:left w:val="none" w:sz="0" w:space="0" w:color="auto"/>
        <w:bottom w:val="none" w:sz="0" w:space="0" w:color="auto"/>
        <w:right w:val="none" w:sz="0" w:space="0" w:color="auto"/>
      </w:divBdr>
    </w:div>
    <w:div w:id="2035619123">
      <w:bodyDiv w:val="1"/>
      <w:marLeft w:val="0"/>
      <w:marRight w:val="0"/>
      <w:marTop w:val="0"/>
      <w:marBottom w:val="0"/>
      <w:divBdr>
        <w:top w:val="none" w:sz="0" w:space="0" w:color="auto"/>
        <w:left w:val="none" w:sz="0" w:space="0" w:color="auto"/>
        <w:bottom w:val="none" w:sz="0" w:space="0" w:color="auto"/>
        <w:right w:val="none" w:sz="0" w:space="0" w:color="auto"/>
      </w:divBdr>
    </w:div>
    <w:div w:id="208575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6</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https://mul2.gov.am/tasks/752358/oneclick/55ed7e1617ca302856e1a1f07df57a9ca74511b454e7be471fb56fcfdb18b350.docx?token=e3d91a7345c236b73e664f777f957a69</cp:keywords>
  <dc:description/>
  <cp:lastModifiedBy>Ar-Lazaryan</cp:lastModifiedBy>
  <cp:revision>23</cp:revision>
  <dcterms:created xsi:type="dcterms:W3CDTF">2022-12-27T15:11:00Z</dcterms:created>
  <dcterms:modified xsi:type="dcterms:W3CDTF">2023-02-21T12:04:00Z</dcterms:modified>
</cp:coreProperties>
</file>