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54C593" w14:textId="77777777" w:rsidR="009F78B0" w:rsidRDefault="009F78B0" w:rsidP="007F7746">
      <w:pPr>
        <w:autoSpaceDE w:val="0"/>
        <w:autoSpaceDN w:val="0"/>
        <w:adjustRightInd w:val="0"/>
        <w:jc w:val="center"/>
        <w:rPr>
          <w:rFonts w:ascii="GHEA Grapalat" w:hAnsi="GHEA Grapalat" w:cs="Sylfaen"/>
          <w:b/>
          <w:color w:val="000000" w:themeColor="text1"/>
          <w:sz w:val="24"/>
          <w:szCs w:val="24"/>
          <w:lang w:val="hy-AM"/>
        </w:rPr>
      </w:pPr>
    </w:p>
    <w:p w14:paraId="04785999" w14:textId="77777777" w:rsidR="009F78B0" w:rsidRDefault="009F78B0" w:rsidP="007F7746">
      <w:pPr>
        <w:autoSpaceDE w:val="0"/>
        <w:autoSpaceDN w:val="0"/>
        <w:adjustRightInd w:val="0"/>
        <w:jc w:val="center"/>
        <w:rPr>
          <w:rFonts w:ascii="GHEA Grapalat" w:hAnsi="GHEA Grapalat" w:cs="Sylfaen"/>
          <w:b/>
          <w:color w:val="000000" w:themeColor="text1"/>
          <w:sz w:val="24"/>
          <w:szCs w:val="24"/>
          <w:lang w:val="hy-AM"/>
        </w:rPr>
      </w:pPr>
    </w:p>
    <w:p w14:paraId="37718251" w14:textId="2A2C6701" w:rsidR="007F7746" w:rsidRDefault="007F7746" w:rsidP="00C1706A">
      <w:pPr>
        <w:autoSpaceDE w:val="0"/>
        <w:autoSpaceDN w:val="0"/>
        <w:adjustRightInd w:val="0"/>
        <w:spacing w:line="360" w:lineRule="auto"/>
        <w:jc w:val="center"/>
        <w:rPr>
          <w:rFonts w:ascii="GHEA Grapalat" w:hAnsi="GHEA Grapalat" w:cs="Sylfaen"/>
          <w:b/>
          <w:color w:val="000000" w:themeColor="text1"/>
          <w:sz w:val="24"/>
          <w:szCs w:val="24"/>
          <w:lang w:val="hy-AM"/>
        </w:rPr>
      </w:pPr>
      <w:r w:rsidRPr="004F4497">
        <w:rPr>
          <w:rFonts w:ascii="GHEA Grapalat" w:hAnsi="GHEA Grapalat" w:cs="Sylfaen"/>
          <w:b/>
          <w:color w:val="000000" w:themeColor="text1"/>
          <w:sz w:val="24"/>
          <w:szCs w:val="24"/>
          <w:lang w:val="hy-AM"/>
        </w:rPr>
        <w:t>ԱՄՓՈՓԱԹԵՐԹ</w:t>
      </w:r>
    </w:p>
    <w:p w14:paraId="0EC2BB20" w14:textId="1811F9F5" w:rsidR="00011544" w:rsidRDefault="00733DE0" w:rsidP="00C1706A">
      <w:pPr>
        <w:shd w:val="clear" w:color="auto" w:fill="FFFFFF"/>
        <w:spacing w:line="360" w:lineRule="auto"/>
        <w:jc w:val="center"/>
        <w:rPr>
          <w:rFonts w:ascii="GHEA Grapalat" w:hAnsi="GHEA Grapalat" w:cs="Sylfaen"/>
          <w:b/>
          <w:sz w:val="24"/>
          <w:szCs w:val="24"/>
          <w:lang w:val="hy-AM"/>
        </w:rPr>
      </w:pPr>
      <w:r w:rsidRPr="00ED4308">
        <w:rPr>
          <w:rFonts w:ascii="GHEA Grapalat" w:hAnsi="GHEA Grapalat"/>
          <w:b/>
          <w:bCs/>
          <w:color w:val="000000"/>
          <w:sz w:val="24"/>
          <w:szCs w:val="24"/>
          <w:lang w:val="hy-AM"/>
        </w:rPr>
        <w:t>«</w:t>
      </w:r>
      <w:r w:rsidRPr="009C5D6A">
        <w:rPr>
          <w:rFonts w:ascii="GHEA Grapalat" w:hAnsi="GHEA Grapalat"/>
          <w:b/>
          <w:bCs/>
          <w:color w:val="000000"/>
          <w:sz w:val="24"/>
          <w:szCs w:val="24"/>
          <w:lang w:val="hy-AM"/>
        </w:rPr>
        <w:t>ՀԱՅԱՍՏԱՆԻ ՀԱՆՐԱՊԵՏՈՒԹՅԱՆ ԿԱՌԱՎԱՐՈՒԹՅԱՆ 2021 ԹՎԱԿԱՆԻ ՀՈՒՆԻՍԻ 10-Ի N</w:t>
      </w:r>
      <w:r w:rsidRPr="00C7546F">
        <w:rPr>
          <w:rFonts w:ascii="GHEA Grapalat" w:hAnsi="GHEA Grapalat"/>
          <w:b/>
          <w:bCs/>
          <w:color w:val="000000"/>
          <w:sz w:val="24"/>
          <w:szCs w:val="24"/>
          <w:lang w:val="hy-AM"/>
        </w:rPr>
        <w:t xml:space="preserve"> </w:t>
      </w:r>
      <w:r w:rsidRPr="009C5D6A">
        <w:rPr>
          <w:rFonts w:ascii="GHEA Grapalat" w:hAnsi="GHEA Grapalat"/>
          <w:b/>
          <w:bCs/>
          <w:color w:val="000000"/>
          <w:sz w:val="24"/>
          <w:szCs w:val="24"/>
          <w:lang w:val="hy-AM"/>
        </w:rPr>
        <w:t>977-Ն ՈՐՈՇՄԱՆ ՄԵՋ ՓՈՓՈԽՈՒԹՅՈՒՆ</w:t>
      </w:r>
      <w:r>
        <w:rPr>
          <w:rFonts w:ascii="GHEA Grapalat" w:hAnsi="GHEA Grapalat"/>
          <w:b/>
          <w:bCs/>
          <w:color w:val="000000"/>
          <w:sz w:val="24"/>
          <w:szCs w:val="24"/>
          <w:lang w:val="hy-AM"/>
        </w:rPr>
        <w:t xml:space="preserve"> </w:t>
      </w:r>
      <w:r w:rsidRPr="009C5D6A">
        <w:rPr>
          <w:rFonts w:ascii="GHEA Grapalat" w:hAnsi="GHEA Grapalat"/>
          <w:b/>
          <w:bCs/>
          <w:color w:val="000000"/>
          <w:sz w:val="24"/>
          <w:szCs w:val="24"/>
          <w:lang w:val="hy-AM"/>
        </w:rPr>
        <w:t>ԿԱՏԱՐԵԼՈՒ</w:t>
      </w:r>
      <w:r>
        <w:rPr>
          <w:rFonts w:ascii="GHEA Grapalat" w:hAnsi="GHEA Grapalat"/>
          <w:b/>
          <w:bCs/>
          <w:color w:val="000000"/>
          <w:sz w:val="24"/>
          <w:szCs w:val="24"/>
          <w:lang w:val="hy-AM"/>
        </w:rPr>
        <w:t xml:space="preserve"> </w:t>
      </w:r>
      <w:r w:rsidRPr="009C5D6A">
        <w:rPr>
          <w:rFonts w:ascii="GHEA Grapalat" w:hAnsi="GHEA Grapalat"/>
          <w:b/>
          <w:bCs/>
          <w:color w:val="000000"/>
          <w:sz w:val="24"/>
          <w:szCs w:val="24"/>
          <w:lang w:val="hy-AM"/>
        </w:rPr>
        <w:t>ՄԱՍԻՆ</w:t>
      </w:r>
      <w:r w:rsidRPr="00ED4308">
        <w:rPr>
          <w:rFonts w:ascii="GHEA Grapalat" w:hAnsi="GHEA Grapalat" w:cs="GHEA Grapalat"/>
          <w:b/>
          <w:bCs/>
          <w:color w:val="000000"/>
          <w:sz w:val="24"/>
          <w:szCs w:val="24"/>
          <w:lang w:val="hy-AM"/>
        </w:rPr>
        <w:t>»</w:t>
      </w:r>
      <w:r w:rsidR="002C1F46">
        <w:rPr>
          <w:rFonts w:ascii="GHEA Grapalat" w:hAnsi="GHEA Grapalat"/>
          <w:b/>
          <w:color w:val="000000"/>
          <w:sz w:val="24"/>
          <w:szCs w:val="24"/>
          <w:lang w:val="hy-AM"/>
        </w:rPr>
        <w:t xml:space="preserve"> </w:t>
      </w:r>
      <w:r w:rsidRPr="00ED4308">
        <w:rPr>
          <w:rFonts w:ascii="GHEA Grapalat" w:hAnsi="GHEA Grapalat"/>
          <w:b/>
          <w:bCs/>
          <w:color w:val="000000"/>
          <w:sz w:val="24"/>
          <w:szCs w:val="24"/>
          <w:lang w:val="hy-AM"/>
        </w:rPr>
        <w:t xml:space="preserve">ՀԱՅԱՍՏԱՆԻ ՀԱՆՐԱՊԵՏՈՒԹՅԱՆ ԿԱՌԱՎԱՐՈՒԹՅԱՆ </w:t>
      </w:r>
      <w:r w:rsidRPr="00ED4308">
        <w:rPr>
          <w:rFonts w:ascii="GHEA Grapalat" w:hAnsi="GHEA Grapalat" w:cs="GHEA Grapalat"/>
          <w:b/>
          <w:bCs/>
          <w:color w:val="000000"/>
          <w:sz w:val="24"/>
          <w:szCs w:val="24"/>
          <w:lang w:val="hy-AM"/>
        </w:rPr>
        <w:t>ՈՐՈՇՄԱՆ</w:t>
      </w:r>
      <w:r w:rsidR="007F7746" w:rsidRPr="007F7746">
        <w:rPr>
          <w:rFonts w:ascii="GHEA Grapalat" w:hAnsi="GHEA Grapalat" w:cs="Sylfaen"/>
          <w:b/>
          <w:sz w:val="24"/>
          <w:szCs w:val="24"/>
          <w:lang w:val="hy-AM"/>
        </w:rPr>
        <w:t xml:space="preserve"> ՆԱԽԱԳԾԻ</w:t>
      </w:r>
    </w:p>
    <w:p w14:paraId="04AEE866" w14:textId="77777777" w:rsidR="009F78B0" w:rsidRPr="002C1F46" w:rsidRDefault="009F78B0" w:rsidP="00C1706A">
      <w:pPr>
        <w:shd w:val="clear" w:color="auto" w:fill="FFFFFF"/>
        <w:spacing w:line="360" w:lineRule="auto"/>
        <w:jc w:val="center"/>
        <w:rPr>
          <w:rFonts w:ascii="GHEA Grapalat" w:hAnsi="GHEA Grapalat"/>
          <w:b/>
          <w:color w:val="000000"/>
          <w:sz w:val="24"/>
          <w:szCs w:val="24"/>
          <w:lang w:val="hy-AM"/>
        </w:rPr>
      </w:pPr>
    </w:p>
    <w:p w14:paraId="2B1D154D" w14:textId="77777777" w:rsidR="00011544" w:rsidRPr="004F4497" w:rsidRDefault="00011544" w:rsidP="007D16D1">
      <w:pPr>
        <w:rPr>
          <w:rFonts w:ascii="GHEA Grapalat" w:hAnsi="GHEA Grapalat"/>
          <w:lang w:val="hy-AM" w:eastAsia="en-GB"/>
        </w:rPr>
      </w:pPr>
    </w:p>
    <w:tbl>
      <w:tblPr>
        <w:tblW w:w="144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20"/>
        <w:gridCol w:w="7380"/>
      </w:tblGrid>
      <w:tr w:rsidR="002D0E04" w:rsidRPr="004F4497" w14:paraId="5AB900A6" w14:textId="77777777" w:rsidTr="00575272">
        <w:trPr>
          <w:trHeight w:val="360"/>
          <w:tblCellSpacing w:w="0" w:type="dxa"/>
          <w:jc w:val="center"/>
        </w:trPr>
        <w:tc>
          <w:tcPr>
            <w:tcW w:w="7020" w:type="dxa"/>
            <w:vMerge w:val="restart"/>
            <w:tcBorders>
              <w:top w:val="outset" w:sz="6" w:space="0" w:color="auto"/>
              <w:left w:val="outset" w:sz="6" w:space="0" w:color="auto"/>
              <w:right w:val="outset" w:sz="6" w:space="0" w:color="auto"/>
            </w:tcBorders>
            <w:shd w:val="clear" w:color="auto" w:fill="D9D9D9" w:themeFill="background1" w:themeFillShade="D9"/>
            <w:hideMark/>
          </w:tcPr>
          <w:p w14:paraId="13C1E47B" w14:textId="0EA29254" w:rsidR="002D0E04" w:rsidRPr="002230A5" w:rsidRDefault="00733DE0" w:rsidP="00733DE0">
            <w:pPr>
              <w:tabs>
                <w:tab w:val="left" w:pos="7260"/>
              </w:tabs>
              <w:spacing w:line="276" w:lineRule="auto"/>
              <w:ind w:right="165"/>
              <w:rPr>
                <w:rFonts w:ascii="GHEA Grapalat" w:eastAsia="Calibri" w:hAnsi="GHEA Grapalat" w:cs="GHEA Grapalat"/>
                <w:b/>
                <w:bCs/>
                <w:sz w:val="24"/>
                <w:szCs w:val="24"/>
                <w:lang w:val="hy-AM"/>
              </w:rPr>
            </w:pPr>
            <w:r w:rsidRPr="002230A5">
              <w:rPr>
                <w:rFonts w:ascii="GHEA Grapalat" w:eastAsia="Calibri" w:hAnsi="GHEA Grapalat" w:cs="GHEA Grapalat"/>
                <w:b/>
                <w:bCs/>
                <w:sz w:val="24"/>
                <w:szCs w:val="24"/>
                <w:lang w:val="hy-AM"/>
              </w:rPr>
              <w:t>1</w:t>
            </w:r>
            <w:r w:rsidR="002D0E04" w:rsidRPr="002230A5">
              <w:rPr>
                <w:rFonts w:ascii="GHEA Grapalat" w:eastAsia="Calibri" w:hAnsi="GHEA Grapalat" w:cs="GHEA Grapalat"/>
                <w:b/>
                <w:bCs/>
                <w:sz w:val="24"/>
                <w:szCs w:val="24"/>
                <w:lang w:val="hy-AM"/>
              </w:rPr>
              <w:t xml:space="preserve">. </w:t>
            </w:r>
            <w:r w:rsidRPr="002230A5">
              <w:rPr>
                <w:rFonts w:ascii="GHEA Grapalat" w:eastAsia="Calibri" w:hAnsi="GHEA Grapalat" w:cs="GHEA Grapalat"/>
                <w:b/>
                <w:bCs/>
                <w:sz w:val="24"/>
                <w:szCs w:val="24"/>
                <w:lang w:val="hy-AM"/>
              </w:rPr>
              <w:t>Պետական եկամուտների կոմիտե</w:t>
            </w:r>
          </w:p>
        </w:tc>
        <w:tc>
          <w:tcPr>
            <w:tcW w:w="7380"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06701B4" w14:textId="7CA1AB34" w:rsidR="002D0E04" w:rsidRPr="002230A5" w:rsidRDefault="00733DE0" w:rsidP="00BF4E45">
            <w:pPr>
              <w:jc w:val="center"/>
              <w:rPr>
                <w:rFonts w:ascii="GHEA Grapalat" w:hAnsi="GHEA Grapalat"/>
                <w:b/>
                <w:color w:val="000000"/>
                <w:sz w:val="24"/>
                <w:szCs w:val="24"/>
                <w:lang w:val="hy-AM" w:eastAsia="en-US"/>
              </w:rPr>
            </w:pPr>
            <w:r w:rsidRPr="002230A5">
              <w:rPr>
                <w:rFonts w:ascii="GHEA Grapalat" w:hAnsi="GHEA Grapalat"/>
                <w:b/>
                <w:color w:val="000000"/>
                <w:sz w:val="24"/>
                <w:szCs w:val="24"/>
                <w:lang w:val="hy-AM" w:eastAsia="en-US"/>
              </w:rPr>
              <w:t>30</w:t>
            </w:r>
            <w:r w:rsidR="002D0E04" w:rsidRPr="002230A5">
              <w:rPr>
                <w:rFonts w:ascii="GHEA Grapalat" w:hAnsi="GHEA Grapalat"/>
                <w:b/>
                <w:color w:val="000000"/>
                <w:sz w:val="24"/>
                <w:szCs w:val="24"/>
                <w:lang w:val="hy-AM" w:eastAsia="en-US"/>
              </w:rPr>
              <w:t>.11.2022 թ</w:t>
            </w:r>
            <w:r w:rsidR="002D0E04" w:rsidRPr="002230A5">
              <w:rPr>
                <w:rFonts w:ascii="Cambria Math" w:hAnsi="Cambria Math" w:cs="Cambria Math"/>
                <w:b/>
                <w:color w:val="000000"/>
                <w:sz w:val="24"/>
                <w:szCs w:val="24"/>
                <w:lang w:val="hy-AM" w:eastAsia="en-US"/>
              </w:rPr>
              <w:t>․</w:t>
            </w:r>
            <w:r w:rsidR="002D0E04" w:rsidRPr="002230A5">
              <w:rPr>
                <w:rFonts w:ascii="GHEA Grapalat" w:hAnsi="GHEA Grapalat"/>
                <w:b/>
                <w:color w:val="000000"/>
                <w:sz w:val="24"/>
                <w:szCs w:val="24"/>
                <w:lang w:val="hy-AM" w:eastAsia="en-US"/>
              </w:rPr>
              <w:t xml:space="preserve"> </w:t>
            </w:r>
          </w:p>
        </w:tc>
      </w:tr>
      <w:tr w:rsidR="002D0E04" w:rsidRPr="004F4497" w14:paraId="2750C094" w14:textId="77777777" w:rsidTr="00575272">
        <w:trPr>
          <w:trHeight w:val="615"/>
          <w:tblCellSpacing w:w="0" w:type="dxa"/>
          <w:jc w:val="center"/>
        </w:trPr>
        <w:tc>
          <w:tcPr>
            <w:tcW w:w="7020" w:type="dxa"/>
            <w:vMerge/>
            <w:tcBorders>
              <w:left w:val="outset" w:sz="6" w:space="0" w:color="auto"/>
              <w:bottom w:val="outset" w:sz="6" w:space="0" w:color="auto"/>
              <w:right w:val="outset" w:sz="6" w:space="0" w:color="auto"/>
            </w:tcBorders>
            <w:shd w:val="clear" w:color="auto" w:fill="D9D9D9" w:themeFill="background1" w:themeFillShade="D9"/>
          </w:tcPr>
          <w:p w14:paraId="7D8A6F8F" w14:textId="77777777" w:rsidR="002D0E04" w:rsidRPr="002230A5" w:rsidRDefault="002D0E04" w:rsidP="002D0E04">
            <w:pPr>
              <w:tabs>
                <w:tab w:val="left" w:pos="7260"/>
              </w:tabs>
              <w:spacing w:line="360" w:lineRule="auto"/>
              <w:ind w:right="165"/>
              <w:rPr>
                <w:rFonts w:ascii="GHEA Grapalat" w:eastAsia="Calibri" w:hAnsi="GHEA Grapalat" w:cs="GHEA Grapalat"/>
                <w:b/>
                <w:bCs/>
                <w:sz w:val="24"/>
                <w:szCs w:val="24"/>
                <w:lang w:val="hy-AM"/>
              </w:rPr>
            </w:pPr>
          </w:p>
        </w:tc>
        <w:tc>
          <w:tcPr>
            <w:tcW w:w="73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2E6B23E" w14:textId="19A212BE" w:rsidR="002D0E04" w:rsidRPr="002230A5" w:rsidRDefault="002D0E04" w:rsidP="001649CD">
            <w:pPr>
              <w:jc w:val="center"/>
              <w:rPr>
                <w:rFonts w:ascii="GHEA Grapalat" w:hAnsi="GHEA Grapalat"/>
                <w:b/>
                <w:color w:val="000000"/>
                <w:sz w:val="24"/>
                <w:szCs w:val="24"/>
                <w:lang w:val="hy-AM" w:eastAsia="en-US"/>
              </w:rPr>
            </w:pPr>
            <w:r w:rsidRPr="002230A5">
              <w:rPr>
                <w:rFonts w:ascii="GHEA Grapalat" w:hAnsi="GHEA Grapalat"/>
                <w:b/>
                <w:color w:val="000000"/>
                <w:sz w:val="24"/>
                <w:szCs w:val="24"/>
                <w:shd w:val="clear" w:color="auto" w:fill="D9D9D9" w:themeFill="background1" w:themeFillShade="D9"/>
                <w:lang w:val="hy-AM" w:eastAsia="en-US"/>
              </w:rPr>
              <w:t>N</w:t>
            </w:r>
            <w:r w:rsidRPr="002230A5">
              <w:rPr>
                <w:rFonts w:ascii="GHEA Grapalat" w:hAnsi="GHEA Grapalat"/>
                <w:b/>
                <w:color w:val="000000"/>
                <w:sz w:val="24"/>
                <w:szCs w:val="24"/>
                <w:shd w:val="clear" w:color="auto" w:fill="D9D9D9" w:themeFill="background1" w:themeFillShade="D9"/>
              </w:rPr>
              <w:t xml:space="preserve"> </w:t>
            </w:r>
            <w:r w:rsidR="00733DE0" w:rsidRPr="002230A5">
              <w:rPr>
                <w:rFonts w:ascii="GHEA Grapalat" w:hAnsi="GHEA Grapalat"/>
                <w:b/>
                <w:color w:val="000000"/>
                <w:sz w:val="24"/>
                <w:szCs w:val="24"/>
                <w:shd w:val="clear" w:color="auto" w:fill="D9D9D9" w:themeFill="background1" w:themeFillShade="D9"/>
              </w:rPr>
              <w:t>01/3-2/86973-2022</w:t>
            </w:r>
          </w:p>
        </w:tc>
      </w:tr>
      <w:tr w:rsidR="002D0E04" w:rsidRPr="00DE69FC" w14:paraId="1FCF5400" w14:textId="77777777" w:rsidTr="00575272">
        <w:trPr>
          <w:trHeight w:val="515"/>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hideMark/>
          </w:tcPr>
          <w:p w14:paraId="3F2BBCAF" w14:textId="64738421" w:rsidR="00754096" w:rsidRDefault="00733DE0" w:rsidP="00754096">
            <w:pPr>
              <w:pStyle w:val="ListParagraph"/>
              <w:numPr>
                <w:ilvl w:val="0"/>
                <w:numId w:val="5"/>
              </w:numPr>
              <w:spacing w:line="360" w:lineRule="auto"/>
              <w:ind w:left="150" w:firstLine="629"/>
              <w:jc w:val="both"/>
              <w:rPr>
                <w:rFonts w:ascii="GHEA Grapalat" w:hAnsi="GHEA Grapalat"/>
                <w:sz w:val="24"/>
                <w:szCs w:val="24"/>
                <w:lang w:val="hy-AM"/>
              </w:rPr>
            </w:pPr>
            <w:r w:rsidRPr="00754096">
              <w:rPr>
                <w:rFonts w:ascii="GHEA Grapalat" w:hAnsi="GHEA Grapalat"/>
                <w:sz w:val="24"/>
                <w:szCs w:val="24"/>
                <w:lang w:val="hy-AM"/>
              </w:rPr>
              <w:t>Նախագծի 1-ին կետի 4-րդ պարբերությունում առաջարկում ենք կատարել համապատասխան փոփոխություն` նախատեսելով, որ համապատասխանության գնահատման փաստաթղթեր ստանալու համար լիազոր մարմին համապատասխան փաստաթղթերը կարող են ներկայացվել թղթային եղանակով միայն անհաղթահարելի ուժի առկայության դեպքերում, իսկ լիազոր մարմնի կողմից համապատասխանության գնահատման փաստաթղթերը կարող են ներկայացվել թղթային եղանակով անհաղթահարելի ուժի առկայության և նշված փաստաթղթերը այլ երկրներ ներկայացնելու անհրաժեշտության դեպքերում:</w:t>
            </w:r>
          </w:p>
          <w:p w14:paraId="2F9F776E" w14:textId="77777777" w:rsidR="00754096" w:rsidRDefault="00733DE0" w:rsidP="00754096">
            <w:pPr>
              <w:spacing w:line="360" w:lineRule="auto"/>
              <w:jc w:val="both"/>
              <w:rPr>
                <w:rFonts w:ascii="GHEA Grapalat" w:hAnsi="GHEA Grapalat"/>
                <w:sz w:val="24"/>
                <w:szCs w:val="24"/>
                <w:lang w:val="hy-AM"/>
              </w:rPr>
            </w:pPr>
            <w:r w:rsidRPr="00754096">
              <w:rPr>
                <w:rFonts w:ascii="GHEA Grapalat" w:hAnsi="GHEA Grapalat"/>
                <w:sz w:val="24"/>
                <w:szCs w:val="24"/>
                <w:lang w:val="hy-AM"/>
              </w:rPr>
              <w:t xml:space="preserve">2. Նախագծի դրույթները առաջարկում ենք համարակալել «Նորմատիվ իրավական ակտերի մասին» Հայաստանի </w:t>
            </w:r>
            <w:r w:rsidRPr="00754096">
              <w:rPr>
                <w:rFonts w:ascii="GHEA Grapalat" w:hAnsi="GHEA Grapalat"/>
                <w:sz w:val="24"/>
                <w:szCs w:val="24"/>
                <w:lang w:val="hy-AM"/>
              </w:rPr>
              <w:lastRenderedPageBreak/>
              <w:t>Հանրապետության օրենքի 14-րդ հոդված 5-րդ մասին համապատասխան:</w:t>
            </w:r>
          </w:p>
          <w:p w14:paraId="41AC08C9" w14:textId="5D65D465" w:rsidR="00733DE0" w:rsidRPr="00A22FFE" w:rsidRDefault="00754096" w:rsidP="00754096">
            <w:pPr>
              <w:spacing w:line="360" w:lineRule="auto"/>
              <w:jc w:val="both"/>
              <w:rPr>
                <w:rFonts w:ascii="GHEA Grapalat" w:hAnsi="GHEA Grapalat"/>
                <w:sz w:val="24"/>
                <w:szCs w:val="24"/>
                <w:lang w:val="hy-AM"/>
              </w:rPr>
            </w:pPr>
            <w:r>
              <w:rPr>
                <w:rFonts w:ascii="GHEA Grapalat" w:hAnsi="GHEA Grapalat"/>
                <w:sz w:val="24"/>
                <w:szCs w:val="24"/>
                <w:lang w:val="hy-AM"/>
              </w:rPr>
              <w:t xml:space="preserve">3․ </w:t>
            </w:r>
            <w:r w:rsidR="00733DE0" w:rsidRPr="00A22FFE">
              <w:rPr>
                <w:rFonts w:ascii="GHEA Grapalat" w:hAnsi="GHEA Grapalat"/>
                <w:sz w:val="24"/>
                <w:szCs w:val="24"/>
                <w:lang w:val="hy-AM"/>
              </w:rPr>
              <w:t>Նախագծի 1-ին կետի 6-րդ և 7-րդ պարբերություններում «Հայաստանի Հանրապետության արտաքին առևտրի ազգային մեկ պատուհան էլեկտրոնային հարթակի (www.trade.gov.am) միջոցով» բառերը առաջարկում ենք փոխարինել ««Հայաստանի Հանրապետության արտաքին առևտրի ազգային մեկ պատուհան» էլեկտրոնային հարթակում (www.trade.gov.am) հասանելի «Թույլատվական փաստաթղթեր (sw.gov.am)» համակարգի միջոցով» բառերով:</w:t>
            </w:r>
          </w:p>
          <w:p w14:paraId="7FD9CD39" w14:textId="77777777" w:rsidR="00733DE0" w:rsidRPr="00A22FFE" w:rsidRDefault="00733DE0" w:rsidP="00754096">
            <w:pPr>
              <w:spacing w:line="360" w:lineRule="auto"/>
              <w:jc w:val="both"/>
              <w:rPr>
                <w:rFonts w:ascii="GHEA Grapalat" w:hAnsi="GHEA Grapalat"/>
                <w:sz w:val="24"/>
                <w:szCs w:val="24"/>
                <w:lang w:val="hy-AM"/>
              </w:rPr>
            </w:pPr>
            <w:r w:rsidRPr="00A22FFE">
              <w:rPr>
                <w:rFonts w:ascii="GHEA Grapalat" w:hAnsi="GHEA Grapalat"/>
                <w:sz w:val="24"/>
                <w:szCs w:val="24"/>
                <w:lang w:val="hy-AM"/>
              </w:rPr>
              <w:t>4. Հաշվի առնելով այն, որ  Հայաստանի Հանրապետության արտաքին առևտրի ազգային մեկ պատուհան էլեկտրոնային հարթակում պետական գրանցման վկայականների միասնական ռեեստրի հետ ինտեգրում նախատեսված չէ` առաջարկում ենք Նախագծի 1-ին կետի 8-րդ պարբերությունից հանել «ինչպես նաև պետական գրանցման վկայականների միասնական ռեեստրին (պարենային արտադրանքի գրանցման մասով՝ լիազոր մարմինը Սննդամթերքի անվտանգության տեսչական մարմինն է, իսկ ոչ պարենային արտադրանքի գրանցման մասով՝ Շուկայի վերահսկողության տեսչական մարմինը)» բառերը:</w:t>
            </w:r>
          </w:p>
          <w:p w14:paraId="065ACB3B" w14:textId="77777777" w:rsidR="002D0E04" w:rsidRPr="00A22FFE" w:rsidRDefault="002D0E04" w:rsidP="007F7746">
            <w:pPr>
              <w:tabs>
                <w:tab w:val="left" w:pos="7260"/>
              </w:tabs>
              <w:spacing w:line="360" w:lineRule="auto"/>
              <w:ind w:left="150" w:right="165" w:firstLine="90"/>
              <w:jc w:val="both"/>
              <w:rPr>
                <w:rFonts w:ascii="GHEA Grapalat" w:eastAsia="Calibri" w:hAnsi="GHEA Grapalat" w:cs="GHEA Grapalat"/>
                <w:bCs/>
                <w:sz w:val="24"/>
                <w:szCs w:val="24"/>
                <w:lang w:val="hy-AM"/>
              </w:rPr>
            </w:pPr>
          </w:p>
        </w:tc>
        <w:tc>
          <w:tcPr>
            <w:tcW w:w="7380" w:type="dxa"/>
            <w:tcBorders>
              <w:top w:val="outset" w:sz="6" w:space="0" w:color="auto"/>
              <w:left w:val="outset" w:sz="6" w:space="0" w:color="auto"/>
              <w:bottom w:val="outset" w:sz="6" w:space="0" w:color="auto"/>
              <w:right w:val="outset" w:sz="6" w:space="0" w:color="auto"/>
            </w:tcBorders>
            <w:shd w:val="clear" w:color="auto" w:fill="FFFFFF"/>
            <w:hideMark/>
          </w:tcPr>
          <w:p w14:paraId="5B8E26A1" w14:textId="35013B1C" w:rsidR="00856493" w:rsidRDefault="00C1706A" w:rsidP="007F7746">
            <w:pPr>
              <w:jc w:val="center"/>
              <w:rPr>
                <w:rFonts w:ascii="GHEA Grapalat" w:hAnsi="GHEA Grapalat"/>
                <w:b/>
                <w:sz w:val="24"/>
                <w:szCs w:val="24"/>
                <w:lang w:val="hy-AM" w:eastAsia="en-US"/>
              </w:rPr>
            </w:pPr>
            <w:r>
              <w:rPr>
                <w:rFonts w:ascii="GHEA Grapalat" w:hAnsi="GHEA Grapalat"/>
                <w:b/>
                <w:sz w:val="24"/>
                <w:szCs w:val="24"/>
                <w:lang w:val="hy-AM" w:eastAsia="en-US"/>
              </w:rPr>
              <w:lastRenderedPageBreak/>
              <w:t>Ընդունվել է</w:t>
            </w:r>
          </w:p>
          <w:p w14:paraId="0B458102" w14:textId="0472E96B" w:rsidR="00C1706A" w:rsidRDefault="00C1706A" w:rsidP="007F7746">
            <w:pPr>
              <w:jc w:val="center"/>
              <w:rPr>
                <w:rFonts w:ascii="GHEA Grapalat" w:hAnsi="GHEA Grapalat"/>
                <w:b/>
                <w:sz w:val="24"/>
                <w:szCs w:val="24"/>
                <w:lang w:val="hy-AM" w:eastAsia="en-US"/>
              </w:rPr>
            </w:pPr>
          </w:p>
          <w:p w14:paraId="4771707B" w14:textId="65F50AE1" w:rsidR="00C1706A" w:rsidRDefault="00C1706A" w:rsidP="007F7746">
            <w:pPr>
              <w:jc w:val="center"/>
              <w:rPr>
                <w:rFonts w:ascii="GHEA Grapalat" w:hAnsi="GHEA Grapalat"/>
                <w:b/>
                <w:sz w:val="24"/>
                <w:szCs w:val="24"/>
                <w:lang w:val="hy-AM" w:eastAsia="en-US"/>
              </w:rPr>
            </w:pPr>
          </w:p>
          <w:p w14:paraId="04AF3EAC" w14:textId="5203F34C" w:rsidR="00C1706A" w:rsidRDefault="00C1706A" w:rsidP="007F7746">
            <w:pPr>
              <w:jc w:val="center"/>
              <w:rPr>
                <w:rFonts w:ascii="GHEA Grapalat" w:hAnsi="GHEA Grapalat"/>
                <w:b/>
                <w:sz w:val="24"/>
                <w:szCs w:val="24"/>
                <w:lang w:val="hy-AM" w:eastAsia="en-US"/>
              </w:rPr>
            </w:pPr>
          </w:p>
          <w:p w14:paraId="7C9987E4" w14:textId="28FF3B80" w:rsidR="00C1706A" w:rsidRDefault="00C1706A" w:rsidP="007F7746">
            <w:pPr>
              <w:jc w:val="center"/>
              <w:rPr>
                <w:rFonts w:ascii="GHEA Grapalat" w:hAnsi="GHEA Grapalat"/>
                <w:b/>
                <w:sz w:val="24"/>
                <w:szCs w:val="24"/>
                <w:lang w:val="hy-AM" w:eastAsia="en-US"/>
              </w:rPr>
            </w:pPr>
          </w:p>
          <w:p w14:paraId="629A7923" w14:textId="5B26132C" w:rsidR="00C1706A" w:rsidRDefault="00C1706A" w:rsidP="007F7746">
            <w:pPr>
              <w:jc w:val="center"/>
              <w:rPr>
                <w:rFonts w:ascii="GHEA Grapalat" w:hAnsi="GHEA Grapalat"/>
                <w:b/>
                <w:sz w:val="24"/>
                <w:szCs w:val="24"/>
                <w:lang w:val="hy-AM" w:eastAsia="en-US"/>
              </w:rPr>
            </w:pPr>
          </w:p>
          <w:p w14:paraId="5EBA688F" w14:textId="304A0D2B" w:rsidR="00C1706A" w:rsidRDefault="00C1706A" w:rsidP="007F7746">
            <w:pPr>
              <w:jc w:val="center"/>
              <w:rPr>
                <w:rFonts w:ascii="GHEA Grapalat" w:hAnsi="GHEA Grapalat"/>
                <w:b/>
                <w:sz w:val="24"/>
                <w:szCs w:val="24"/>
                <w:lang w:val="hy-AM" w:eastAsia="en-US"/>
              </w:rPr>
            </w:pPr>
          </w:p>
          <w:p w14:paraId="23E7EE95" w14:textId="13B89A4E" w:rsidR="00C1706A" w:rsidRDefault="00C1706A" w:rsidP="007F7746">
            <w:pPr>
              <w:jc w:val="center"/>
              <w:rPr>
                <w:rFonts w:ascii="GHEA Grapalat" w:hAnsi="GHEA Grapalat"/>
                <w:b/>
                <w:sz w:val="24"/>
                <w:szCs w:val="24"/>
                <w:lang w:val="hy-AM" w:eastAsia="en-US"/>
              </w:rPr>
            </w:pPr>
          </w:p>
          <w:p w14:paraId="2C046373" w14:textId="3F6806B3" w:rsidR="00C1706A" w:rsidRDefault="00C1706A" w:rsidP="007F7746">
            <w:pPr>
              <w:jc w:val="center"/>
              <w:rPr>
                <w:rFonts w:ascii="GHEA Grapalat" w:hAnsi="GHEA Grapalat"/>
                <w:b/>
                <w:sz w:val="24"/>
                <w:szCs w:val="24"/>
                <w:lang w:val="hy-AM" w:eastAsia="en-US"/>
              </w:rPr>
            </w:pPr>
          </w:p>
          <w:p w14:paraId="14D5C54A" w14:textId="67FE6D90" w:rsidR="00C1706A" w:rsidRDefault="00C1706A" w:rsidP="007F7746">
            <w:pPr>
              <w:jc w:val="center"/>
              <w:rPr>
                <w:rFonts w:ascii="GHEA Grapalat" w:hAnsi="GHEA Grapalat"/>
                <w:b/>
                <w:sz w:val="24"/>
                <w:szCs w:val="24"/>
                <w:lang w:val="hy-AM" w:eastAsia="en-US"/>
              </w:rPr>
            </w:pPr>
          </w:p>
          <w:p w14:paraId="26BE2AAB" w14:textId="6877B78A" w:rsidR="00C1706A" w:rsidRDefault="00C1706A" w:rsidP="007F7746">
            <w:pPr>
              <w:jc w:val="center"/>
              <w:rPr>
                <w:rFonts w:ascii="GHEA Grapalat" w:hAnsi="GHEA Grapalat"/>
                <w:b/>
                <w:sz w:val="24"/>
                <w:szCs w:val="24"/>
                <w:lang w:val="hy-AM" w:eastAsia="en-US"/>
              </w:rPr>
            </w:pPr>
          </w:p>
          <w:p w14:paraId="53C905AB" w14:textId="61EB5779" w:rsidR="00C1706A" w:rsidRDefault="00C1706A" w:rsidP="007F7746">
            <w:pPr>
              <w:jc w:val="center"/>
              <w:rPr>
                <w:rFonts w:ascii="GHEA Grapalat" w:hAnsi="GHEA Grapalat"/>
                <w:b/>
                <w:sz w:val="24"/>
                <w:szCs w:val="24"/>
                <w:lang w:val="hy-AM" w:eastAsia="en-US"/>
              </w:rPr>
            </w:pPr>
          </w:p>
          <w:p w14:paraId="1C879B72" w14:textId="196319C4" w:rsidR="00C1706A" w:rsidRDefault="00C1706A" w:rsidP="007F7746">
            <w:pPr>
              <w:jc w:val="center"/>
              <w:rPr>
                <w:rFonts w:ascii="GHEA Grapalat" w:hAnsi="GHEA Grapalat"/>
                <w:b/>
                <w:sz w:val="24"/>
                <w:szCs w:val="24"/>
                <w:lang w:val="hy-AM" w:eastAsia="en-US"/>
              </w:rPr>
            </w:pPr>
          </w:p>
          <w:p w14:paraId="09E03445" w14:textId="7941FA27" w:rsidR="00C1706A" w:rsidRDefault="00C1706A" w:rsidP="007F7746">
            <w:pPr>
              <w:jc w:val="center"/>
              <w:rPr>
                <w:rFonts w:ascii="GHEA Grapalat" w:hAnsi="GHEA Grapalat"/>
                <w:b/>
                <w:sz w:val="24"/>
                <w:szCs w:val="24"/>
                <w:lang w:val="hy-AM" w:eastAsia="en-US"/>
              </w:rPr>
            </w:pPr>
          </w:p>
          <w:p w14:paraId="7326A81F" w14:textId="2D0C9424" w:rsidR="00C1706A" w:rsidRDefault="00C1706A" w:rsidP="007F7746">
            <w:pPr>
              <w:jc w:val="center"/>
              <w:rPr>
                <w:rFonts w:ascii="GHEA Grapalat" w:hAnsi="GHEA Grapalat"/>
                <w:b/>
                <w:sz w:val="24"/>
                <w:szCs w:val="24"/>
                <w:lang w:val="hy-AM" w:eastAsia="en-US"/>
              </w:rPr>
            </w:pPr>
          </w:p>
          <w:p w14:paraId="569BEBB0" w14:textId="77777777" w:rsidR="00C1706A" w:rsidRPr="00C1706A" w:rsidRDefault="00C1706A" w:rsidP="007F7746">
            <w:pPr>
              <w:jc w:val="center"/>
              <w:rPr>
                <w:rFonts w:ascii="GHEA Grapalat" w:hAnsi="GHEA Grapalat"/>
                <w:b/>
                <w:sz w:val="24"/>
                <w:szCs w:val="24"/>
                <w:lang w:val="hy-AM" w:eastAsia="en-US"/>
              </w:rPr>
            </w:pPr>
          </w:p>
          <w:p w14:paraId="3F8B1C48" w14:textId="77777777" w:rsidR="00C1706A" w:rsidRDefault="00C1706A" w:rsidP="00AE2CB7">
            <w:pPr>
              <w:jc w:val="center"/>
              <w:rPr>
                <w:rFonts w:ascii="GHEA Grapalat" w:hAnsi="GHEA Grapalat"/>
                <w:b/>
                <w:sz w:val="24"/>
                <w:szCs w:val="24"/>
                <w:lang w:val="hy-AM" w:eastAsia="en-US"/>
              </w:rPr>
            </w:pPr>
          </w:p>
          <w:p w14:paraId="6EFA7129" w14:textId="77777777" w:rsidR="00C1706A" w:rsidRDefault="00C1706A" w:rsidP="00AE2CB7">
            <w:pPr>
              <w:jc w:val="center"/>
              <w:rPr>
                <w:rFonts w:ascii="GHEA Grapalat" w:hAnsi="GHEA Grapalat"/>
                <w:b/>
                <w:sz w:val="24"/>
                <w:szCs w:val="24"/>
                <w:lang w:val="hy-AM" w:eastAsia="en-US"/>
              </w:rPr>
            </w:pPr>
          </w:p>
          <w:p w14:paraId="501D383F" w14:textId="56C8C355" w:rsidR="00733DE0" w:rsidRPr="00A22FFE" w:rsidRDefault="00733DE0" w:rsidP="00AE2CB7">
            <w:pPr>
              <w:jc w:val="center"/>
              <w:rPr>
                <w:rFonts w:ascii="GHEA Grapalat" w:hAnsi="GHEA Grapalat"/>
                <w:b/>
                <w:sz w:val="24"/>
                <w:szCs w:val="24"/>
                <w:lang w:val="hy-AM" w:eastAsia="en-US"/>
              </w:rPr>
            </w:pPr>
            <w:r w:rsidRPr="00A22FFE">
              <w:rPr>
                <w:rFonts w:ascii="GHEA Grapalat" w:hAnsi="GHEA Grapalat"/>
                <w:b/>
                <w:sz w:val="24"/>
                <w:szCs w:val="24"/>
                <w:lang w:val="hy-AM" w:eastAsia="en-US"/>
              </w:rPr>
              <w:t>Ընդունվել է</w:t>
            </w:r>
          </w:p>
          <w:p w14:paraId="0CA5A424" w14:textId="4996BCF7" w:rsidR="00733DE0" w:rsidRPr="00A22FFE" w:rsidRDefault="00733DE0" w:rsidP="007F7746">
            <w:pPr>
              <w:jc w:val="center"/>
              <w:rPr>
                <w:rFonts w:ascii="GHEA Grapalat" w:hAnsi="GHEA Grapalat"/>
                <w:b/>
                <w:sz w:val="24"/>
                <w:szCs w:val="24"/>
                <w:lang w:val="hy-AM" w:eastAsia="en-US"/>
              </w:rPr>
            </w:pPr>
          </w:p>
          <w:p w14:paraId="36DC18F0" w14:textId="34B5746C" w:rsidR="00733DE0" w:rsidRPr="00A22FFE" w:rsidRDefault="00733DE0" w:rsidP="007F7746">
            <w:pPr>
              <w:jc w:val="center"/>
              <w:rPr>
                <w:rFonts w:ascii="GHEA Grapalat" w:hAnsi="GHEA Grapalat"/>
                <w:b/>
                <w:sz w:val="24"/>
                <w:szCs w:val="24"/>
                <w:lang w:val="hy-AM" w:eastAsia="en-US"/>
              </w:rPr>
            </w:pPr>
          </w:p>
          <w:p w14:paraId="304026C8" w14:textId="0AFE1CB7" w:rsidR="00733DE0" w:rsidRDefault="00733DE0" w:rsidP="007F7746">
            <w:pPr>
              <w:jc w:val="center"/>
              <w:rPr>
                <w:rFonts w:ascii="GHEA Grapalat" w:hAnsi="GHEA Grapalat"/>
                <w:b/>
                <w:sz w:val="24"/>
                <w:szCs w:val="24"/>
                <w:lang w:val="hy-AM" w:eastAsia="en-US"/>
              </w:rPr>
            </w:pPr>
          </w:p>
          <w:p w14:paraId="51A044B0" w14:textId="0C77F439" w:rsidR="00A22FFE" w:rsidRDefault="00A22FFE" w:rsidP="007F7746">
            <w:pPr>
              <w:jc w:val="center"/>
              <w:rPr>
                <w:rFonts w:ascii="GHEA Grapalat" w:hAnsi="GHEA Grapalat"/>
                <w:b/>
                <w:sz w:val="24"/>
                <w:szCs w:val="24"/>
                <w:lang w:val="hy-AM" w:eastAsia="en-US"/>
              </w:rPr>
            </w:pPr>
          </w:p>
          <w:p w14:paraId="0689A9AE" w14:textId="77777777" w:rsidR="00C1706A" w:rsidRDefault="00C1706A" w:rsidP="007F7746">
            <w:pPr>
              <w:jc w:val="center"/>
              <w:rPr>
                <w:rFonts w:ascii="GHEA Grapalat" w:hAnsi="GHEA Grapalat"/>
                <w:b/>
                <w:sz w:val="24"/>
                <w:szCs w:val="24"/>
                <w:lang w:val="hy-AM" w:eastAsia="en-US"/>
              </w:rPr>
            </w:pPr>
          </w:p>
          <w:p w14:paraId="1DF51537" w14:textId="0A69590B" w:rsidR="00733DE0" w:rsidRPr="00A22FFE" w:rsidRDefault="00733DE0" w:rsidP="007F7746">
            <w:pPr>
              <w:jc w:val="center"/>
              <w:rPr>
                <w:rFonts w:ascii="GHEA Grapalat" w:hAnsi="GHEA Grapalat"/>
                <w:b/>
                <w:sz w:val="24"/>
                <w:szCs w:val="24"/>
                <w:lang w:val="hy-AM" w:eastAsia="en-US"/>
              </w:rPr>
            </w:pPr>
            <w:r w:rsidRPr="00A22FFE">
              <w:rPr>
                <w:rFonts w:ascii="GHEA Grapalat" w:hAnsi="GHEA Grapalat"/>
                <w:b/>
                <w:sz w:val="24"/>
                <w:szCs w:val="24"/>
                <w:lang w:val="hy-AM" w:eastAsia="en-US"/>
              </w:rPr>
              <w:t>Ընդունվել է</w:t>
            </w:r>
          </w:p>
          <w:p w14:paraId="538385F4" w14:textId="77B6BD20" w:rsidR="00733DE0" w:rsidRPr="00A22FFE" w:rsidRDefault="00733DE0" w:rsidP="007F7746">
            <w:pPr>
              <w:jc w:val="center"/>
              <w:rPr>
                <w:rFonts w:ascii="GHEA Grapalat" w:hAnsi="GHEA Grapalat"/>
                <w:b/>
                <w:sz w:val="24"/>
                <w:szCs w:val="24"/>
                <w:lang w:val="hy-AM" w:eastAsia="en-US"/>
              </w:rPr>
            </w:pPr>
          </w:p>
          <w:p w14:paraId="38826C83" w14:textId="7E89A90A" w:rsidR="00733DE0" w:rsidRPr="00A22FFE" w:rsidRDefault="00733DE0" w:rsidP="007F7746">
            <w:pPr>
              <w:jc w:val="center"/>
              <w:rPr>
                <w:rFonts w:ascii="GHEA Grapalat" w:hAnsi="GHEA Grapalat"/>
                <w:b/>
                <w:sz w:val="24"/>
                <w:szCs w:val="24"/>
                <w:lang w:val="hy-AM" w:eastAsia="en-US"/>
              </w:rPr>
            </w:pPr>
          </w:p>
          <w:p w14:paraId="0226E178" w14:textId="28A45D63" w:rsidR="00733DE0" w:rsidRPr="00A22FFE" w:rsidRDefault="00733DE0" w:rsidP="007F7746">
            <w:pPr>
              <w:jc w:val="center"/>
              <w:rPr>
                <w:rFonts w:ascii="GHEA Grapalat" w:hAnsi="GHEA Grapalat"/>
                <w:b/>
                <w:sz w:val="24"/>
                <w:szCs w:val="24"/>
                <w:lang w:val="hy-AM" w:eastAsia="en-US"/>
              </w:rPr>
            </w:pPr>
          </w:p>
          <w:p w14:paraId="449F5990" w14:textId="303BB571" w:rsidR="00733DE0" w:rsidRPr="00A22FFE" w:rsidRDefault="00733DE0" w:rsidP="007F7746">
            <w:pPr>
              <w:jc w:val="center"/>
              <w:rPr>
                <w:rFonts w:ascii="GHEA Grapalat" w:hAnsi="GHEA Grapalat"/>
                <w:b/>
                <w:sz w:val="24"/>
                <w:szCs w:val="24"/>
                <w:lang w:val="hy-AM" w:eastAsia="en-US"/>
              </w:rPr>
            </w:pPr>
          </w:p>
          <w:p w14:paraId="7DAC7881" w14:textId="3A1C3386" w:rsidR="00733DE0" w:rsidRPr="00A22FFE" w:rsidRDefault="00733DE0" w:rsidP="007F7746">
            <w:pPr>
              <w:jc w:val="center"/>
              <w:rPr>
                <w:rFonts w:ascii="GHEA Grapalat" w:hAnsi="GHEA Grapalat"/>
                <w:b/>
                <w:sz w:val="24"/>
                <w:szCs w:val="24"/>
                <w:lang w:val="hy-AM" w:eastAsia="en-US"/>
              </w:rPr>
            </w:pPr>
          </w:p>
          <w:p w14:paraId="66F165DB" w14:textId="55DD7C04" w:rsidR="00733DE0" w:rsidRPr="00A22FFE" w:rsidRDefault="00733DE0" w:rsidP="007F7746">
            <w:pPr>
              <w:jc w:val="center"/>
              <w:rPr>
                <w:rFonts w:ascii="GHEA Grapalat" w:hAnsi="GHEA Grapalat"/>
                <w:b/>
                <w:sz w:val="24"/>
                <w:szCs w:val="24"/>
                <w:lang w:val="hy-AM" w:eastAsia="en-US"/>
              </w:rPr>
            </w:pPr>
          </w:p>
          <w:p w14:paraId="2CEB9027" w14:textId="6405F4D1" w:rsidR="00733DE0" w:rsidRPr="00A22FFE" w:rsidRDefault="00733DE0" w:rsidP="007F7746">
            <w:pPr>
              <w:jc w:val="center"/>
              <w:rPr>
                <w:rFonts w:ascii="GHEA Grapalat" w:hAnsi="GHEA Grapalat"/>
                <w:b/>
                <w:sz w:val="24"/>
                <w:szCs w:val="24"/>
                <w:lang w:val="hy-AM" w:eastAsia="en-US"/>
              </w:rPr>
            </w:pPr>
          </w:p>
          <w:p w14:paraId="538DEF29" w14:textId="071CCDB1" w:rsidR="00733DE0" w:rsidRPr="00A22FFE" w:rsidRDefault="00733DE0" w:rsidP="007F7746">
            <w:pPr>
              <w:jc w:val="center"/>
              <w:rPr>
                <w:rFonts w:ascii="GHEA Grapalat" w:hAnsi="GHEA Grapalat"/>
                <w:b/>
                <w:sz w:val="24"/>
                <w:szCs w:val="24"/>
                <w:lang w:val="hy-AM" w:eastAsia="en-US"/>
              </w:rPr>
            </w:pPr>
          </w:p>
          <w:p w14:paraId="770BB1F3" w14:textId="77777777" w:rsidR="00733DE0" w:rsidRPr="00A22FFE" w:rsidRDefault="00733DE0" w:rsidP="007F7746">
            <w:pPr>
              <w:jc w:val="center"/>
              <w:rPr>
                <w:rFonts w:ascii="GHEA Grapalat" w:hAnsi="GHEA Grapalat"/>
                <w:b/>
                <w:sz w:val="24"/>
                <w:szCs w:val="24"/>
                <w:lang w:val="hy-AM" w:eastAsia="en-US"/>
              </w:rPr>
            </w:pPr>
          </w:p>
          <w:p w14:paraId="0EF54404" w14:textId="723F0B44" w:rsidR="00733DE0" w:rsidRPr="00A22FFE" w:rsidRDefault="00733DE0" w:rsidP="007F7746">
            <w:pPr>
              <w:jc w:val="center"/>
              <w:rPr>
                <w:rFonts w:ascii="GHEA Grapalat" w:hAnsi="GHEA Grapalat"/>
                <w:b/>
                <w:sz w:val="24"/>
                <w:szCs w:val="24"/>
                <w:lang w:val="hy-AM" w:eastAsia="en-US"/>
              </w:rPr>
            </w:pPr>
          </w:p>
          <w:p w14:paraId="1D2DDA36" w14:textId="77777777" w:rsidR="00A22FFE" w:rsidRDefault="00A22FFE" w:rsidP="00733DE0">
            <w:pPr>
              <w:jc w:val="center"/>
              <w:rPr>
                <w:rFonts w:ascii="GHEA Grapalat" w:hAnsi="GHEA Grapalat"/>
                <w:b/>
                <w:sz w:val="24"/>
                <w:szCs w:val="24"/>
                <w:lang w:val="hy-AM" w:eastAsia="en-US"/>
              </w:rPr>
            </w:pPr>
          </w:p>
          <w:p w14:paraId="7D6F6C4D" w14:textId="250DCAE8" w:rsidR="00733DE0" w:rsidRPr="00A22FFE" w:rsidRDefault="00733DE0" w:rsidP="00733DE0">
            <w:pPr>
              <w:jc w:val="center"/>
              <w:rPr>
                <w:rFonts w:ascii="GHEA Grapalat" w:hAnsi="GHEA Grapalat"/>
                <w:b/>
                <w:sz w:val="24"/>
                <w:szCs w:val="24"/>
                <w:lang w:val="hy-AM" w:eastAsia="en-US"/>
              </w:rPr>
            </w:pPr>
            <w:r w:rsidRPr="00A22FFE">
              <w:rPr>
                <w:rFonts w:ascii="GHEA Grapalat" w:hAnsi="GHEA Grapalat"/>
                <w:b/>
                <w:sz w:val="24"/>
                <w:szCs w:val="24"/>
                <w:lang w:val="hy-AM" w:eastAsia="en-US"/>
              </w:rPr>
              <w:t>Չի ընդունվել</w:t>
            </w:r>
          </w:p>
          <w:p w14:paraId="1A791E95" w14:textId="77777777" w:rsidR="00733DE0" w:rsidRPr="00A22FFE" w:rsidRDefault="00733DE0" w:rsidP="00733DE0">
            <w:pPr>
              <w:jc w:val="center"/>
              <w:rPr>
                <w:rFonts w:ascii="GHEA Grapalat" w:hAnsi="GHEA Grapalat"/>
                <w:b/>
                <w:sz w:val="24"/>
                <w:szCs w:val="24"/>
                <w:lang w:val="hy-AM" w:eastAsia="en-US"/>
              </w:rPr>
            </w:pPr>
          </w:p>
          <w:p w14:paraId="643351A0" w14:textId="63B7B5D2" w:rsidR="007F7746" w:rsidRPr="00E65EEA" w:rsidRDefault="00733DE0" w:rsidP="00C1706A">
            <w:pPr>
              <w:spacing w:line="360" w:lineRule="auto"/>
              <w:jc w:val="both"/>
              <w:rPr>
                <w:rFonts w:ascii="GHEA Grapalat" w:hAnsi="GHEA Grapalat"/>
                <w:sz w:val="24"/>
                <w:szCs w:val="24"/>
                <w:lang w:val="hy-AM" w:eastAsia="en-US"/>
              </w:rPr>
            </w:pPr>
            <w:r w:rsidRPr="00A22FFE">
              <w:rPr>
                <w:rFonts w:ascii="GHEA Grapalat" w:hAnsi="GHEA Grapalat"/>
                <w:sz w:val="24"/>
                <w:szCs w:val="24"/>
                <w:lang w:val="hy-AM" w:eastAsia="en-US"/>
              </w:rPr>
              <w:t>Պետական գրանցման վկայականը նույնպես հանդիսանում է տեխնիկական օբյեկտ հանդիսացող արտադրանքի համապատասխանության գնահատման փաստաթուղթ</w:t>
            </w:r>
            <w:r w:rsidR="00A22FFE" w:rsidRPr="00A22FFE">
              <w:rPr>
                <w:rFonts w:ascii="GHEA Grapalat" w:hAnsi="GHEA Grapalat"/>
                <w:sz w:val="24"/>
                <w:szCs w:val="24"/>
                <w:lang w:val="hy-AM" w:eastAsia="en-US"/>
              </w:rPr>
              <w:t xml:space="preserve"> (այն ևս թույլատվական փաստաթուղթ</w:t>
            </w:r>
            <w:r w:rsidR="00596B26">
              <w:rPr>
                <w:rFonts w:ascii="GHEA Grapalat" w:hAnsi="GHEA Grapalat"/>
                <w:sz w:val="24"/>
                <w:szCs w:val="24"/>
                <w:lang w:val="hy-AM" w:eastAsia="en-US"/>
              </w:rPr>
              <w:t xml:space="preserve"> է հանդիսանում</w:t>
            </w:r>
            <w:r w:rsidR="00A22FFE" w:rsidRPr="00A22FFE">
              <w:rPr>
                <w:rFonts w:ascii="GHEA Grapalat" w:hAnsi="GHEA Grapalat"/>
                <w:sz w:val="24"/>
                <w:szCs w:val="24"/>
                <w:lang w:val="hy-AM" w:eastAsia="en-US"/>
              </w:rPr>
              <w:t xml:space="preserve">), </w:t>
            </w:r>
            <w:r w:rsidRPr="00A22FFE">
              <w:rPr>
                <w:rFonts w:ascii="GHEA Grapalat" w:hAnsi="GHEA Grapalat"/>
                <w:sz w:val="24"/>
                <w:szCs w:val="24"/>
                <w:lang w:val="hy-AM" w:eastAsia="en-US"/>
              </w:rPr>
              <w:t xml:space="preserve">հետևապես </w:t>
            </w:r>
            <w:r w:rsidR="00596B26">
              <w:rPr>
                <w:rFonts w:ascii="GHEA Grapalat" w:hAnsi="GHEA Grapalat"/>
                <w:sz w:val="24"/>
                <w:szCs w:val="24"/>
                <w:lang w:val="hy-AM" w:eastAsia="en-US"/>
              </w:rPr>
              <w:t>անհրաժեշտ է</w:t>
            </w:r>
            <w:r w:rsidRPr="00A22FFE">
              <w:rPr>
                <w:rFonts w:ascii="GHEA Grapalat" w:hAnsi="GHEA Grapalat"/>
                <w:sz w:val="24"/>
                <w:szCs w:val="24"/>
                <w:lang w:val="hy-AM" w:eastAsia="en-US"/>
              </w:rPr>
              <w:t xml:space="preserve"> </w:t>
            </w:r>
            <w:r w:rsidR="00A22FFE" w:rsidRPr="00A22FFE">
              <w:rPr>
                <w:rFonts w:ascii="GHEA Grapalat" w:hAnsi="GHEA Grapalat"/>
                <w:sz w:val="24"/>
                <w:szCs w:val="24"/>
                <w:lang w:val="hy-AM"/>
              </w:rPr>
              <w:t>Հայաստանի Հանրապետության արտաքին առևտրի ազգային մեկ պատուհան էլեկտրոնային հարթակում նախատեսել նաև պետական գրանցման վկայականների միասնական ռեեստրի հետ ինտեգրում։</w:t>
            </w:r>
            <w:r w:rsidR="00596B26">
              <w:rPr>
                <w:rFonts w:ascii="GHEA Grapalat" w:hAnsi="GHEA Grapalat"/>
                <w:sz w:val="24"/>
                <w:szCs w:val="24"/>
                <w:lang w:val="hy-AM"/>
              </w:rPr>
              <w:t xml:space="preserve"> Միաժամանակ կետը խմբագրվել է և </w:t>
            </w:r>
            <w:r w:rsidR="00596B26" w:rsidRPr="00C1706A">
              <w:rPr>
                <w:rFonts w:ascii="GHEA Grapalat" w:hAnsi="GHEA Grapalat"/>
                <w:sz w:val="24"/>
                <w:szCs w:val="24"/>
                <w:lang w:val="hy-AM"/>
              </w:rPr>
              <w:t xml:space="preserve">ընդհանրական է ձևակերպվել պահանջը՝ տեխնիկական կանոնակարգերին համապատասխան տրվող բոլոր համապատասխանության գնահատման փաստաթղթերի </w:t>
            </w:r>
            <w:r w:rsidR="00596B26" w:rsidRPr="00C1706A">
              <w:rPr>
                <w:rFonts w:ascii="GHEA Grapalat" w:hAnsi="GHEA Grapalat"/>
                <w:sz w:val="24"/>
                <w:szCs w:val="24"/>
                <w:lang w:val="hy-AM"/>
              </w:rPr>
              <w:lastRenderedPageBreak/>
              <w:t xml:space="preserve">(ներառյալ պետական գրանցման վկայականների միասնական ռեեստրի, տրանսպորտային միջոցի տիպի հաստատման ռեսստրի, այլ) </w:t>
            </w:r>
            <w:proofErr w:type="spellStart"/>
            <w:r w:rsidR="00596B26" w:rsidRPr="00C1706A">
              <w:rPr>
                <w:rFonts w:ascii="GHEA Grapalat" w:hAnsi="GHEA Grapalat"/>
                <w:sz w:val="24"/>
                <w:szCs w:val="24"/>
                <w:lang w:val="hy-AM"/>
              </w:rPr>
              <w:t>ռեեստրների</w:t>
            </w:r>
            <w:proofErr w:type="spellEnd"/>
            <w:r w:rsidR="00596B26" w:rsidRPr="00C1706A">
              <w:rPr>
                <w:rFonts w:ascii="GHEA Grapalat" w:hAnsi="GHEA Grapalat"/>
                <w:sz w:val="24"/>
                <w:szCs w:val="24"/>
                <w:lang w:val="hy-AM"/>
              </w:rPr>
              <w:t xml:space="preserve"> հետ </w:t>
            </w:r>
            <w:proofErr w:type="spellStart"/>
            <w:r w:rsidR="00596B26" w:rsidRPr="00C1706A">
              <w:rPr>
                <w:rFonts w:ascii="GHEA Grapalat" w:hAnsi="GHEA Grapalat"/>
                <w:sz w:val="24"/>
                <w:szCs w:val="24"/>
                <w:lang w:val="hy-AM"/>
              </w:rPr>
              <w:t>ինտեգրումը</w:t>
            </w:r>
            <w:proofErr w:type="spellEnd"/>
            <w:r w:rsidR="00596B26" w:rsidRPr="00C1706A">
              <w:rPr>
                <w:rFonts w:ascii="GHEA Grapalat" w:hAnsi="GHEA Grapalat"/>
                <w:sz w:val="24"/>
                <w:szCs w:val="24"/>
                <w:lang w:val="hy-AM"/>
              </w:rPr>
              <w:t xml:space="preserve"> ապահովելու նպատակով։</w:t>
            </w:r>
            <w:r w:rsidR="00C1706A" w:rsidRPr="00C1706A">
              <w:rPr>
                <w:rFonts w:ascii="GHEA Grapalat" w:hAnsi="GHEA Grapalat"/>
                <w:sz w:val="24"/>
                <w:szCs w:val="24"/>
                <w:lang w:val="hy-AM"/>
              </w:rPr>
              <w:t xml:space="preserve"> Միաժամանակ ս</w:t>
            </w:r>
            <w:r w:rsidR="00C1706A" w:rsidRPr="00C1706A">
              <w:rPr>
                <w:rFonts w:ascii="Cambria Math" w:hAnsi="Cambria Math" w:cs="Cambria Math"/>
                <w:sz w:val="24"/>
                <w:szCs w:val="24"/>
                <w:lang w:val="hy-AM"/>
              </w:rPr>
              <w:t>․</w:t>
            </w:r>
            <w:r w:rsidR="00C1706A" w:rsidRPr="00C1706A">
              <w:rPr>
                <w:rFonts w:ascii="GHEA Grapalat" w:hAnsi="GHEA Grapalat" w:cs="Cambria Math"/>
                <w:sz w:val="24"/>
                <w:szCs w:val="24"/>
                <w:lang w:val="hy-AM"/>
              </w:rPr>
              <w:t xml:space="preserve"> </w:t>
            </w:r>
            <w:r w:rsidR="00C1706A" w:rsidRPr="00C1706A">
              <w:rPr>
                <w:rFonts w:ascii="GHEA Grapalat" w:hAnsi="GHEA Grapalat" w:cs="GHEA Grapalat"/>
                <w:sz w:val="24"/>
                <w:szCs w:val="24"/>
                <w:lang w:val="hy-AM"/>
              </w:rPr>
              <w:t>թ</w:t>
            </w:r>
            <w:r w:rsidR="00C1706A" w:rsidRPr="00C1706A">
              <w:rPr>
                <w:rFonts w:ascii="Cambria Math" w:hAnsi="Cambria Math" w:cs="Cambria Math"/>
                <w:sz w:val="24"/>
                <w:szCs w:val="24"/>
                <w:lang w:val="hy-AM"/>
              </w:rPr>
              <w:t>․</w:t>
            </w:r>
            <w:r w:rsidR="00C1706A" w:rsidRPr="00C1706A">
              <w:rPr>
                <w:rFonts w:ascii="GHEA Grapalat" w:hAnsi="GHEA Grapalat"/>
                <w:sz w:val="24"/>
                <w:szCs w:val="24"/>
                <w:lang w:val="hy-AM"/>
              </w:rPr>
              <w:t xml:space="preserve"> </w:t>
            </w:r>
            <w:r w:rsidR="00C1706A" w:rsidRPr="00C1706A">
              <w:rPr>
                <w:rFonts w:ascii="GHEA Grapalat" w:hAnsi="GHEA Grapalat" w:cs="GHEA Grapalat"/>
                <w:sz w:val="24"/>
                <w:szCs w:val="24"/>
                <w:lang w:val="hy-AM"/>
              </w:rPr>
              <w:t>փետրվարի</w:t>
            </w:r>
            <w:r w:rsidR="00C1706A" w:rsidRPr="00C1706A">
              <w:rPr>
                <w:rFonts w:ascii="GHEA Grapalat" w:hAnsi="GHEA Grapalat"/>
                <w:sz w:val="24"/>
                <w:szCs w:val="24"/>
                <w:lang w:val="hy-AM"/>
              </w:rPr>
              <w:t xml:space="preserve"> 9-</w:t>
            </w:r>
            <w:r w:rsidR="00C1706A" w:rsidRPr="00C1706A">
              <w:rPr>
                <w:rFonts w:ascii="GHEA Grapalat" w:hAnsi="GHEA Grapalat" w:cs="GHEA Grapalat"/>
                <w:sz w:val="24"/>
                <w:szCs w:val="24"/>
                <w:lang w:val="hy-AM"/>
              </w:rPr>
              <w:t>ին</w:t>
            </w:r>
            <w:r w:rsidR="00C1706A" w:rsidRPr="00C1706A">
              <w:rPr>
                <w:rFonts w:ascii="GHEA Grapalat" w:hAnsi="GHEA Grapalat"/>
                <w:sz w:val="24"/>
                <w:szCs w:val="24"/>
                <w:lang w:val="hy-AM"/>
              </w:rPr>
              <w:t xml:space="preserve"> </w:t>
            </w:r>
            <w:r w:rsidR="00C1706A" w:rsidRPr="00C1706A">
              <w:rPr>
                <w:rFonts w:ascii="GHEA Grapalat" w:hAnsi="GHEA Grapalat" w:cs="GHEA Grapalat"/>
                <w:sz w:val="24"/>
                <w:szCs w:val="24"/>
                <w:lang w:val="hy-AM"/>
              </w:rPr>
              <w:t>Էկոնոմիկայի</w:t>
            </w:r>
            <w:r w:rsidR="00C1706A" w:rsidRPr="00C1706A">
              <w:rPr>
                <w:rFonts w:ascii="GHEA Grapalat" w:hAnsi="GHEA Grapalat"/>
                <w:sz w:val="24"/>
                <w:szCs w:val="24"/>
                <w:lang w:val="hy-AM"/>
              </w:rPr>
              <w:t xml:space="preserve"> </w:t>
            </w:r>
            <w:r w:rsidR="00C1706A" w:rsidRPr="00C1706A">
              <w:rPr>
                <w:rFonts w:ascii="GHEA Grapalat" w:hAnsi="GHEA Grapalat" w:cs="GHEA Grapalat"/>
                <w:sz w:val="24"/>
                <w:szCs w:val="24"/>
                <w:lang w:val="hy-AM"/>
              </w:rPr>
              <w:t>նախարարությունում</w:t>
            </w:r>
            <w:r w:rsidR="00C1706A" w:rsidRPr="00C1706A">
              <w:rPr>
                <w:rFonts w:ascii="GHEA Grapalat" w:hAnsi="GHEA Grapalat"/>
                <w:sz w:val="24"/>
                <w:szCs w:val="24"/>
                <w:lang w:val="hy-AM"/>
              </w:rPr>
              <w:t xml:space="preserve"> </w:t>
            </w:r>
            <w:r w:rsidR="00C1706A" w:rsidRPr="00C1706A">
              <w:rPr>
                <w:rFonts w:ascii="GHEA Grapalat" w:hAnsi="GHEA Grapalat" w:cs="GHEA Grapalat"/>
                <w:sz w:val="24"/>
                <w:szCs w:val="24"/>
                <w:lang w:val="hy-AM"/>
              </w:rPr>
              <w:t>Պետական</w:t>
            </w:r>
            <w:r w:rsidR="00C1706A" w:rsidRPr="00C1706A">
              <w:rPr>
                <w:rFonts w:ascii="GHEA Grapalat" w:hAnsi="GHEA Grapalat"/>
                <w:sz w:val="24"/>
                <w:szCs w:val="24"/>
                <w:lang w:val="hy-AM"/>
              </w:rPr>
              <w:t xml:space="preserve"> </w:t>
            </w:r>
            <w:r w:rsidR="00C1706A" w:rsidRPr="00C1706A">
              <w:rPr>
                <w:rFonts w:ascii="GHEA Grapalat" w:hAnsi="GHEA Grapalat" w:cs="GHEA Grapalat"/>
                <w:sz w:val="24"/>
                <w:szCs w:val="24"/>
                <w:lang w:val="hy-AM"/>
              </w:rPr>
              <w:t>եկամուտների</w:t>
            </w:r>
            <w:r w:rsidR="00C1706A" w:rsidRPr="00C1706A">
              <w:rPr>
                <w:rFonts w:ascii="GHEA Grapalat" w:hAnsi="GHEA Grapalat"/>
                <w:sz w:val="24"/>
                <w:szCs w:val="24"/>
                <w:lang w:val="hy-AM"/>
              </w:rPr>
              <w:t xml:space="preserve"> </w:t>
            </w:r>
            <w:r w:rsidR="00C1706A" w:rsidRPr="00C1706A">
              <w:rPr>
                <w:rFonts w:ascii="GHEA Grapalat" w:hAnsi="GHEA Grapalat" w:cs="GHEA Grapalat"/>
                <w:sz w:val="24"/>
                <w:szCs w:val="24"/>
                <w:lang w:val="hy-AM"/>
              </w:rPr>
              <w:t>կոմիտեի</w:t>
            </w:r>
            <w:r w:rsidR="00C1706A" w:rsidRPr="00C1706A">
              <w:rPr>
                <w:rFonts w:ascii="GHEA Grapalat" w:hAnsi="GHEA Grapalat"/>
                <w:sz w:val="24"/>
                <w:szCs w:val="24"/>
                <w:lang w:val="hy-AM"/>
              </w:rPr>
              <w:t xml:space="preserve">, </w:t>
            </w:r>
            <w:r w:rsidR="00C1706A" w:rsidRPr="00C1706A">
              <w:rPr>
                <w:rFonts w:ascii="GHEA Grapalat" w:hAnsi="GHEA Grapalat" w:cs="GHEA Grapalat"/>
                <w:sz w:val="24"/>
                <w:szCs w:val="24"/>
                <w:lang w:val="hy-AM"/>
              </w:rPr>
              <w:t>հավատարմագրված</w:t>
            </w:r>
            <w:r w:rsidR="00C1706A" w:rsidRPr="00C1706A">
              <w:rPr>
                <w:rFonts w:ascii="GHEA Grapalat" w:hAnsi="GHEA Grapalat"/>
                <w:sz w:val="24"/>
                <w:szCs w:val="24"/>
                <w:lang w:val="hy-AM"/>
              </w:rPr>
              <w:t xml:space="preserve"> </w:t>
            </w:r>
            <w:r w:rsidR="00C1706A" w:rsidRPr="00C1706A">
              <w:rPr>
                <w:rFonts w:ascii="GHEA Grapalat" w:hAnsi="GHEA Grapalat" w:cs="GHEA Grapalat"/>
                <w:sz w:val="24"/>
                <w:szCs w:val="24"/>
                <w:lang w:val="hy-AM"/>
              </w:rPr>
              <w:t>և</w:t>
            </w:r>
            <w:r w:rsidR="00C1706A" w:rsidRPr="00C1706A">
              <w:rPr>
                <w:rFonts w:ascii="GHEA Grapalat" w:hAnsi="GHEA Grapalat"/>
                <w:sz w:val="24"/>
                <w:szCs w:val="24"/>
                <w:lang w:val="hy-AM"/>
              </w:rPr>
              <w:t xml:space="preserve"> </w:t>
            </w:r>
            <w:r w:rsidR="00C1706A" w:rsidRPr="00C1706A">
              <w:rPr>
                <w:rFonts w:ascii="GHEA Grapalat" w:hAnsi="GHEA Grapalat" w:cs="GHEA Grapalat"/>
                <w:sz w:val="24"/>
                <w:szCs w:val="24"/>
                <w:lang w:val="hy-AM"/>
              </w:rPr>
              <w:t>օրենսդրությամբ</w:t>
            </w:r>
            <w:r w:rsidR="00C1706A" w:rsidRPr="00C1706A">
              <w:rPr>
                <w:rFonts w:ascii="GHEA Grapalat" w:hAnsi="GHEA Grapalat"/>
                <w:sz w:val="24"/>
                <w:szCs w:val="24"/>
                <w:lang w:val="hy-AM"/>
              </w:rPr>
              <w:t xml:space="preserve"> </w:t>
            </w:r>
            <w:r w:rsidR="00C1706A" w:rsidRPr="00C1706A">
              <w:rPr>
                <w:rFonts w:ascii="GHEA Grapalat" w:hAnsi="GHEA Grapalat" w:cs="GHEA Grapalat"/>
                <w:sz w:val="24"/>
                <w:szCs w:val="24"/>
                <w:lang w:val="hy-AM"/>
              </w:rPr>
              <w:t>սահմանվ</w:t>
            </w:r>
            <w:r w:rsidR="00C1706A" w:rsidRPr="00C1706A">
              <w:rPr>
                <w:rFonts w:ascii="GHEA Grapalat" w:hAnsi="GHEA Grapalat"/>
                <w:sz w:val="24"/>
                <w:szCs w:val="24"/>
                <w:lang w:val="hy-AM"/>
              </w:rPr>
              <w:t xml:space="preserve">ած կարգով նշանակված համապատասխանության գնահատման մարմինների համապատասխան ներկայացուցիչների մասնակցությամբ կայացած քննարկման արդյունքում </w:t>
            </w:r>
            <w:r w:rsidR="00C1706A">
              <w:rPr>
                <w:rFonts w:ascii="GHEA Grapalat" w:hAnsi="GHEA Grapalat"/>
                <w:sz w:val="24"/>
                <w:szCs w:val="24"/>
                <w:lang w:val="hy-AM"/>
              </w:rPr>
              <w:t>Պ</w:t>
            </w:r>
            <w:r w:rsidR="00C1706A" w:rsidRPr="00C1706A">
              <w:rPr>
                <w:rFonts w:ascii="GHEA Grapalat" w:hAnsi="GHEA Grapalat"/>
                <w:sz w:val="24"/>
                <w:szCs w:val="24"/>
                <w:lang w:val="hy-AM"/>
              </w:rPr>
              <w:t xml:space="preserve">ետական եկամուտների կոմիտեի հետ միջգերատեսչական համագործակցություն ապահովելու նպատակով նշյալ դիտարկումը </w:t>
            </w:r>
            <w:proofErr w:type="spellStart"/>
            <w:r w:rsidR="00C1706A" w:rsidRPr="00C1706A">
              <w:rPr>
                <w:rFonts w:ascii="GHEA Grapalat" w:hAnsi="GHEA Grapalat"/>
                <w:sz w:val="24"/>
                <w:szCs w:val="24"/>
                <w:lang w:val="hy-AM"/>
              </w:rPr>
              <w:t>փոխհամաձայնեցվել</w:t>
            </w:r>
            <w:proofErr w:type="spellEnd"/>
            <w:r w:rsidR="00C1706A" w:rsidRPr="00C1706A">
              <w:rPr>
                <w:rFonts w:ascii="GHEA Grapalat" w:hAnsi="GHEA Grapalat"/>
                <w:sz w:val="24"/>
                <w:szCs w:val="24"/>
                <w:lang w:val="hy-AM"/>
              </w:rPr>
              <w:t xml:space="preserve"> է վերջինիս հետ։</w:t>
            </w:r>
          </w:p>
        </w:tc>
      </w:tr>
      <w:tr w:rsidR="00BF4E45" w:rsidRPr="00A22FFE" w14:paraId="12319DF6" w14:textId="77777777" w:rsidTr="00575272">
        <w:trPr>
          <w:trHeight w:val="330"/>
          <w:tblCellSpacing w:w="0" w:type="dxa"/>
          <w:jc w:val="center"/>
        </w:trPr>
        <w:tc>
          <w:tcPr>
            <w:tcW w:w="7020" w:type="dxa"/>
            <w:vMerge w:val="restart"/>
            <w:tcBorders>
              <w:top w:val="outset" w:sz="6" w:space="0" w:color="auto"/>
              <w:left w:val="outset" w:sz="6" w:space="0" w:color="auto"/>
              <w:right w:val="outset" w:sz="6" w:space="0" w:color="auto"/>
            </w:tcBorders>
            <w:shd w:val="clear" w:color="auto" w:fill="BFBFBF" w:themeFill="background1" w:themeFillShade="BF"/>
          </w:tcPr>
          <w:p w14:paraId="704FBDE5" w14:textId="7BBF9120" w:rsidR="00BF4E45" w:rsidRPr="00A22FFE" w:rsidRDefault="00BF4E45" w:rsidP="00FD2F5F">
            <w:pPr>
              <w:spacing w:line="276" w:lineRule="auto"/>
              <w:jc w:val="both"/>
              <w:rPr>
                <w:rFonts w:ascii="GHEA Grapalat" w:hAnsi="GHEA Grapalat"/>
                <w:b/>
                <w:sz w:val="24"/>
                <w:szCs w:val="24"/>
                <w:lang w:val="hy-AM"/>
              </w:rPr>
            </w:pPr>
            <w:bookmarkStart w:id="0" w:name="_Hlk123219844"/>
            <w:r w:rsidRPr="00A22FFE">
              <w:rPr>
                <w:rFonts w:ascii="GHEA Grapalat" w:hAnsi="GHEA Grapalat"/>
                <w:b/>
                <w:sz w:val="24"/>
                <w:szCs w:val="24"/>
                <w:lang w:val="hy-AM"/>
              </w:rPr>
              <w:lastRenderedPageBreak/>
              <w:t>4</w:t>
            </w:r>
            <w:r w:rsidRPr="00A22FFE">
              <w:rPr>
                <w:rFonts w:ascii="Cambria Math" w:hAnsi="Cambria Math" w:cs="Cambria Math"/>
                <w:b/>
                <w:sz w:val="24"/>
                <w:szCs w:val="24"/>
                <w:lang w:val="hy-AM"/>
              </w:rPr>
              <w:t>․</w:t>
            </w:r>
            <w:r w:rsidRPr="00A22FFE">
              <w:rPr>
                <w:rFonts w:ascii="GHEA Grapalat" w:hAnsi="GHEA Grapalat"/>
                <w:b/>
                <w:sz w:val="24"/>
                <w:szCs w:val="24"/>
                <w:lang w:val="hy-AM"/>
              </w:rPr>
              <w:t xml:space="preserve"> </w:t>
            </w:r>
            <w:r w:rsidRPr="00A22FFE">
              <w:rPr>
                <w:rFonts w:ascii="GHEA Grapalat" w:hAnsi="GHEA Grapalat" w:cs="GHEA Grapalat"/>
                <w:b/>
                <w:sz w:val="24"/>
                <w:szCs w:val="24"/>
                <w:lang w:val="hy-AM"/>
              </w:rPr>
              <w:t>Ֆինանսների</w:t>
            </w:r>
            <w:r w:rsidRPr="00A22FFE">
              <w:rPr>
                <w:rFonts w:ascii="GHEA Grapalat" w:hAnsi="GHEA Grapalat"/>
                <w:b/>
                <w:sz w:val="24"/>
                <w:szCs w:val="24"/>
                <w:lang w:val="hy-AM"/>
              </w:rPr>
              <w:t xml:space="preserve"> </w:t>
            </w:r>
            <w:r w:rsidRPr="00A22FFE">
              <w:rPr>
                <w:rFonts w:ascii="GHEA Grapalat" w:hAnsi="GHEA Grapalat" w:cs="GHEA Grapalat"/>
                <w:b/>
                <w:sz w:val="24"/>
                <w:szCs w:val="24"/>
                <w:lang w:val="hy-AM"/>
              </w:rPr>
              <w:t>նախարարություն</w:t>
            </w:r>
          </w:p>
        </w:tc>
        <w:tc>
          <w:tcPr>
            <w:tcW w:w="73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34FF44" w14:textId="2915A094" w:rsidR="00BF4E45" w:rsidRPr="002230A5" w:rsidRDefault="00BF4E45" w:rsidP="00FD2F5F">
            <w:pPr>
              <w:jc w:val="center"/>
              <w:rPr>
                <w:rFonts w:ascii="GHEA Grapalat" w:hAnsi="GHEA Grapalat"/>
                <w:b/>
                <w:sz w:val="24"/>
                <w:szCs w:val="24"/>
                <w:lang w:val="hy-AM" w:eastAsia="en-US"/>
              </w:rPr>
            </w:pPr>
            <w:r w:rsidRPr="002230A5">
              <w:rPr>
                <w:rFonts w:ascii="GHEA Grapalat" w:hAnsi="GHEA Grapalat"/>
                <w:b/>
                <w:color w:val="000000"/>
                <w:sz w:val="24"/>
                <w:szCs w:val="24"/>
                <w:lang w:val="hy-AM" w:eastAsia="en-US"/>
              </w:rPr>
              <w:t>30.11.2022 թ</w:t>
            </w:r>
            <w:r w:rsidRPr="002230A5">
              <w:rPr>
                <w:rFonts w:ascii="Cambria Math" w:hAnsi="Cambria Math" w:cs="Cambria Math"/>
                <w:b/>
                <w:color w:val="000000"/>
                <w:sz w:val="24"/>
                <w:szCs w:val="24"/>
                <w:lang w:val="hy-AM" w:eastAsia="en-US"/>
              </w:rPr>
              <w:t>․</w:t>
            </w:r>
          </w:p>
        </w:tc>
      </w:tr>
      <w:tr w:rsidR="00BF4E45" w:rsidRPr="00A22FFE" w14:paraId="1495B3CF" w14:textId="77777777" w:rsidTr="00575272">
        <w:trPr>
          <w:trHeight w:val="311"/>
          <w:tblCellSpacing w:w="0" w:type="dxa"/>
          <w:jc w:val="center"/>
        </w:trPr>
        <w:tc>
          <w:tcPr>
            <w:tcW w:w="7020" w:type="dxa"/>
            <w:vMerge/>
            <w:tcBorders>
              <w:left w:val="outset" w:sz="6" w:space="0" w:color="auto"/>
              <w:bottom w:val="outset" w:sz="6" w:space="0" w:color="auto"/>
              <w:right w:val="outset" w:sz="6" w:space="0" w:color="auto"/>
            </w:tcBorders>
            <w:shd w:val="clear" w:color="auto" w:fill="BFBFBF" w:themeFill="background1" w:themeFillShade="BF"/>
          </w:tcPr>
          <w:p w14:paraId="1A4B5703" w14:textId="77777777" w:rsidR="00BF4E45" w:rsidRPr="00A22FFE" w:rsidRDefault="00BF4E45" w:rsidP="007F7746">
            <w:pPr>
              <w:spacing w:line="276" w:lineRule="auto"/>
              <w:ind w:firstLine="709"/>
              <w:jc w:val="both"/>
              <w:rPr>
                <w:rFonts w:ascii="GHEA Grapalat" w:hAnsi="GHEA Grapalat"/>
                <w:b/>
                <w:sz w:val="24"/>
                <w:szCs w:val="24"/>
                <w:lang w:val="hy-AM"/>
              </w:rPr>
            </w:pPr>
          </w:p>
        </w:tc>
        <w:tc>
          <w:tcPr>
            <w:tcW w:w="73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755E096" w14:textId="3CFF466F" w:rsidR="00BF4E45" w:rsidRPr="002230A5" w:rsidRDefault="00BF4E45" w:rsidP="00BF4E45">
            <w:pPr>
              <w:jc w:val="center"/>
              <w:rPr>
                <w:rFonts w:ascii="GHEA Grapalat" w:hAnsi="GHEA Grapalat"/>
                <w:b/>
                <w:color w:val="000000"/>
                <w:sz w:val="24"/>
                <w:szCs w:val="24"/>
                <w:shd w:val="clear" w:color="auto" w:fill="FFFFFF"/>
              </w:rPr>
            </w:pPr>
            <w:r w:rsidRPr="002230A5">
              <w:rPr>
                <w:rFonts w:ascii="GHEA Grapalat" w:hAnsi="GHEA Grapalat"/>
                <w:b/>
                <w:color w:val="000000"/>
                <w:sz w:val="24"/>
                <w:szCs w:val="24"/>
                <w:shd w:val="clear" w:color="auto" w:fill="BFBFBF" w:themeFill="background1" w:themeFillShade="BF"/>
                <w:lang w:val="en-US"/>
              </w:rPr>
              <w:t xml:space="preserve">N </w:t>
            </w:r>
            <w:r w:rsidR="00A22FFE" w:rsidRPr="002230A5">
              <w:rPr>
                <w:rFonts w:ascii="GHEA Grapalat" w:hAnsi="GHEA Grapalat"/>
                <w:b/>
                <w:color w:val="000000"/>
                <w:sz w:val="24"/>
                <w:szCs w:val="24"/>
                <w:shd w:val="clear" w:color="auto" w:fill="BFBFBF" w:themeFill="background1" w:themeFillShade="BF"/>
              </w:rPr>
              <w:t>01/2-1/20931-2022</w:t>
            </w:r>
          </w:p>
        </w:tc>
      </w:tr>
      <w:tr w:rsidR="00BF4E45" w:rsidRPr="00A22FFE" w14:paraId="6E5A9F4A" w14:textId="77777777" w:rsidTr="00575272">
        <w:trPr>
          <w:trHeight w:val="515"/>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hideMark/>
          </w:tcPr>
          <w:p w14:paraId="304579E4" w14:textId="77777777" w:rsidR="00BF4E45" w:rsidRPr="00A22FFE" w:rsidRDefault="00BF4E45" w:rsidP="00A22FFE">
            <w:pPr>
              <w:tabs>
                <w:tab w:val="left" w:pos="7260"/>
              </w:tabs>
              <w:spacing w:line="360" w:lineRule="auto"/>
              <w:ind w:right="165"/>
              <w:rPr>
                <w:rFonts w:ascii="GHEA Grapalat" w:eastAsia="Calibri" w:hAnsi="GHEA Grapalat" w:cs="GHEA Grapalat"/>
                <w:bCs/>
                <w:sz w:val="24"/>
                <w:szCs w:val="24"/>
                <w:lang w:val="hy-AM"/>
              </w:rPr>
            </w:pPr>
            <w:r w:rsidRPr="00A22FFE">
              <w:rPr>
                <w:rFonts w:ascii="GHEA Grapalat" w:eastAsia="Calibri" w:hAnsi="GHEA Grapalat" w:cs="GHEA Grapalat"/>
                <w:bCs/>
                <w:sz w:val="24"/>
                <w:szCs w:val="24"/>
                <w:lang w:val="hy-AM"/>
              </w:rPr>
              <w:t>Առաջարկություններ և դիտողություններ չկան:</w:t>
            </w:r>
          </w:p>
        </w:tc>
        <w:tc>
          <w:tcPr>
            <w:tcW w:w="7380" w:type="dxa"/>
            <w:tcBorders>
              <w:top w:val="outset" w:sz="6" w:space="0" w:color="auto"/>
              <w:left w:val="outset" w:sz="6" w:space="0" w:color="auto"/>
              <w:bottom w:val="outset" w:sz="6" w:space="0" w:color="auto"/>
              <w:right w:val="outset" w:sz="6" w:space="0" w:color="auto"/>
            </w:tcBorders>
            <w:shd w:val="clear" w:color="auto" w:fill="FFFFFF"/>
            <w:hideMark/>
          </w:tcPr>
          <w:p w14:paraId="7461FE03" w14:textId="77777777" w:rsidR="00BF4E45" w:rsidRPr="00A22FFE" w:rsidRDefault="00BF4E45" w:rsidP="00E611BE">
            <w:pPr>
              <w:jc w:val="center"/>
              <w:rPr>
                <w:rFonts w:ascii="GHEA Grapalat" w:hAnsi="GHEA Grapalat"/>
                <w:b/>
                <w:color w:val="000000"/>
                <w:sz w:val="24"/>
                <w:szCs w:val="24"/>
                <w:lang w:val="hy-AM" w:eastAsia="en-US"/>
              </w:rPr>
            </w:pPr>
          </w:p>
        </w:tc>
      </w:tr>
      <w:bookmarkEnd w:id="0"/>
      <w:tr w:rsidR="00596B26" w:rsidRPr="00A22FFE" w14:paraId="7CEF3426" w14:textId="77777777" w:rsidTr="00575272">
        <w:trPr>
          <w:trHeight w:val="330"/>
          <w:tblCellSpacing w:w="0" w:type="dxa"/>
          <w:jc w:val="center"/>
        </w:trPr>
        <w:tc>
          <w:tcPr>
            <w:tcW w:w="7020" w:type="dxa"/>
            <w:vMerge w:val="restart"/>
            <w:tcBorders>
              <w:top w:val="outset" w:sz="6" w:space="0" w:color="auto"/>
              <w:left w:val="outset" w:sz="6" w:space="0" w:color="auto"/>
              <w:right w:val="outset" w:sz="6" w:space="0" w:color="auto"/>
            </w:tcBorders>
            <w:shd w:val="clear" w:color="auto" w:fill="BFBFBF" w:themeFill="background1" w:themeFillShade="BF"/>
          </w:tcPr>
          <w:p w14:paraId="5083B06B" w14:textId="1555501B" w:rsidR="00596B26" w:rsidRPr="00596B26" w:rsidRDefault="00000CD7" w:rsidP="000A567B">
            <w:pPr>
              <w:spacing w:line="276" w:lineRule="auto"/>
              <w:jc w:val="both"/>
              <w:rPr>
                <w:rFonts w:ascii="GHEA Grapalat" w:hAnsi="GHEA Grapalat"/>
                <w:b/>
                <w:sz w:val="24"/>
                <w:szCs w:val="24"/>
                <w:lang w:val="en-US"/>
              </w:rPr>
            </w:pPr>
            <w:r>
              <w:rPr>
                <w:rFonts w:ascii="GHEA Grapalat" w:hAnsi="GHEA Grapalat"/>
                <w:b/>
                <w:sz w:val="24"/>
                <w:szCs w:val="24"/>
                <w:lang w:val="hy-AM"/>
              </w:rPr>
              <w:t>5</w:t>
            </w:r>
            <w:r w:rsidR="00596B26" w:rsidRPr="00A22FFE">
              <w:rPr>
                <w:rFonts w:ascii="Cambria Math" w:hAnsi="Cambria Math" w:cs="Cambria Math"/>
                <w:b/>
                <w:sz w:val="24"/>
                <w:szCs w:val="24"/>
                <w:lang w:val="hy-AM"/>
              </w:rPr>
              <w:t>․</w:t>
            </w:r>
            <w:r w:rsidR="00596B26" w:rsidRPr="00A22FFE">
              <w:rPr>
                <w:rFonts w:ascii="GHEA Grapalat" w:hAnsi="GHEA Grapalat"/>
                <w:b/>
                <w:sz w:val="24"/>
                <w:szCs w:val="24"/>
                <w:lang w:val="hy-AM"/>
              </w:rPr>
              <w:t xml:space="preserve"> </w:t>
            </w:r>
            <w:r w:rsidR="00596B26">
              <w:rPr>
                <w:rFonts w:ascii="GHEA Grapalat" w:hAnsi="GHEA Grapalat" w:cs="GHEA Grapalat"/>
                <w:b/>
                <w:sz w:val="24"/>
                <w:szCs w:val="24"/>
                <w:lang w:val="hy-AM"/>
              </w:rPr>
              <w:t>Արդարադատության</w:t>
            </w:r>
            <w:r w:rsidR="00596B26" w:rsidRPr="00A22FFE">
              <w:rPr>
                <w:rFonts w:ascii="GHEA Grapalat" w:hAnsi="GHEA Grapalat"/>
                <w:b/>
                <w:sz w:val="24"/>
                <w:szCs w:val="24"/>
                <w:lang w:val="hy-AM"/>
              </w:rPr>
              <w:t xml:space="preserve"> </w:t>
            </w:r>
            <w:r w:rsidR="00596B26" w:rsidRPr="00A22FFE">
              <w:rPr>
                <w:rFonts w:ascii="GHEA Grapalat" w:hAnsi="GHEA Grapalat" w:cs="GHEA Grapalat"/>
                <w:b/>
                <w:sz w:val="24"/>
                <w:szCs w:val="24"/>
                <w:lang w:val="hy-AM"/>
              </w:rPr>
              <w:t>նախարարություն</w:t>
            </w:r>
            <w:r w:rsidR="00596B26">
              <w:rPr>
                <w:rFonts w:ascii="GHEA Grapalat" w:hAnsi="GHEA Grapalat" w:cs="GHEA Grapalat"/>
                <w:b/>
                <w:sz w:val="24"/>
                <w:szCs w:val="24"/>
                <w:lang w:val="en-US"/>
              </w:rPr>
              <w:t xml:space="preserve">  </w:t>
            </w:r>
          </w:p>
        </w:tc>
        <w:tc>
          <w:tcPr>
            <w:tcW w:w="73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713C811" w14:textId="26193C39" w:rsidR="00596B26" w:rsidRPr="002230A5" w:rsidRDefault="00575272" w:rsidP="000A567B">
            <w:pPr>
              <w:jc w:val="center"/>
              <w:rPr>
                <w:rFonts w:ascii="GHEA Grapalat" w:hAnsi="GHEA Grapalat"/>
                <w:b/>
                <w:sz w:val="24"/>
                <w:szCs w:val="24"/>
                <w:lang w:val="hy-AM" w:eastAsia="en-US"/>
              </w:rPr>
            </w:pPr>
            <w:r w:rsidRPr="002230A5">
              <w:rPr>
                <w:rFonts w:ascii="GHEA Grapalat" w:hAnsi="GHEA Grapalat"/>
                <w:b/>
                <w:color w:val="000000"/>
                <w:sz w:val="24"/>
                <w:szCs w:val="24"/>
                <w:lang w:val="en-US" w:eastAsia="en-US"/>
              </w:rPr>
              <w:t>23</w:t>
            </w:r>
            <w:r w:rsidR="00596B26" w:rsidRPr="002230A5">
              <w:rPr>
                <w:rFonts w:ascii="GHEA Grapalat" w:hAnsi="GHEA Grapalat"/>
                <w:b/>
                <w:color w:val="000000"/>
                <w:sz w:val="24"/>
                <w:szCs w:val="24"/>
                <w:lang w:val="hy-AM" w:eastAsia="en-US"/>
              </w:rPr>
              <w:t>.1</w:t>
            </w:r>
            <w:r w:rsidRPr="002230A5">
              <w:rPr>
                <w:rFonts w:ascii="GHEA Grapalat" w:hAnsi="GHEA Grapalat"/>
                <w:b/>
                <w:color w:val="000000"/>
                <w:sz w:val="24"/>
                <w:szCs w:val="24"/>
                <w:lang w:val="en-US" w:eastAsia="en-US"/>
              </w:rPr>
              <w:t>2</w:t>
            </w:r>
            <w:r w:rsidR="00596B26" w:rsidRPr="002230A5">
              <w:rPr>
                <w:rFonts w:ascii="GHEA Grapalat" w:hAnsi="GHEA Grapalat"/>
                <w:b/>
                <w:color w:val="000000"/>
                <w:sz w:val="24"/>
                <w:szCs w:val="24"/>
                <w:lang w:val="hy-AM" w:eastAsia="en-US"/>
              </w:rPr>
              <w:t>.2022 թ</w:t>
            </w:r>
            <w:r w:rsidR="00596B26" w:rsidRPr="002230A5">
              <w:rPr>
                <w:rFonts w:ascii="Cambria Math" w:hAnsi="Cambria Math" w:cs="Cambria Math"/>
                <w:b/>
                <w:color w:val="000000"/>
                <w:sz w:val="24"/>
                <w:szCs w:val="24"/>
                <w:lang w:val="hy-AM" w:eastAsia="en-US"/>
              </w:rPr>
              <w:t>․</w:t>
            </w:r>
          </w:p>
        </w:tc>
      </w:tr>
      <w:tr w:rsidR="00596B26" w:rsidRPr="00A22FFE" w14:paraId="55D5F8D5" w14:textId="77777777" w:rsidTr="00575272">
        <w:trPr>
          <w:trHeight w:val="311"/>
          <w:tblCellSpacing w:w="0" w:type="dxa"/>
          <w:jc w:val="center"/>
        </w:trPr>
        <w:tc>
          <w:tcPr>
            <w:tcW w:w="7020" w:type="dxa"/>
            <w:vMerge/>
            <w:tcBorders>
              <w:left w:val="outset" w:sz="6" w:space="0" w:color="auto"/>
              <w:bottom w:val="outset" w:sz="6" w:space="0" w:color="auto"/>
              <w:right w:val="outset" w:sz="6" w:space="0" w:color="auto"/>
            </w:tcBorders>
            <w:shd w:val="clear" w:color="auto" w:fill="BFBFBF" w:themeFill="background1" w:themeFillShade="BF"/>
          </w:tcPr>
          <w:p w14:paraId="7FB09F4B" w14:textId="77777777" w:rsidR="00596B26" w:rsidRPr="00A22FFE" w:rsidRDefault="00596B26" w:rsidP="000A567B">
            <w:pPr>
              <w:spacing w:line="276" w:lineRule="auto"/>
              <w:ind w:firstLine="709"/>
              <w:jc w:val="both"/>
              <w:rPr>
                <w:rFonts w:ascii="GHEA Grapalat" w:hAnsi="GHEA Grapalat"/>
                <w:b/>
                <w:sz w:val="24"/>
                <w:szCs w:val="24"/>
                <w:lang w:val="hy-AM"/>
              </w:rPr>
            </w:pPr>
          </w:p>
        </w:tc>
        <w:tc>
          <w:tcPr>
            <w:tcW w:w="73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5DC0C70" w14:textId="0ABDA4CC" w:rsidR="00596B26" w:rsidRPr="002230A5" w:rsidRDefault="00575272" w:rsidP="00575272">
            <w:pPr>
              <w:pStyle w:val="Heading1"/>
              <w:tabs>
                <w:tab w:val="left" w:pos="567"/>
              </w:tabs>
              <w:spacing w:before="0" w:line="360" w:lineRule="auto"/>
              <w:jc w:val="center"/>
              <w:rPr>
                <w:rFonts w:ascii="GHEA Grapalat" w:hAnsi="GHEA Grapalat" w:cs="Sylfaen"/>
                <w:b/>
                <w:sz w:val="24"/>
                <w:szCs w:val="24"/>
                <w:lang w:val="hy-AM" w:eastAsia="en-US"/>
              </w:rPr>
            </w:pPr>
            <w:r w:rsidRPr="002230A5">
              <w:rPr>
                <w:rFonts w:ascii="GHEA Grapalat" w:hAnsi="GHEA Grapalat" w:cs="Sylfaen"/>
                <w:b/>
                <w:color w:val="000000" w:themeColor="text1"/>
                <w:sz w:val="24"/>
                <w:szCs w:val="24"/>
                <w:lang w:val="hy-AM"/>
              </w:rPr>
              <w:t xml:space="preserve">N </w:t>
            </w:r>
            <w:r w:rsidRPr="002230A5">
              <w:rPr>
                <w:rFonts w:ascii="GHEA Grapalat" w:hAnsi="GHEA Grapalat" w:cs="Sylfaen"/>
                <w:b/>
                <w:color w:val="000000" w:themeColor="text1"/>
                <w:sz w:val="24"/>
                <w:szCs w:val="24"/>
              </w:rPr>
              <w:t>/27.3/57679-2022</w:t>
            </w:r>
          </w:p>
        </w:tc>
      </w:tr>
      <w:tr w:rsidR="00596B26" w:rsidRPr="00DE69FC" w14:paraId="54D1DCD3" w14:textId="77777777" w:rsidTr="00575272">
        <w:trPr>
          <w:trHeight w:val="515"/>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hideMark/>
          </w:tcPr>
          <w:p w14:paraId="6DD97A00" w14:textId="77777777" w:rsidR="00575272" w:rsidRDefault="00575272" w:rsidP="00575272">
            <w:pPr>
              <w:spacing w:line="312" w:lineRule="auto"/>
              <w:ind w:left="150" w:right="90" w:firstLine="270"/>
              <w:jc w:val="both"/>
              <w:rPr>
                <w:rFonts w:ascii="GHEA Grapalat" w:hAnsi="GHEA Grapalat" w:cs="Sylfaen"/>
                <w:color w:val="000000" w:themeColor="text1"/>
                <w:sz w:val="24"/>
                <w:szCs w:val="24"/>
                <w:lang w:val="en-US" w:eastAsia="en-US"/>
              </w:rPr>
            </w:pPr>
            <w:proofErr w:type="spellStart"/>
            <w:r>
              <w:rPr>
                <w:rFonts w:ascii="GHEA Grapalat" w:hAnsi="GHEA Grapalat" w:cs="Sylfaen"/>
                <w:color w:val="000000" w:themeColor="text1"/>
                <w:sz w:val="24"/>
                <w:szCs w:val="24"/>
                <w:lang w:val="en-US"/>
              </w:rPr>
              <w:t>Նախագծի</w:t>
            </w:r>
            <w:proofErr w:type="spellEnd"/>
            <w:r>
              <w:rPr>
                <w:rFonts w:ascii="GHEA Grapalat" w:hAnsi="GHEA Grapalat" w:cs="Sylfaen"/>
                <w:color w:val="000000" w:themeColor="text1"/>
                <w:sz w:val="24"/>
                <w:szCs w:val="24"/>
                <w:lang w:val="en-US"/>
              </w:rPr>
              <w:t xml:space="preserve"> 1-ին </w:t>
            </w:r>
            <w:proofErr w:type="spellStart"/>
            <w:r>
              <w:rPr>
                <w:rFonts w:ascii="GHEA Grapalat" w:hAnsi="GHEA Grapalat" w:cs="Sylfaen"/>
                <w:color w:val="000000" w:themeColor="text1"/>
                <w:sz w:val="24"/>
                <w:szCs w:val="24"/>
                <w:lang w:val="en-US"/>
              </w:rPr>
              <w:t>կետով</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նախատեսվող</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փոփոխության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համաձայն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Հայաստանի</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Հանրապետության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կառավարության</w:t>
            </w:r>
            <w:proofErr w:type="spellEnd"/>
            <w:r>
              <w:rPr>
                <w:rFonts w:ascii="GHEA Grapalat" w:hAnsi="GHEA Grapalat" w:cs="Sylfaen"/>
                <w:color w:val="000000" w:themeColor="text1"/>
                <w:sz w:val="24"/>
                <w:szCs w:val="24"/>
                <w:lang w:val="en-US"/>
              </w:rPr>
              <w:t xml:space="preserve"> 2013 </w:t>
            </w:r>
            <w:proofErr w:type="spellStart"/>
            <w:r>
              <w:rPr>
                <w:rFonts w:ascii="GHEA Grapalat" w:hAnsi="GHEA Grapalat" w:cs="Sylfaen"/>
                <w:color w:val="000000" w:themeColor="text1"/>
                <w:sz w:val="24"/>
                <w:szCs w:val="24"/>
                <w:lang w:val="en-US"/>
              </w:rPr>
              <w:t>թվականի</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հունիսի</w:t>
            </w:r>
            <w:proofErr w:type="spellEnd"/>
            <w:r>
              <w:rPr>
                <w:rFonts w:ascii="GHEA Grapalat" w:hAnsi="GHEA Grapalat" w:cs="Sylfaen"/>
                <w:color w:val="000000" w:themeColor="text1"/>
                <w:sz w:val="24"/>
                <w:szCs w:val="24"/>
                <w:lang w:val="en-US"/>
              </w:rPr>
              <w:t xml:space="preserve"> 13-ի «</w:t>
            </w:r>
            <w:proofErr w:type="spellStart"/>
            <w:r>
              <w:rPr>
                <w:rFonts w:ascii="GHEA Grapalat" w:hAnsi="GHEA Grapalat" w:cs="Sylfaen"/>
                <w:color w:val="000000" w:themeColor="text1"/>
                <w:sz w:val="24"/>
                <w:szCs w:val="24"/>
                <w:lang w:val="en-US"/>
              </w:rPr>
              <w:t>Համապատասխանության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գնահատման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մարմինների</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նշանակման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ընթացակարգը</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չափանիշները</w:t>
            </w:r>
            <w:proofErr w:type="spellEnd"/>
            <w:r>
              <w:rPr>
                <w:rFonts w:ascii="GHEA Grapalat" w:hAnsi="GHEA Grapalat" w:cs="Sylfaen"/>
                <w:color w:val="000000" w:themeColor="text1"/>
                <w:sz w:val="24"/>
                <w:szCs w:val="24"/>
                <w:lang w:val="en-US"/>
              </w:rPr>
              <w:t xml:space="preserve"> և </w:t>
            </w:r>
            <w:proofErr w:type="spellStart"/>
            <w:r>
              <w:rPr>
                <w:rFonts w:ascii="GHEA Grapalat" w:hAnsi="GHEA Grapalat" w:cs="Sylfaen"/>
                <w:color w:val="000000" w:themeColor="text1"/>
                <w:sz w:val="24"/>
                <w:szCs w:val="24"/>
                <w:lang w:val="en-US"/>
              </w:rPr>
              <w:t>դեպքերը</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հաստատելու</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մասին</w:t>
            </w:r>
            <w:proofErr w:type="spellEnd"/>
            <w:r>
              <w:rPr>
                <w:rFonts w:ascii="GHEA Grapalat" w:hAnsi="GHEA Grapalat" w:cs="Sylfaen"/>
                <w:color w:val="000000" w:themeColor="text1"/>
                <w:sz w:val="24"/>
                <w:szCs w:val="24"/>
                <w:lang w:val="en-US"/>
              </w:rPr>
              <w:t xml:space="preserve">» N 623-Ն </w:t>
            </w:r>
            <w:proofErr w:type="spellStart"/>
            <w:r>
              <w:rPr>
                <w:rFonts w:ascii="GHEA Grapalat" w:hAnsi="GHEA Grapalat" w:cs="Sylfaen"/>
                <w:color w:val="000000" w:themeColor="text1"/>
                <w:sz w:val="24"/>
                <w:szCs w:val="24"/>
                <w:lang w:val="en-US"/>
              </w:rPr>
              <w:t>որոշման</w:t>
            </w:r>
            <w:proofErr w:type="spellEnd"/>
            <w:r>
              <w:rPr>
                <w:rFonts w:ascii="GHEA Grapalat" w:hAnsi="GHEA Grapalat" w:cs="Sylfaen"/>
                <w:color w:val="000000" w:themeColor="text1"/>
                <w:sz w:val="24"/>
                <w:szCs w:val="24"/>
                <w:lang w:val="en-US"/>
              </w:rPr>
              <w:t xml:space="preserve"> N 1 </w:t>
            </w:r>
            <w:proofErr w:type="spellStart"/>
            <w:r>
              <w:rPr>
                <w:rFonts w:ascii="GHEA Grapalat" w:hAnsi="GHEA Grapalat" w:cs="Sylfaen"/>
                <w:color w:val="000000" w:themeColor="text1"/>
                <w:sz w:val="24"/>
                <w:szCs w:val="24"/>
                <w:lang w:val="en-US"/>
              </w:rPr>
              <w:t>հավելվածում</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lastRenderedPageBreak/>
              <w:t>կատարվում</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են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լրացումներ</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մասնավորապես</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լրացվում</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են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նոր</w:t>
            </w:r>
            <w:proofErr w:type="spellEnd"/>
            <w:r>
              <w:rPr>
                <w:rFonts w:ascii="GHEA Grapalat" w:hAnsi="GHEA Grapalat" w:cs="Sylfaen"/>
                <w:color w:val="000000" w:themeColor="text1"/>
                <w:sz w:val="24"/>
                <w:szCs w:val="24"/>
                <w:lang w:val="en-US"/>
              </w:rPr>
              <w:t xml:space="preserve">՝ 11.2-11.6-րդ </w:t>
            </w:r>
            <w:proofErr w:type="spellStart"/>
            <w:r>
              <w:rPr>
                <w:rFonts w:ascii="GHEA Grapalat" w:hAnsi="GHEA Grapalat" w:cs="Sylfaen"/>
                <w:color w:val="000000" w:themeColor="text1"/>
                <w:sz w:val="24"/>
                <w:szCs w:val="24"/>
                <w:lang w:val="en-US"/>
              </w:rPr>
              <w:t>կետեր</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Նշվածի</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վերաբերյալ</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հայտնում</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ենք</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հետևյալը</w:t>
            </w:r>
            <w:proofErr w:type="spellEnd"/>
            <w:r>
              <w:rPr>
                <w:rFonts w:ascii="GHEA Grapalat" w:hAnsi="GHEA Grapalat" w:cs="Sylfaen"/>
                <w:color w:val="000000" w:themeColor="text1"/>
                <w:sz w:val="24"/>
                <w:szCs w:val="24"/>
                <w:lang w:val="en-US"/>
              </w:rPr>
              <w:t>.</w:t>
            </w:r>
          </w:p>
          <w:p w14:paraId="4B2A32E2" w14:textId="77777777" w:rsidR="00575272" w:rsidRDefault="00575272" w:rsidP="00575272">
            <w:pPr>
              <w:spacing w:line="312" w:lineRule="auto"/>
              <w:ind w:left="150" w:right="90" w:firstLine="270"/>
              <w:jc w:val="both"/>
              <w:rPr>
                <w:rFonts w:ascii="GHEA Grapalat" w:hAnsi="GHEA Grapalat" w:cs="Sylfaen"/>
                <w:color w:val="000000" w:themeColor="text1"/>
                <w:sz w:val="24"/>
                <w:szCs w:val="24"/>
                <w:lang w:val="en-US"/>
              </w:rPr>
            </w:pPr>
            <w:r>
              <w:rPr>
                <w:rFonts w:ascii="GHEA Grapalat" w:hAnsi="GHEA Grapalat" w:cs="Sylfaen"/>
                <w:color w:val="000000" w:themeColor="text1"/>
                <w:sz w:val="24"/>
                <w:szCs w:val="24"/>
                <w:lang w:val="en-US"/>
              </w:rPr>
              <w:t xml:space="preserve">1) </w:t>
            </w:r>
            <w:proofErr w:type="spellStart"/>
            <w:r>
              <w:rPr>
                <w:rFonts w:ascii="GHEA Grapalat" w:hAnsi="GHEA Grapalat" w:cs="Sylfaen"/>
                <w:color w:val="000000" w:themeColor="text1"/>
                <w:sz w:val="24"/>
                <w:szCs w:val="24"/>
                <w:lang w:val="en-US"/>
              </w:rPr>
              <w:t>Որոշման</w:t>
            </w:r>
            <w:proofErr w:type="spellEnd"/>
            <w:r>
              <w:rPr>
                <w:rFonts w:ascii="GHEA Grapalat" w:hAnsi="GHEA Grapalat"/>
                <w:color w:val="000000"/>
              </w:rPr>
              <w:t xml:space="preserve"> </w:t>
            </w:r>
            <w:r>
              <w:rPr>
                <w:rFonts w:ascii="GHEA Grapalat" w:hAnsi="GHEA Grapalat" w:cs="Sylfaen"/>
                <w:color w:val="000000" w:themeColor="text1"/>
                <w:sz w:val="24"/>
                <w:szCs w:val="24"/>
                <w:lang w:val="en-US"/>
              </w:rPr>
              <w:t xml:space="preserve">N 1 </w:t>
            </w:r>
            <w:proofErr w:type="spellStart"/>
            <w:r>
              <w:rPr>
                <w:rFonts w:ascii="GHEA Grapalat" w:hAnsi="GHEA Grapalat" w:cs="Sylfaen"/>
                <w:color w:val="000000" w:themeColor="text1"/>
                <w:sz w:val="24"/>
                <w:szCs w:val="24"/>
                <w:lang w:val="en-US"/>
              </w:rPr>
              <w:t>հավելվածում</w:t>
            </w:r>
            <w:proofErr w:type="spellEnd"/>
            <w:r>
              <w:rPr>
                <w:rFonts w:ascii="GHEA Grapalat" w:hAnsi="GHEA Grapalat" w:cs="Sylfaen"/>
                <w:color w:val="000000" w:themeColor="text1"/>
                <w:sz w:val="24"/>
                <w:szCs w:val="24"/>
                <w:lang w:val="en-US"/>
              </w:rPr>
              <w:t xml:space="preserve"> 11.4 </w:t>
            </w:r>
            <w:proofErr w:type="spellStart"/>
            <w:r>
              <w:rPr>
                <w:rFonts w:ascii="GHEA Grapalat" w:hAnsi="GHEA Grapalat" w:cs="Sylfaen"/>
                <w:color w:val="000000" w:themeColor="text1"/>
                <w:sz w:val="24"/>
                <w:szCs w:val="24"/>
                <w:lang w:val="en-US"/>
              </w:rPr>
              <w:t>կետի</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միջոցով</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բառից</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հետո</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առաջարկում</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ենք</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լրացնել</w:t>
            </w:r>
            <w:proofErr w:type="spellEnd"/>
            <w:r>
              <w:rPr>
                <w:rFonts w:ascii="GHEA Grapalat" w:hAnsi="GHEA Grapalat" w:cs="Sylfaen"/>
                <w:color w:val="000000" w:themeColor="text1"/>
                <w:sz w:val="24"/>
                <w:szCs w:val="24"/>
                <w:lang w:val="en-US"/>
              </w:rPr>
              <w:t xml:space="preserve"> «, </w:t>
            </w:r>
            <w:proofErr w:type="spellStart"/>
            <w:r>
              <w:rPr>
                <w:rFonts w:ascii="GHEA Grapalat" w:hAnsi="GHEA Grapalat" w:cs="Sylfaen"/>
                <w:color w:val="000000" w:themeColor="text1"/>
                <w:sz w:val="24"/>
                <w:szCs w:val="24"/>
                <w:lang w:val="en-US"/>
              </w:rPr>
              <w:t>բացառությամբ</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անհաղթահարելի</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ուժի</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առկայության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դեպքերում</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երբ</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դրանք</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կարող</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են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տրամադրվել</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թղթային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եղանակով</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բառերով</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հաշվի</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առնելով</w:t>
            </w:r>
            <w:proofErr w:type="spellEnd"/>
            <w:r>
              <w:rPr>
                <w:rFonts w:ascii="GHEA Grapalat" w:hAnsi="GHEA Grapalat" w:cs="Sylfaen"/>
                <w:color w:val="000000" w:themeColor="text1"/>
                <w:sz w:val="24"/>
                <w:szCs w:val="24"/>
                <w:lang w:val="en-US"/>
              </w:rPr>
              <w:t xml:space="preserve"> 11.2-րդ </w:t>
            </w:r>
            <w:proofErr w:type="spellStart"/>
            <w:r>
              <w:rPr>
                <w:rFonts w:ascii="GHEA Grapalat" w:hAnsi="GHEA Grapalat" w:cs="Sylfaen"/>
                <w:color w:val="000000" w:themeColor="text1"/>
                <w:sz w:val="24"/>
                <w:szCs w:val="24"/>
                <w:lang w:val="en-US"/>
              </w:rPr>
              <w:t>կետի</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կարգավորումները</w:t>
            </w:r>
            <w:proofErr w:type="spellEnd"/>
            <w:r>
              <w:rPr>
                <w:rFonts w:ascii="GHEA Grapalat" w:hAnsi="GHEA Grapalat" w:cs="Sylfaen"/>
                <w:color w:val="000000" w:themeColor="text1"/>
                <w:sz w:val="24"/>
                <w:szCs w:val="24"/>
                <w:lang w:val="en-US"/>
              </w:rPr>
              <w:t>:</w:t>
            </w:r>
          </w:p>
          <w:p w14:paraId="2CEEDCB2" w14:textId="77777777" w:rsidR="00575272" w:rsidRDefault="00575272" w:rsidP="00575272">
            <w:pPr>
              <w:spacing w:line="312" w:lineRule="auto"/>
              <w:ind w:left="150" w:right="90" w:firstLine="270"/>
              <w:jc w:val="both"/>
              <w:rPr>
                <w:rFonts w:ascii="GHEA Grapalat" w:hAnsi="GHEA Grapalat" w:cs="Sylfaen"/>
                <w:color w:val="000000" w:themeColor="text1"/>
                <w:sz w:val="24"/>
                <w:szCs w:val="24"/>
                <w:lang w:val="en-US"/>
              </w:rPr>
            </w:pPr>
            <w:r>
              <w:rPr>
                <w:rFonts w:ascii="GHEA Grapalat" w:hAnsi="GHEA Grapalat" w:cs="Sylfaen"/>
                <w:color w:val="000000" w:themeColor="text1"/>
                <w:sz w:val="24"/>
                <w:szCs w:val="24"/>
                <w:lang w:val="en-US"/>
              </w:rPr>
              <w:t xml:space="preserve">2) </w:t>
            </w:r>
            <w:proofErr w:type="spellStart"/>
            <w:r>
              <w:rPr>
                <w:rFonts w:ascii="GHEA Grapalat" w:hAnsi="GHEA Grapalat" w:cs="Sylfaen"/>
                <w:color w:val="000000" w:themeColor="text1"/>
                <w:sz w:val="24"/>
                <w:szCs w:val="24"/>
                <w:lang w:val="en-US"/>
              </w:rPr>
              <w:t>Որոշման</w:t>
            </w:r>
            <w:proofErr w:type="spellEnd"/>
            <w:r>
              <w:rPr>
                <w:rFonts w:ascii="GHEA Grapalat" w:hAnsi="GHEA Grapalat" w:cs="Sylfaen"/>
                <w:color w:val="000000" w:themeColor="text1"/>
                <w:sz w:val="24"/>
                <w:szCs w:val="24"/>
                <w:lang w:val="en-US"/>
              </w:rPr>
              <w:t xml:space="preserve"> N 1 </w:t>
            </w:r>
            <w:proofErr w:type="spellStart"/>
            <w:r>
              <w:rPr>
                <w:rFonts w:ascii="GHEA Grapalat" w:hAnsi="GHEA Grapalat" w:cs="Sylfaen"/>
                <w:color w:val="000000" w:themeColor="text1"/>
                <w:sz w:val="24"/>
                <w:szCs w:val="24"/>
                <w:lang w:val="en-US"/>
              </w:rPr>
              <w:t>հավելվածում</w:t>
            </w:r>
            <w:proofErr w:type="spellEnd"/>
            <w:r>
              <w:rPr>
                <w:rFonts w:ascii="GHEA Grapalat" w:hAnsi="GHEA Grapalat" w:cs="Sylfaen"/>
                <w:color w:val="000000" w:themeColor="text1"/>
                <w:sz w:val="24"/>
                <w:szCs w:val="24"/>
                <w:lang w:val="en-US"/>
              </w:rPr>
              <w:t xml:space="preserve"> 11.6 </w:t>
            </w:r>
            <w:proofErr w:type="spellStart"/>
            <w:r>
              <w:rPr>
                <w:rFonts w:ascii="GHEA Grapalat" w:hAnsi="GHEA Grapalat" w:cs="Sylfaen"/>
                <w:color w:val="000000" w:themeColor="text1"/>
                <w:sz w:val="24"/>
                <w:szCs w:val="24"/>
                <w:lang w:val="en-US"/>
              </w:rPr>
              <w:t>կետի</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հարթակը</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պետք</w:t>
            </w:r>
            <w:proofErr w:type="spellEnd"/>
            <w:r>
              <w:rPr>
                <w:rFonts w:ascii="GHEA Grapalat" w:hAnsi="GHEA Grapalat" w:cs="Sylfaen"/>
                <w:color w:val="000000" w:themeColor="text1"/>
                <w:sz w:val="24"/>
                <w:szCs w:val="24"/>
                <w:lang w:val="en-US"/>
              </w:rPr>
              <w:t xml:space="preserve"> է </w:t>
            </w:r>
            <w:proofErr w:type="spellStart"/>
            <w:r>
              <w:rPr>
                <w:rFonts w:ascii="GHEA Grapalat" w:hAnsi="GHEA Grapalat" w:cs="Sylfaen"/>
                <w:color w:val="000000" w:themeColor="text1"/>
                <w:sz w:val="24"/>
                <w:szCs w:val="24"/>
                <w:lang w:val="en-US"/>
              </w:rPr>
              <w:t>ապահովի</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բառերն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անհրաժեշտ</w:t>
            </w:r>
            <w:proofErr w:type="spellEnd"/>
            <w:r>
              <w:rPr>
                <w:rFonts w:ascii="GHEA Grapalat" w:hAnsi="GHEA Grapalat" w:cs="Sylfaen"/>
                <w:color w:val="000000" w:themeColor="text1"/>
                <w:sz w:val="24"/>
                <w:szCs w:val="24"/>
                <w:lang w:val="en-US"/>
              </w:rPr>
              <w:t xml:space="preserve"> է </w:t>
            </w:r>
            <w:proofErr w:type="spellStart"/>
            <w:r>
              <w:rPr>
                <w:rFonts w:ascii="GHEA Grapalat" w:hAnsi="GHEA Grapalat" w:cs="Sylfaen"/>
                <w:color w:val="000000" w:themeColor="text1"/>
                <w:sz w:val="24"/>
                <w:szCs w:val="24"/>
                <w:lang w:val="en-US"/>
              </w:rPr>
              <w:t>փոխարինել</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հարթակի</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միջոցով</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պետք</w:t>
            </w:r>
            <w:proofErr w:type="spellEnd"/>
            <w:r>
              <w:rPr>
                <w:rFonts w:ascii="GHEA Grapalat" w:hAnsi="GHEA Grapalat" w:cs="Sylfaen"/>
                <w:color w:val="000000" w:themeColor="text1"/>
                <w:sz w:val="24"/>
                <w:szCs w:val="24"/>
                <w:lang w:val="en-US"/>
              </w:rPr>
              <w:t xml:space="preserve"> է </w:t>
            </w:r>
            <w:proofErr w:type="spellStart"/>
            <w:r>
              <w:rPr>
                <w:rFonts w:ascii="GHEA Grapalat" w:hAnsi="GHEA Grapalat" w:cs="Sylfaen"/>
                <w:color w:val="000000" w:themeColor="text1"/>
                <w:sz w:val="24"/>
                <w:szCs w:val="24"/>
                <w:lang w:val="en-US"/>
              </w:rPr>
              <w:t>ապահովվի</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բառերով</w:t>
            </w:r>
            <w:proofErr w:type="spellEnd"/>
            <w:r>
              <w:rPr>
                <w:rFonts w:ascii="GHEA Grapalat" w:hAnsi="GHEA Grapalat" w:cs="Sylfaen"/>
                <w:color w:val="000000" w:themeColor="text1"/>
                <w:sz w:val="24"/>
                <w:szCs w:val="24"/>
                <w:lang w:val="en-US"/>
              </w:rPr>
              <w:t>:</w:t>
            </w:r>
          </w:p>
          <w:p w14:paraId="0CB7DC8C" w14:textId="0C071DA4" w:rsidR="00596B26" w:rsidRPr="009F78B0" w:rsidRDefault="00575272" w:rsidP="00575272">
            <w:pPr>
              <w:spacing w:line="312" w:lineRule="auto"/>
              <w:ind w:left="150" w:right="90" w:firstLine="270"/>
              <w:jc w:val="both"/>
              <w:rPr>
                <w:rFonts w:ascii="GHEA Grapalat" w:eastAsia="Calibri" w:hAnsi="GHEA Grapalat" w:cs="GHEA Grapalat"/>
                <w:bCs/>
                <w:sz w:val="24"/>
                <w:szCs w:val="24"/>
                <w:lang w:val="hy-AM"/>
              </w:rPr>
            </w:pPr>
            <w:r>
              <w:rPr>
                <w:rFonts w:ascii="GHEA Grapalat" w:hAnsi="GHEA Grapalat" w:cs="Sylfaen"/>
                <w:color w:val="000000" w:themeColor="text1"/>
                <w:sz w:val="24"/>
                <w:szCs w:val="24"/>
                <w:lang w:val="en-US"/>
              </w:rPr>
              <w:t xml:space="preserve">3. </w:t>
            </w:r>
            <w:proofErr w:type="spellStart"/>
            <w:r>
              <w:rPr>
                <w:rFonts w:ascii="GHEA Grapalat" w:hAnsi="GHEA Grapalat" w:cs="Sylfaen"/>
                <w:color w:val="000000" w:themeColor="text1"/>
                <w:sz w:val="24"/>
                <w:szCs w:val="24"/>
                <w:lang w:val="en-US"/>
              </w:rPr>
              <w:t>Նախագծի</w:t>
            </w:r>
            <w:proofErr w:type="spellEnd"/>
            <w:r>
              <w:rPr>
                <w:rFonts w:ascii="GHEA Grapalat" w:hAnsi="GHEA Grapalat" w:cs="Sylfaen"/>
                <w:color w:val="000000" w:themeColor="text1"/>
                <w:sz w:val="24"/>
                <w:szCs w:val="24"/>
                <w:lang w:val="en-US"/>
              </w:rPr>
              <w:t xml:space="preserve"> 2-րդ </w:t>
            </w:r>
            <w:proofErr w:type="spellStart"/>
            <w:r>
              <w:rPr>
                <w:rFonts w:ascii="GHEA Grapalat" w:hAnsi="GHEA Grapalat" w:cs="Sylfaen"/>
                <w:color w:val="000000" w:themeColor="text1"/>
                <w:sz w:val="24"/>
                <w:szCs w:val="24"/>
                <w:lang w:val="en-US"/>
              </w:rPr>
              <w:t>կետն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անհրաժեշտ</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շարադրել</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հետևյալ</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խմբագրությամբ</w:t>
            </w:r>
            <w:proofErr w:type="spellEnd"/>
            <w:r>
              <w:rPr>
                <w:rFonts w:ascii="GHEA Grapalat" w:hAnsi="GHEA Grapalat" w:cs="Sylfaen"/>
                <w:color w:val="000000" w:themeColor="text1"/>
                <w:sz w:val="24"/>
                <w:szCs w:val="24"/>
                <w:lang w:val="en-US"/>
              </w:rPr>
              <w:t>. «</w:t>
            </w:r>
            <w:proofErr w:type="spellStart"/>
            <w:r>
              <w:rPr>
                <w:rFonts w:ascii="GHEA Grapalat" w:hAnsi="GHEA Grapalat" w:cs="Sylfaen"/>
                <w:color w:val="000000" w:themeColor="text1"/>
                <w:sz w:val="24"/>
                <w:szCs w:val="24"/>
                <w:lang w:val="en-US"/>
              </w:rPr>
              <w:t>Սույն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որոշումն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ուժի</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մեջ</w:t>
            </w:r>
            <w:proofErr w:type="spellEnd"/>
            <w:r>
              <w:rPr>
                <w:rFonts w:ascii="GHEA Grapalat" w:hAnsi="GHEA Grapalat" w:cs="Sylfaen"/>
                <w:color w:val="000000" w:themeColor="text1"/>
                <w:sz w:val="24"/>
                <w:szCs w:val="24"/>
                <w:lang w:val="en-US"/>
              </w:rPr>
              <w:t xml:space="preserve"> է </w:t>
            </w:r>
            <w:proofErr w:type="spellStart"/>
            <w:r>
              <w:rPr>
                <w:rFonts w:ascii="GHEA Grapalat" w:hAnsi="GHEA Grapalat" w:cs="Sylfaen"/>
                <w:color w:val="000000" w:themeColor="text1"/>
                <w:sz w:val="24"/>
                <w:szCs w:val="24"/>
                <w:lang w:val="en-US"/>
              </w:rPr>
              <w:t>մտնում</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Թույլատվական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փաստաթղթեր</w:t>
            </w:r>
            <w:proofErr w:type="spellEnd"/>
            <w:r>
              <w:rPr>
                <w:rFonts w:ascii="GHEA Grapalat" w:hAnsi="GHEA Grapalat" w:cs="Sylfaen"/>
                <w:color w:val="000000" w:themeColor="text1"/>
                <w:sz w:val="24"/>
                <w:szCs w:val="24"/>
                <w:lang w:val="en-US"/>
              </w:rPr>
              <w:t xml:space="preserve"> (sw.gov.am)</w:t>
            </w:r>
            <w:r w:rsidR="009F78B0">
              <w:rPr>
                <w:rFonts w:ascii="GHEA Grapalat" w:hAnsi="GHEA Grapalat" w:cs="Sylfaen"/>
                <w:color w:val="000000" w:themeColor="text1"/>
                <w:sz w:val="24"/>
                <w:szCs w:val="24"/>
                <w:lang w:val="hy-AM"/>
              </w:rPr>
              <w:t xml:space="preserve">» </w:t>
            </w:r>
            <w:proofErr w:type="spellStart"/>
            <w:r>
              <w:rPr>
                <w:rFonts w:ascii="GHEA Grapalat" w:hAnsi="GHEA Grapalat" w:cs="Sylfaen"/>
                <w:color w:val="000000" w:themeColor="text1"/>
                <w:sz w:val="24"/>
                <w:szCs w:val="24"/>
                <w:lang w:val="en-US"/>
              </w:rPr>
              <w:t>համակարգի</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գործարկման</w:t>
            </w:r>
            <w:proofErr w:type="spellEnd"/>
            <w:r>
              <w:rPr>
                <w:rFonts w:ascii="GHEA Grapalat" w:hAnsi="GHEA Grapalat" w:cs="Sylfaen"/>
                <w:color w:val="000000" w:themeColor="text1"/>
                <w:sz w:val="24"/>
                <w:szCs w:val="24"/>
                <w:lang w:val="en-US"/>
              </w:rPr>
              <w:t xml:space="preserve"> </w:t>
            </w:r>
            <w:proofErr w:type="spellStart"/>
            <w:r>
              <w:rPr>
                <w:rFonts w:ascii="GHEA Grapalat" w:hAnsi="GHEA Grapalat" w:cs="Sylfaen"/>
                <w:color w:val="000000" w:themeColor="text1"/>
                <w:sz w:val="24"/>
                <w:szCs w:val="24"/>
                <w:lang w:val="en-US"/>
              </w:rPr>
              <w:t>օրվանից</w:t>
            </w:r>
            <w:proofErr w:type="spellEnd"/>
            <w:r>
              <w:rPr>
                <w:rFonts w:ascii="GHEA Grapalat" w:hAnsi="GHEA Grapalat" w:cs="Sylfaen"/>
                <w:color w:val="000000" w:themeColor="text1"/>
                <w:sz w:val="24"/>
                <w:szCs w:val="24"/>
                <w:lang w:val="en-US"/>
              </w:rPr>
              <w:t xml:space="preserve">»: </w:t>
            </w:r>
          </w:p>
        </w:tc>
        <w:tc>
          <w:tcPr>
            <w:tcW w:w="7380" w:type="dxa"/>
            <w:tcBorders>
              <w:top w:val="outset" w:sz="6" w:space="0" w:color="auto"/>
              <w:left w:val="outset" w:sz="6" w:space="0" w:color="auto"/>
              <w:bottom w:val="outset" w:sz="6" w:space="0" w:color="auto"/>
              <w:right w:val="outset" w:sz="6" w:space="0" w:color="auto"/>
            </w:tcBorders>
            <w:shd w:val="clear" w:color="auto" w:fill="FFFFFF"/>
            <w:hideMark/>
          </w:tcPr>
          <w:p w14:paraId="04BB7FC3" w14:textId="77777777" w:rsidR="00575272" w:rsidRDefault="00575272" w:rsidP="000A567B">
            <w:pPr>
              <w:jc w:val="center"/>
              <w:rPr>
                <w:rFonts w:ascii="GHEA Grapalat" w:hAnsi="GHEA Grapalat"/>
                <w:b/>
                <w:color w:val="000000"/>
                <w:sz w:val="24"/>
                <w:szCs w:val="24"/>
                <w:lang w:val="hy-AM" w:eastAsia="en-US"/>
              </w:rPr>
            </w:pPr>
          </w:p>
          <w:p w14:paraId="191E738A" w14:textId="77777777" w:rsidR="00575272" w:rsidRDefault="00575272" w:rsidP="000A567B">
            <w:pPr>
              <w:jc w:val="center"/>
              <w:rPr>
                <w:rFonts w:ascii="GHEA Grapalat" w:hAnsi="GHEA Grapalat"/>
                <w:b/>
                <w:color w:val="000000"/>
                <w:sz w:val="24"/>
                <w:szCs w:val="24"/>
                <w:lang w:val="hy-AM" w:eastAsia="en-US"/>
              </w:rPr>
            </w:pPr>
          </w:p>
          <w:p w14:paraId="6AF2A06B" w14:textId="77777777" w:rsidR="00575272" w:rsidRDefault="00575272" w:rsidP="000A567B">
            <w:pPr>
              <w:jc w:val="center"/>
              <w:rPr>
                <w:rFonts w:ascii="GHEA Grapalat" w:hAnsi="GHEA Grapalat"/>
                <w:b/>
                <w:color w:val="000000"/>
                <w:sz w:val="24"/>
                <w:szCs w:val="24"/>
                <w:lang w:val="hy-AM" w:eastAsia="en-US"/>
              </w:rPr>
            </w:pPr>
          </w:p>
          <w:p w14:paraId="3CC82D44" w14:textId="77777777" w:rsidR="00575272" w:rsidRDefault="00575272" w:rsidP="000A567B">
            <w:pPr>
              <w:jc w:val="center"/>
              <w:rPr>
                <w:rFonts w:ascii="GHEA Grapalat" w:hAnsi="GHEA Grapalat"/>
                <w:b/>
                <w:color w:val="000000"/>
                <w:sz w:val="24"/>
                <w:szCs w:val="24"/>
                <w:lang w:val="hy-AM" w:eastAsia="en-US"/>
              </w:rPr>
            </w:pPr>
          </w:p>
          <w:p w14:paraId="752C8879" w14:textId="77777777" w:rsidR="00575272" w:rsidRDefault="00575272" w:rsidP="000A567B">
            <w:pPr>
              <w:jc w:val="center"/>
              <w:rPr>
                <w:rFonts w:ascii="GHEA Grapalat" w:hAnsi="GHEA Grapalat"/>
                <w:b/>
                <w:color w:val="000000"/>
                <w:sz w:val="24"/>
                <w:szCs w:val="24"/>
                <w:lang w:val="hy-AM" w:eastAsia="en-US"/>
              </w:rPr>
            </w:pPr>
          </w:p>
          <w:p w14:paraId="6BA7E5D5" w14:textId="77777777" w:rsidR="00575272" w:rsidRDefault="00575272" w:rsidP="000A567B">
            <w:pPr>
              <w:jc w:val="center"/>
              <w:rPr>
                <w:rFonts w:ascii="GHEA Grapalat" w:hAnsi="GHEA Grapalat"/>
                <w:b/>
                <w:color w:val="000000"/>
                <w:sz w:val="24"/>
                <w:szCs w:val="24"/>
                <w:lang w:val="hy-AM" w:eastAsia="en-US"/>
              </w:rPr>
            </w:pPr>
          </w:p>
          <w:p w14:paraId="76356B9B" w14:textId="77777777" w:rsidR="00575272" w:rsidRDefault="00575272" w:rsidP="000A567B">
            <w:pPr>
              <w:jc w:val="center"/>
              <w:rPr>
                <w:rFonts w:ascii="GHEA Grapalat" w:hAnsi="GHEA Grapalat"/>
                <w:b/>
                <w:color w:val="000000"/>
                <w:sz w:val="24"/>
                <w:szCs w:val="24"/>
                <w:lang w:val="hy-AM" w:eastAsia="en-US"/>
              </w:rPr>
            </w:pPr>
          </w:p>
          <w:p w14:paraId="6CDE2805" w14:textId="77777777" w:rsidR="00575272" w:rsidRDefault="00575272" w:rsidP="000A567B">
            <w:pPr>
              <w:jc w:val="center"/>
              <w:rPr>
                <w:rFonts w:ascii="GHEA Grapalat" w:hAnsi="GHEA Grapalat"/>
                <w:b/>
                <w:color w:val="000000"/>
                <w:sz w:val="24"/>
                <w:szCs w:val="24"/>
                <w:lang w:val="hy-AM" w:eastAsia="en-US"/>
              </w:rPr>
            </w:pPr>
          </w:p>
          <w:p w14:paraId="4FAFB77E" w14:textId="77777777" w:rsidR="00575272" w:rsidRDefault="00575272" w:rsidP="000A567B">
            <w:pPr>
              <w:jc w:val="center"/>
              <w:rPr>
                <w:rFonts w:ascii="GHEA Grapalat" w:hAnsi="GHEA Grapalat"/>
                <w:b/>
                <w:color w:val="000000"/>
                <w:sz w:val="24"/>
                <w:szCs w:val="24"/>
                <w:lang w:val="hy-AM" w:eastAsia="en-US"/>
              </w:rPr>
            </w:pPr>
          </w:p>
          <w:p w14:paraId="0216F8D6" w14:textId="77777777" w:rsidR="00575272" w:rsidRDefault="00575272" w:rsidP="000A567B">
            <w:pPr>
              <w:jc w:val="center"/>
              <w:rPr>
                <w:rFonts w:ascii="GHEA Grapalat" w:hAnsi="GHEA Grapalat"/>
                <w:b/>
                <w:color w:val="000000"/>
                <w:sz w:val="24"/>
                <w:szCs w:val="24"/>
                <w:lang w:val="hy-AM" w:eastAsia="en-US"/>
              </w:rPr>
            </w:pPr>
          </w:p>
          <w:p w14:paraId="41B75382" w14:textId="77777777" w:rsidR="00575272" w:rsidRDefault="00575272" w:rsidP="000A567B">
            <w:pPr>
              <w:jc w:val="center"/>
              <w:rPr>
                <w:rFonts w:ascii="GHEA Grapalat" w:hAnsi="GHEA Grapalat"/>
                <w:b/>
                <w:color w:val="000000"/>
                <w:sz w:val="24"/>
                <w:szCs w:val="24"/>
                <w:lang w:val="hy-AM" w:eastAsia="en-US"/>
              </w:rPr>
            </w:pPr>
          </w:p>
          <w:p w14:paraId="20CBA80A" w14:textId="6A3F31E7" w:rsidR="00575272" w:rsidRDefault="00575272" w:rsidP="000A567B">
            <w:pPr>
              <w:jc w:val="center"/>
              <w:rPr>
                <w:rFonts w:ascii="GHEA Grapalat" w:hAnsi="GHEA Grapalat"/>
                <w:b/>
                <w:color w:val="000000"/>
                <w:sz w:val="24"/>
                <w:szCs w:val="24"/>
                <w:lang w:val="hy-AM" w:eastAsia="en-US"/>
              </w:rPr>
            </w:pPr>
          </w:p>
          <w:p w14:paraId="156A65E1" w14:textId="77777777" w:rsidR="00C1706A" w:rsidRDefault="00C1706A" w:rsidP="000A567B">
            <w:pPr>
              <w:jc w:val="center"/>
              <w:rPr>
                <w:rFonts w:ascii="GHEA Grapalat" w:hAnsi="GHEA Grapalat"/>
                <w:b/>
                <w:color w:val="000000"/>
                <w:sz w:val="24"/>
                <w:szCs w:val="24"/>
                <w:lang w:val="hy-AM" w:eastAsia="en-US"/>
              </w:rPr>
            </w:pPr>
          </w:p>
          <w:p w14:paraId="490B36BE" w14:textId="27B6E6D2" w:rsidR="00596B26" w:rsidRDefault="00575272" w:rsidP="000A567B">
            <w:pPr>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14:paraId="1BA5E3F0" w14:textId="77777777" w:rsidR="00575272" w:rsidRDefault="00575272" w:rsidP="000A567B">
            <w:pPr>
              <w:jc w:val="center"/>
              <w:rPr>
                <w:rFonts w:ascii="GHEA Grapalat" w:hAnsi="GHEA Grapalat"/>
                <w:b/>
                <w:color w:val="000000"/>
                <w:sz w:val="24"/>
                <w:szCs w:val="24"/>
                <w:lang w:val="hy-AM" w:eastAsia="en-US"/>
              </w:rPr>
            </w:pPr>
          </w:p>
          <w:p w14:paraId="41D1D251" w14:textId="77777777" w:rsidR="00575272" w:rsidRDefault="00575272" w:rsidP="000A567B">
            <w:pPr>
              <w:jc w:val="center"/>
              <w:rPr>
                <w:rFonts w:ascii="GHEA Grapalat" w:hAnsi="GHEA Grapalat"/>
                <w:b/>
                <w:color w:val="000000"/>
                <w:sz w:val="24"/>
                <w:szCs w:val="24"/>
                <w:lang w:val="hy-AM" w:eastAsia="en-US"/>
              </w:rPr>
            </w:pPr>
          </w:p>
          <w:p w14:paraId="6A504697" w14:textId="77777777" w:rsidR="00575272" w:rsidRDefault="00575272" w:rsidP="000A567B">
            <w:pPr>
              <w:jc w:val="center"/>
              <w:rPr>
                <w:rFonts w:ascii="GHEA Grapalat" w:hAnsi="GHEA Grapalat"/>
                <w:b/>
                <w:color w:val="000000"/>
                <w:sz w:val="24"/>
                <w:szCs w:val="24"/>
                <w:lang w:val="hy-AM" w:eastAsia="en-US"/>
              </w:rPr>
            </w:pPr>
          </w:p>
          <w:p w14:paraId="373CA864" w14:textId="056701BD" w:rsidR="00575272" w:rsidRDefault="00575272" w:rsidP="000A567B">
            <w:pPr>
              <w:jc w:val="center"/>
              <w:rPr>
                <w:rFonts w:ascii="GHEA Grapalat" w:hAnsi="GHEA Grapalat"/>
                <w:b/>
                <w:color w:val="000000"/>
                <w:sz w:val="24"/>
                <w:szCs w:val="24"/>
                <w:lang w:val="hy-AM" w:eastAsia="en-US"/>
              </w:rPr>
            </w:pPr>
          </w:p>
          <w:p w14:paraId="5BBA73FE" w14:textId="77777777" w:rsidR="00575272" w:rsidRDefault="00575272" w:rsidP="000A567B">
            <w:pPr>
              <w:jc w:val="center"/>
              <w:rPr>
                <w:rFonts w:ascii="GHEA Grapalat" w:hAnsi="GHEA Grapalat"/>
                <w:b/>
                <w:color w:val="000000"/>
                <w:sz w:val="24"/>
                <w:szCs w:val="24"/>
                <w:lang w:val="hy-AM" w:eastAsia="en-US"/>
              </w:rPr>
            </w:pPr>
          </w:p>
          <w:p w14:paraId="11ECE834" w14:textId="77777777" w:rsidR="00575272" w:rsidRDefault="00575272" w:rsidP="000A567B">
            <w:pPr>
              <w:jc w:val="center"/>
              <w:rPr>
                <w:rFonts w:ascii="GHEA Grapalat" w:hAnsi="GHEA Grapalat"/>
                <w:b/>
                <w:color w:val="000000"/>
                <w:sz w:val="24"/>
                <w:szCs w:val="24"/>
                <w:lang w:val="hy-AM" w:eastAsia="en-US"/>
              </w:rPr>
            </w:pPr>
          </w:p>
          <w:p w14:paraId="493DDAF0" w14:textId="29FDE169" w:rsidR="00575272" w:rsidRDefault="00575272" w:rsidP="000A567B">
            <w:pPr>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14:paraId="16D73BCA" w14:textId="77777777" w:rsidR="00575272" w:rsidRDefault="00575272" w:rsidP="000A567B">
            <w:pPr>
              <w:jc w:val="center"/>
              <w:rPr>
                <w:rFonts w:ascii="GHEA Grapalat" w:hAnsi="GHEA Grapalat"/>
                <w:b/>
                <w:color w:val="000000"/>
                <w:sz w:val="24"/>
                <w:szCs w:val="24"/>
                <w:lang w:val="hy-AM" w:eastAsia="en-US"/>
              </w:rPr>
            </w:pPr>
          </w:p>
          <w:p w14:paraId="3CC2BE79" w14:textId="77777777" w:rsidR="00575272" w:rsidRDefault="00575272" w:rsidP="00575272">
            <w:pPr>
              <w:rPr>
                <w:rFonts w:ascii="GHEA Grapalat" w:hAnsi="GHEA Grapalat"/>
                <w:b/>
                <w:color w:val="000000"/>
                <w:sz w:val="24"/>
                <w:szCs w:val="24"/>
                <w:lang w:val="hy-AM" w:eastAsia="en-US"/>
              </w:rPr>
            </w:pPr>
          </w:p>
          <w:p w14:paraId="4CB636F4" w14:textId="77777777" w:rsidR="00575272" w:rsidRDefault="00575272" w:rsidP="000A567B">
            <w:pPr>
              <w:jc w:val="center"/>
              <w:rPr>
                <w:rFonts w:ascii="GHEA Grapalat" w:hAnsi="GHEA Grapalat"/>
                <w:b/>
                <w:color w:val="000000"/>
                <w:sz w:val="24"/>
                <w:szCs w:val="24"/>
                <w:lang w:val="hy-AM" w:eastAsia="en-US"/>
              </w:rPr>
            </w:pPr>
          </w:p>
          <w:p w14:paraId="125949FB" w14:textId="0BBD3B89" w:rsidR="00575272" w:rsidRDefault="00575272" w:rsidP="00575272">
            <w:pPr>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14:paraId="4F574587" w14:textId="77777777" w:rsidR="00575272" w:rsidRDefault="00575272" w:rsidP="000A567B">
            <w:pPr>
              <w:jc w:val="center"/>
              <w:rPr>
                <w:rFonts w:ascii="GHEA Grapalat" w:hAnsi="GHEA Grapalat"/>
                <w:b/>
                <w:color w:val="000000"/>
                <w:sz w:val="24"/>
                <w:szCs w:val="24"/>
                <w:lang w:val="hy-AM" w:eastAsia="en-US"/>
              </w:rPr>
            </w:pPr>
          </w:p>
          <w:p w14:paraId="0B801EA9" w14:textId="77777777" w:rsidR="00575272" w:rsidRDefault="00575272" w:rsidP="000A567B">
            <w:pPr>
              <w:jc w:val="center"/>
              <w:rPr>
                <w:rFonts w:ascii="GHEA Grapalat" w:hAnsi="GHEA Grapalat"/>
                <w:b/>
                <w:color w:val="000000"/>
                <w:sz w:val="24"/>
                <w:szCs w:val="24"/>
                <w:lang w:val="hy-AM" w:eastAsia="en-US"/>
              </w:rPr>
            </w:pPr>
          </w:p>
          <w:p w14:paraId="0494A02F" w14:textId="6504FD8E" w:rsidR="00575272" w:rsidRPr="00575272" w:rsidRDefault="00575272" w:rsidP="009F78B0">
            <w:pPr>
              <w:rPr>
                <w:rFonts w:ascii="GHEA Grapalat" w:hAnsi="GHEA Grapalat"/>
                <w:b/>
                <w:color w:val="000000"/>
                <w:sz w:val="24"/>
                <w:szCs w:val="24"/>
                <w:lang w:val="hy-AM" w:eastAsia="en-US"/>
              </w:rPr>
            </w:pPr>
          </w:p>
        </w:tc>
      </w:tr>
      <w:tr w:rsidR="000747C5" w:rsidRPr="000747C5" w14:paraId="0E83364F" w14:textId="77777777" w:rsidTr="000747C5">
        <w:trPr>
          <w:trHeight w:val="515"/>
          <w:tblCellSpacing w:w="0" w:type="dxa"/>
          <w:jc w:val="center"/>
        </w:trPr>
        <w:tc>
          <w:tcPr>
            <w:tcW w:w="7020" w:type="dxa"/>
            <w:vMerge w:val="restart"/>
            <w:tcBorders>
              <w:top w:val="outset" w:sz="6" w:space="0" w:color="auto"/>
              <w:left w:val="outset" w:sz="6" w:space="0" w:color="auto"/>
              <w:right w:val="outset" w:sz="6" w:space="0" w:color="auto"/>
            </w:tcBorders>
            <w:shd w:val="clear" w:color="auto" w:fill="BFBFBF" w:themeFill="background1" w:themeFillShade="BF"/>
          </w:tcPr>
          <w:p w14:paraId="2C1D951C" w14:textId="70AD939C" w:rsidR="000747C5" w:rsidRPr="00C1706A" w:rsidRDefault="00000CD7" w:rsidP="00000CD7">
            <w:pPr>
              <w:rPr>
                <w:rFonts w:ascii="GHEA Grapalat" w:eastAsia="GHEA Grapalat" w:hAnsi="GHEA Grapalat" w:cs="GHEA Grapalat"/>
                <w:b/>
                <w:sz w:val="24"/>
                <w:lang w:val="hy-AM"/>
              </w:rPr>
            </w:pPr>
            <w:r w:rsidRPr="00C1706A">
              <w:rPr>
                <w:rFonts w:ascii="GHEA Grapalat" w:eastAsia="GHEA Grapalat" w:hAnsi="GHEA Grapalat" w:cs="GHEA Grapalat"/>
                <w:b/>
                <w:sz w:val="24"/>
                <w:lang w:val="en-US"/>
              </w:rPr>
              <w:lastRenderedPageBreak/>
              <w:t>6</w:t>
            </w:r>
            <w:r w:rsidR="000747C5" w:rsidRPr="00C1706A">
              <w:rPr>
                <w:rFonts w:ascii="GHEA Grapalat" w:eastAsia="GHEA Grapalat" w:hAnsi="GHEA Grapalat" w:cs="GHEA Grapalat"/>
                <w:b/>
                <w:sz w:val="24"/>
                <w:lang w:val="hy-AM"/>
              </w:rPr>
              <w:t>. Ֆինանսատնտեսագիտական վարչության եզրակացություն</w:t>
            </w:r>
          </w:p>
          <w:p w14:paraId="37879D69" w14:textId="77777777" w:rsidR="000747C5" w:rsidRPr="00C1706A" w:rsidRDefault="000747C5" w:rsidP="000747C5">
            <w:pPr>
              <w:spacing w:line="312" w:lineRule="auto"/>
              <w:ind w:left="150" w:right="90" w:firstLine="270"/>
              <w:jc w:val="center"/>
              <w:rPr>
                <w:rFonts w:ascii="GHEA Grapalat" w:hAnsi="GHEA Grapalat" w:cs="Sylfaen"/>
                <w:color w:val="000000" w:themeColor="text1"/>
                <w:sz w:val="24"/>
                <w:szCs w:val="24"/>
                <w:lang w:val="hy-AM"/>
              </w:rPr>
            </w:pPr>
          </w:p>
        </w:tc>
        <w:tc>
          <w:tcPr>
            <w:tcW w:w="73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8AEA1D4" w14:textId="41E772C4" w:rsidR="000747C5" w:rsidRPr="00C1706A" w:rsidRDefault="000747C5" w:rsidP="00000CD7">
            <w:pPr>
              <w:jc w:val="center"/>
              <w:rPr>
                <w:rFonts w:ascii="GHEA Grapalat" w:hAnsi="GHEA Grapalat"/>
                <w:b/>
                <w:color w:val="000000"/>
                <w:sz w:val="24"/>
                <w:szCs w:val="24"/>
                <w:lang w:val="en-US" w:eastAsia="en-US"/>
              </w:rPr>
            </w:pPr>
            <w:r w:rsidRPr="00C1706A">
              <w:rPr>
                <w:rFonts w:ascii="GHEA Grapalat" w:hAnsi="GHEA Grapalat"/>
                <w:b/>
                <w:color w:val="000000"/>
                <w:sz w:val="24"/>
                <w:szCs w:val="24"/>
                <w:lang w:val="hy-AM" w:eastAsia="en-US"/>
              </w:rPr>
              <w:t>31.01.202</w:t>
            </w:r>
            <w:r w:rsidR="00000CD7" w:rsidRPr="00C1706A">
              <w:rPr>
                <w:rFonts w:ascii="GHEA Grapalat" w:hAnsi="GHEA Grapalat"/>
                <w:b/>
                <w:color w:val="000000"/>
                <w:sz w:val="24"/>
                <w:szCs w:val="24"/>
                <w:lang w:val="en-US" w:eastAsia="en-US"/>
              </w:rPr>
              <w:t>3</w:t>
            </w:r>
          </w:p>
        </w:tc>
      </w:tr>
      <w:tr w:rsidR="000747C5" w:rsidRPr="000747C5" w14:paraId="6F48FFD8" w14:textId="77777777" w:rsidTr="000747C5">
        <w:trPr>
          <w:trHeight w:val="515"/>
          <w:tblCellSpacing w:w="0" w:type="dxa"/>
          <w:jc w:val="center"/>
        </w:trPr>
        <w:tc>
          <w:tcPr>
            <w:tcW w:w="7020" w:type="dxa"/>
            <w:vMerge/>
            <w:tcBorders>
              <w:left w:val="outset" w:sz="6" w:space="0" w:color="auto"/>
              <w:bottom w:val="outset" w:sz="6" w:space="0" w:color="auto"/>
              <w:right w:val="outset" w:sz="6" w:space="0" w:color="auto"/>
            </w:tcBorders>
            <w:shd w:val="clear" w:color="auto" w:fill="BFBFBF" w:themeFill="background1" w:themeFillShade="BF"/>
          </w:tcPr>
          <w:p w14:paraId="7A41AF87" w14:textId="77777777" w:rsidR="000747C5" w:rsidRPr="00C1706A" w:rsidRDefault="000747C5" w:rsidP="000747C5">
            <w:pPr>
              <w:spacing w:line="312" w:lineRule="auto"/>
              <w:ind w:left="150" w:right="90" w:firstLine="270"/>
              <w:jc w:val="center"/>
              <w:rPr>
                <w:rFonts w:ascii="GHEA Grapalat" w:hAnsi="GHEA Grapalat" w:cs="Sylfaen"/>
                <w:color w:val="000000" w:themeColor="text1"/>
                <w:sz w:val="24"/>
                <w:szCs w:val="24"/>
                <w:lang w:val="hy-AM"/>
              </w:rPr>
            </w:pPr>
          </w:p>
        </w:tc>
        <w:tc>
          <w:tcPr>
            <w:tcW w:w="73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E5D58E" w14:textId="4709AB6E" w:rsidR="000747C5" w:rsidRPr="00C1706A" w:rsidRDefault="000747C5" w:rsidP="000747C5">
            <w:pPr>
              <w:spacing w:line="276" w:lineRule="auto"/>
              <w:contextualSpacing/>
              <w:jc w:val="center"/>
              <w:rPr>
                <w:rFonts w:ascii="GHEA Grapalat" w:hAnsi="GHEA Grapalat"/>
                <w:lang w:val="hy-AM"/>
              </w:rPr>
            </w:pPr>
            <w:r w:rsidRPr="00C1706A">
              <w:rPr>
                <w:rFonts w:ascii="GHEA Grapalat" w:hAnsi="GHEA Grapalat" w:cs="Calibri Cyr"/>
                <w:b/>
                <w:sz w:val="24"/>
                <w:szCs w:val="24"/>
                <w:lang w:val="hy-AM"/>
              </w:rPr>
              <w:t xml:space="preserve">N </w:t>
            </w:r>
            <w:r w:rsidRPr="00C1706A">
              <w:rPr>
                <w:rFonts w:ascii="GHEA Grapalat" w:hAnsi="GHEA Grapalat"/>
                <w:b/>
                <w:sz w:val="24"/>
                <w:szCs w:val="24"/>
                <w:lang w:val="hy-AM"/>
              </w:rPr>
              <w:t>02/16.11/2815-2023</w:t>
            </w:r>
          </w:p>
          <w:p w14:paraId="44F7BE36" w14:textId="77777777" w:rsidR="000747C5" w:rsidRPr="00C1706A" w:rsidRDefault="000747C5" w:rsidP="000747C5">
            <w:pPr>
              <w:jc w:val="center"/>
              <w:rPr>
                <w:rFonts w:ascii="GHEA Grapalat" w:hAnsi="GHEA Grapalat"/>
                <w:b/>
                <w:color w:val="000000"/>
                <w:sz w:val="24"/>
                <w:szCs w:val="24"/>
                <w:lang w:val="hy-AM" w:eastAsia="en-US"/>
              </w:rPr>
            </w:pPr>
          </w:p>
        </w:tc>
      </w:tr>
      <w:tr w:rsidR="000747C5" w:rsidRPr="00DE69FC" w14:paraId="740DD4B9" w14:textId="77777777" w:rsidTr="00575272">
        <w:trPr>
          <w:trHeight w:val="515"/>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14:paraId="5E8C06B1" w14:textId="77777777" w:rsidR="000747C5" w:rsidRPr="007A3A37" w:rsidRDefault="000747C5" w:rsidP="000747C5">
            <w:pPr>
              <w:spacing w:line="276" w:lineRule="auto"/>
              <w:jc w:val="both"/>
              <w:rPr>
                <w:rFonts w:ascii="GHEA Grapalat" w:hAnsi="GHEA Grapalat"/>
                <w:color w:val="000000"/>
                <w:sz w:val="24"/>
                <w:szCs w:val="24"/>
                <w:lang w:val="hy-AM"/>
              </w:rPr>
            </w:pPr>
            <w:r w:rsidRPr="007A3A37">
              <w:rPr>
                <w:rFonts w:ascii="GHEA Grapalat" w:hAnsi="GHEA Grapalat"/>
                <w:color w:val="000000"/>
                <w:sz w:val="24"/>
                <w:szCs w:val="24"/>
                <w:lang w:val="hy-AM"/>
              </w:rPr>
              <w:t xml:space="preserve">Նախագծի վերաբերյալ հայտնում ենք </w:t>
            </w:r>
            <w:proofErr w:type="spellStart"/>
            <w:r w:rsidRPr="007A3A37">
              <w:rPr>
                <w:rFonts w:ascii="GHEA Grapalat" w:hAnsi="GHEA Grapalat"/>
                <w:color w:val="000000"/>
                <w:sz w:val="24"/>
                <w:szCs w:val="24"/>
                <w:lang w:val="hy-AM"/>
              </w:rPr>
              <w:t>հետևյալը</w:t>
            </w:r>
            <w:proofErr w:type="spellEnd"/>
            <w:r w:rsidRPr="007A3A37">
              <w:rPr>
                <w:rFonts w:ascii="GHEA Grapalat" w:hAnsi="GHEA Grapalat"/>
                <w:color w:val="000000"/>
                <w:sz w:val="24"/>
                <w:szCs w:val="24"/>
                <w:lang w:val="hy-AM"/>
              </w:rPr>
              <w:t>՝</w:t>
            </w:r>
          </w:p>
          <w:p w14:paraId="3CE98CA4" w14:textId="1A1674B3" w:rsidR="000747C5" w:rsidRPr="007A3A37" w:rsidRDefault="000747C5" w:rsidP="000747C5">
            <w:pPr>
              <w:pStyle w:val="ListParagraph"/>
              <w:numPr>
                <w:ilvl w:val="0"/>
                <w:numId w:val="4"/>
              </w:numPr>
              <w:spacing w:before="0" w:after="0"/>
              <w:jc w:val="both"/>
              <w:rPr>
                <w:rFonts w:ascii="GHEA Grapalat" w:hAnsi="GHEA Grapalat"/>
                <w:color w:val="000000"/>
                <w:sz w:val="24"/>
                <w:szCs w:val="24"/>
                <w:lang w:val="hy-AM"/>
              </w:rPr>
            </w:pPr>
            <w:r w:rsidRPr="007A3A37">
              <w:rPr>
                <w:rFonts w:ascii="GHEA Grapalat" w:hAnsi="GHEA Grapalat"/>
                <w:color w:val="000000"/>
                <w:sz w:val="24"/>
                <w:szCs w:val="24"/>
                <w:lang w:val="hy-AM"/>
              </w:rPr>
              <w:t xml:space="preserve">Նախագծի 1-ին կետով առաջարկվում է համապատասխան լրացումներ կատարել ՀՀ կառավարության 2013 թվականի հունիսի 13-ի N 623-Ն որոշման </w:t>
            </w:r>
            <w:r w:rsidRPr="007A3A37">
              <w:rPr>
                <w:rFonts w:ascii="GHEA Grapalat" w:hAnsi="GHEA Grapalat"/>
                <w:b/>
                <w:color w:val="000000"/>
                <w:sz w:val="24"/>
                <w:szCs w:val="24"/>
                <w:lang w:val="hy-AM"/>
              </w:rPr>
              <w:t>N 1 հավելվածում:</w:t>
            </w:r>
            <w:r w:rsidRPr="007A3A37">
              <w:rPr>
                <w:rFonts w:ascii="GHEA Grapalat" w:hAnsi="GHEA Grapalat"/>
                <w:color w:val="000000"/>
                <w:sz w:val="24"/>
                <w:szCs w:val="24"/>
                <w:lang w:val="hy-AM"/>
              </w:rPr>
              <w:t xml:space="preserve"> Հայտնում ենք, որ սույն որոշումն ունի ընդամենը 1 հավել</w:t>
            </w:r>
            <w:r w:rsidR="00C1706A">
              <w:rPr>
                <w:rFonts w:ascii="GHEA Grapalat" w:hAnsi="GHEA Grapalat"/>
                <w:color w:val="000000"/>
                <w:sz w:val="24"/>
                <w:szCs w:val="24"/>
                <w:lang w:val="hy-AM"/>
              </w:rPr>
              <w:t>վ</w:t>
            </w:r>
            <w:r w:rsidRPr="007A3A37">
              <w:rPr>
                <w:rFonts w:ascii="GHEA Grapalat" w:hAnsi="GHEA Grapalat"/>
                <w:color w:val="000000"/>
                <w:sz w:val="24"/>
                <w:szCs w:val="24"/>
                <w:lang w:val="hy-AM"/>
              </w:rPr>
              <w:t>ած (այսինքն հավելված 1 չկա):</w:t>
            </w:r>
          </w:p>
          <w:p w14:paraId="66C54F56" w14:textId="77777777" w:rsidR="000747C5" w:rsidRPr="007A3A37" w:rsidRDefault="000747C5" w:rsidP="000747C5">
            <w:pPr>
              <w:pStyle w:val="ListParagraph"/>
              <w:numPr>
                <w:ilvl w:val="0"/>
                <w:numId w:val="4"/>
              </w:numPr>
              <w:spacing w:before="0" w:after="0"/>
              <w:jc w:val="both"/>
              <w:rPr>
                <w:rFonts w:ascii="GHEA Grapalat" w:hAnsi="GHEA Grapalat"/>
                <w:color w:val="000000"/>
                <w:sz w:val="24"/>
                <w:szCs w:val="24"/>
                <w:lang w:val="hy-AM"/>
              </w:rPr>
            </w:pPr>
            <w:r w:rsidRPr="00442250">
              <w:rPr>
                <w:rFonts w:ascii="GHEA Grapalat" w:hAnsi="GHEA Grapalat" w:cs="Arial"/>
                <w:color w:val="000000"/>
                <w:sz w:val="24"/>
                <w:szCs w:val="24"/>
                <w:shd w:val="clear" w:color="auto" w:fill="FFFFFF"/>
                <w:lang w:val="hy-AM"/>
              </w:rPr>
              <w:t xml:space="preserve">Նախագծի 11.2 կետով </w:t>
            </w:r>
            <w:r>
              <w:rPr>
                <w:rFonts w:ascii="GHEA Grapalat" w:hAnsi="GHEA Grapalat" w:cs="Arial"/>
                <w:color w:val="000000"/>
                <w:sz w:val="24"/>
                <w:szCs w:val="24"/>
                <w:shd w:val="clear" w:color="auto" w:fill="FFFFFF"/>
                <w:lang w:val="hy-AM"/>
              </w:rPr>
              <w:t>առաջարկվող</w:t>
            </w:r>
            <w:r w:rsidRPr="00442250">
              <w:rPr>
                <w:rFonts w:ascii="GHEA Grapalat" w:hAnsi="GHEA Grapalat" w:cs="Arial"/>
                <w:color w:val="000000"/>
                <w:sz w:val="24"/>
                <w:szCs w:val="24"/>
                <w:shd w:val="clear" w:color="auto" w:fill="FFFFFF"/>
                <w:lang w:val="hy-AM"/>
              </w:rPr>
              <w:t xml:space="preserve"> կարգավորման համաձայն նշանակում է, որ</w:t>
            </w:r>
            <w:r>
              <w:rPr>
                <w:rFonts w:ascii="GHEA Grapalat" w:hAnsi="GHEA Grapalat" w:cs="Arial"/>
                <w:b/>
                <w:color w:val="000000"/>
                <w:sz w:val="24"/>
                <w:szCs w:val="24"/>
                <w:shd w:val="clear" w:color="auto" w:fill="FFFFFF"/>
                <w:lang w:val="hy-AM"/>
              </w:rPr>
              <w:t xml:space="preserve"> </w:t>
            </w:r>
            <w:r>
              <w:rPr>
                <w:rFonts w:ascii="GHEA Grapalat" w:hAnsi="GHEA Grapalat"/>
                <w:color w:val="000000"/>
                <w:sz w:val="24"/>
                <w:szCs w:val="24"/>
                <w:lang w:val="hy-AM"/>
              </w:rPr>
              <w:t xml:space="preserve">համապատասխանության </w:t>
            </w:r>
            <w:r>
              <w:rPr>
                <w:rFonts w:ascii="GHEA Grapalat" w:hAnsi="GHEA Grapalat"/>
                <w:color w:val="000000"/>
                <w:sz w:val="24"/>
                <w:szCs w:val="24"/>
                <w:lang w:val="hy-AM"/>
              </w:rPr>
              <w:lastRenderedPageBreak/>
              <w:t xml:space="preserve">գնահատման ցանկացած փաստաթուղթ, անկախ նրանից ներմուծման նպատակով </w:t>
            </w:r>
            <w:r w:rsidRPr="00442250">
              <w:rPr>
                <w:rFonts w:ascii="GHEA Grapalat" w:hAnsi="GHEA Grapalat"/>
                <w:color w:val="000000"/>
                <w:sz w:val="24"/>
                <w:szCs w:val="24"/>
                <w:lang w:val="hy-AM"/>
              </w:rPr>
              <w:t>(</w:t>
            </w:r>
            <w:r>
              <w:rPr>
                <w:rFonts w:ascii="GHEA Grapalat" w:hAnsi="GHEA Grapalat"/>
                <w:color w:val="000000"/>
                <w:sz w:val="24"/>
                <w:szCs w:val="24"/>
                <w:lang w:val="hy-AM"/>
              </w:rPr>
              <w:t>շրջանակներում</w:t>
            </w:r>
            <w:r w:rsidRPr="00442250">
              <w:rPr>
                <w:rFonts w:ascii="GHEA Grapalat" w:hAnsi="GHEA Grapalat"/>
                <w:color w:val="000000"/>
                <w:sz w:val="24"/>
                <w:szCs w:val="24"/>
                <w:lang w:val="hy-AM"/>
              </w:rPr>
              <w:t>)</w:t>
            </w:r>
            <w:r>
              <w:rPr>
                <w:rFonts w:ascii="GHEA Grapalat" w:hAnsi="GHEA Grapalat"/>
                <w:color w:val="000000"/>
                <w:sz w:val="24"/>
                <w:szCs w:val="24"/>
                <w:lang w:val="hy-AM"/>
              </w:rPr>
              <w:t xml:space="preserve"> է տրամադրվում </w:t>
            </w:r>
            <w:r w:rsidRPr="007A3A37">
              <w:rPr>
                <w:rFonts w:ascii="GHEA Grapalat" w:hAnsi="GHEA Grapalat"/>
                <w:color w:val="000000"/>
                <w:sz w:val="24"/>
                <w:szCs w:val="24"/>
                <w:lang w:val="hy-AM"/>
              </w:rPr>
              <w:t>(</w:t>
            </w:r>
            <w:r>
              <w:rPr>
                <w:rFonts w:ascii="GHEA Grapalat" w:hAnsi="GHEA Grapalat"/>
                <w:color w:val="000000"/>
                <w:sz w:val="24"/>
                <w:szCs w:val="24"/>
                <w:lang w:val="hy-AM"/>
              </w:rPr>
              <w:t>գրանցվում</w:t>
            </w:r>
            <w:r w:rsidRPr="007A3A37">
              <w:rPr>
                <w:rFonts w:ascii="GHEA Grapalat" w:hAnsi="GHEA Grapalat"/>
                <w:color w:val="000000"/>
                <w:sz w:val="24"/>
                <w:szCs w:val="24"/>
                <w:lang w:val="hy-AM"/>
              </w:rPr>
              <w:t>)</w:t>
            </w:r>
            <w:r>
              <w:rPr>
                <w:rFonts w:ascii="GHEA Grapalat" w:hAnsi="GHEA Grapalat"/>
                <w:color w:val="000000"/>
                <w:sz w:val="24"/>
                <w:szCs w:val="24"/>
                <w:lang w:val="hy-AM"/>
              </w:rPr>
              <w:t xml:space="preserve">, թե ոչ կարող է ներկայացվել </w:t>
            </w:r>
            <w:r w:rsidRPr="00442250">
              <w:rPr>
                <w:rFonts w:ascii="GHEA Grapalat" w:hAnsi="GHEA Grapalat"/>
                <w:color w:val="000000"/>
                <w:sz w:val="24"/>
                <w:szCs w:val="24"/>
                <w:lang w:val="hy-AM"/>
              </w:rPr>
              <w:t>(</w:t>
            </w:r>
            <w:r>
              <w:rPr>
                <w:rFonts w:ascii="GHEA Grapalat" w:hAnsi="GHEA Grapalat"/>
                <w:color w:val="000000"/>
                <w:sz w:val="24"/>
                <w:szCs w:val="24"/>
                <w:lang w:val="hy-AM"/>
              </w:rPr>
              <w:t>գրանցվել կամ տրամադրվել</w:t>
            </w:r>
            <w:r w:rsidRPr="00442250">
              <w:rPr>
                <w:rFonts w:ascii="GHEA Grapalat" w:hAnsi="GHEA Grapalat"/>
                <w:color w:val="000000"/>
                <w:sz w:val="24"/>
                <w:szCs w:val="24"/>
                <w:lang w:val="hy-AM"/>
              </w:rPr>
              <w:t>)</w:t>
            </w:r>
            <w:r>
              <w:rPr>
                <w:rFonts w:ascii="GHEA Grapalat" w:hAnsi="GHEA Grapalat"/>
                <w:color w:val="000000"/>
                <w:sz w:val="24"/>
                <w:szCs w:val="24"/>
                <w:lang w:val="hy-AM"/>
              </w:rPr>
              <w:t xml:space="preserve"> ՀՀ </w:t>
            </w:r>
            <w:r w:rsidRPr="00442250">
              <w:rPr>
                <w:rFonts w:ascii="GHEA Grapalat" w:hAnsi="GHEA Grapalat"/>
                <w:b/>
                <w:color w:val="000000"/>
                <w:sz w:val="24"/>
                <w:szCs w:val="24"/>
                <w:lang w:val="hy-AM"/>
              </w:rPr>
              <w:t xml:space="preserve">արտաքին </w:t>
            </w:r>
            <w:proofErr w:type="spellStart"/>
            <w:r w:rsidRPr="00442250">
              <w:rPr>
                <w:rFonts w:ascii="GHEA Grapalat" w:hAnsi="GHEA Grapalat"/>
                <w:b/>
                <w:color w:val="000000"/>
                <w:sz w:val="24"/>
                <w:szCs w:val="24"/>
                <w:lang w:val="hy-AM"/>
              </w:rPr>
              <w:t>առևտրի</w:t>
            </w:r>
            <w:proofErr w:type="spellEnd"/>
            <w:r>
              <w:rPr>
                <w:rFonts w:ascii="GHEA Grapalat" w:hAnsi="GHEA Grapalat"/>
                <w:color w:val="000000"/>
                <w:sz w:val="24"/>
                <w:szCs w:val="24"/>
                <w:lang w:val="hy-AM"/>
              </w:rPr>
              <w:t xml:space="preserve"> ազգային մեկ պատուհան էլեկտրոնային </w:t>
            </w:r>
            <w:proofErr w:type="spellStart"/>
            <w:r>
              <w:rPr>
                <w:rFonts w:ascii="GHEA Grapalat" w:hAnsi="GHEA Grapalat"/>
                <w:color w:val="000000"/>
                <w:sz w:val="24"/>
                <w:szCs w:val="24"/>
                <w:lang w:val="hy-AM"/>
              </w:rPr>
              <w:t>հարթակում</w:t>
            </w:r>
            <w:proofErr w:type="spellEnd"/>
            <w:r>
              <w:rPr>
                <w:rFonts w:ascii="GHEA Grapalat" w:hAnsi="GHEA Grapalat"/>
                <w:color w:val="000000"/>
                <w:sz w:val="24"/>
                <w:szCs w:val="24"/>
                <w:lang w:val="hy-AM"/>
              </w:rPr>
              <w:t xml:space="preserve"> (www.trade.gov.am) հասանելի </w:t>
            </w:r>
            <w:r w:rsidRPr="007A3A37">
              <w:rPr>
                <w:rFonts w:ascii="GHEA Grapalat" w:hAnsi="GHEA Grapalat"/>
                <w:b/>
                <w:color w:val="000000"/>
                <w:sz w:val="24"/>
                <w:szCs w:val="24"/>
                <w:lang w:val="hy-AM"/>
              </w:rPr>
              <w:t>«</w:t>
            </w:r>
            <w:proofErr w:type="spellStart"/>
            <w:r w:rsidRPr="007A3A37">
              <w:rPr>
                <w:rFonts w:ascii="GHEA Grapalat" w:hAnsi="GHEA Grapalat"/>
                <w:b/>
                <w:color w:val="000000"/>
                <w:sz w:val="24"/>
                <w:szCs w:val="24"/>
                <w:lang w:val="hy-AM"/>
              </w:rPr>
              <w:t>Թույլատվական</w:t>
            </w:r>
            <w:proofErr w:type="spellEnd"/>
            <w:r w:rsidRPr="007A3A37">
              <w:rPr>
                <w:rFonts w:ascii="GHEA Grapalat" w:hAnsi="GHEA Grapalat"/>
                <w:b/>
                <w:color w:val="000000"/>
                <w:sz w:val="24"/>
                <w:szCs w:val="24"/>
                <w:lang w:val="hy-AM"/>
              </w:rPr>
              <w:t xml:space="preserve"> փաստաթղթեր» (www.sw.gov.am) համակարգի միջոցով:</w:t>
            </w:r>
            <w:r w:rsidRPr="007A3A37">
              <w:rPr>
                <w:rFonts w:ascii="GHEA Grapalat" w:hAnsi="GHEA Grapalat"/>
                <w:color w:val="000000"/>
                <w:sz w:val="24"/>
                <w:szCs w:val="24"/>
                <w:lang w:val="hy-AM"/>
              </w:rPr>
              <w:t xml:space="preserve"> Հաշվի առնելով ՀՀ վարչապետի 2019 թվականի հոկտեմբերի 4-ի թիվ 1408-Լ որոշման կարգավորման առարկան </w:t>
            </w:r>
            <w:r w:rsidRPr="00825F06">
              <w:rPr>
                <w:rFonts w:ascii="GHEA Grapalat" w:hAnsi="GHEA Grapalat"/>
                <w:color w:val="000000"/>
                <w:sz w:val="24"/>
                <w:szCs w:val="24"/>
                <w:lang w:val="hy-AM"/>
              </w:rPr>
              <w:t>և</w:t>
            </w:r>
            <w:r w:rsidRPr="00442250">
              <w:rPr>
                <w:rFonts w:ascii="GHEA Grapalat" w:hAnsi="GHEA Grapalat"/>
                <w:b/>
                <w:color w:val="000000"/>
                <w:sz w:val="24"/>
                <w:szCs w:val="24"/>
                <w:lang w:val="hy-AM"/>
              </w:rPr>
              <w:t xml:space="preserve"> </w:t>
            </w:r>
            <w:r>
              <w:rPr>
                <w:rFonts w:ascii="GHEA Grapalat" w:hAnsi="GHEA Grapalat"/>
                <w:color w:val="000000"/>
                <w:sz w:val="24"/>
                <w:szCs w:val="24"/>
                <w:lang w:val="hy-AM"/>
              </w:rPr>
              <w:t>«Մեկ կանգառ, մեկ պատուհան» սկզբունքի հիման վրա «</w:t>
            </w:r>
            <w:proofErr w:type="spellStart"/>
            <w:r>
              <w:rPr>
                <w:rFonts w:ascii="GHEA Grapalat" w:hAnsi="GHEA Grapalat"/>
                <w:color w:val="000000"/>
                <w:sz w:val="24"/>
                <w:szCs w:val="24"/>
                <w:lang w:val="hy-AM"/>
              </w:rPr>
              <w:t>Թույլատվական</w:t>
            </w:r>
            <w:proofErr w:type="spellEnd"/>
            <w:r>
              <w:rPr>
                <w:rFonts w:ascii="GHEA Grapalat" w:hAnsi="GHEA Grapalat"/>
                <w:color w:val="000000"/>
                <w:sz w:val="24"/>
                <w:szCs w:val="24"/>
                <w:lang w:val="hy-AM"/>
              </w:rPr>
              <w:t xml:space="preserve"> փաստաթղթեր» համակարգի ներդրման արդյունքում </w:t>
            </w:r>
            <w:proofErr w:type="spellStart"/>
            <w:r w:rsidRPr="00825F06">
              <w:rPr>
                <w:rFonts w:ascii="GHEA Grapalat" w:hAnsi="GHEA Grapalat"/>
                <w:i/>
                <w:color w:val="000000"/>
                <w:sz w:val="24"/>
                <w:szCs w:val="24"/>
                <w:lang w:val="hy-AM"/>
              </w:rPr>
              <w:t>տնտեսավարողների</w:t>
            </w:r>
            <w:proofErr w:type="spellEnd"/>
            <w:r w:rsidRPr="00825F06">
              <w:rPr>
                <w:rFonts w:ascii="GHEA Grapalat" w:hAnsi="GHEA Grapalat"/>
                <w:i/>
                <w:color w:val="000000"/>
                <w:sz w:val="24"/>
                <w:szCs w:val="24"/>
                <w:lang w:val="hy-AM"/>
              </w:rPr>
              <w:t xml:space="preserve"> համար </w:t>
            </w:r>
            <w:r w:rsidRPr="00825F06">
              <w:rPr>
                <w:rFonts w:ascii="GHEA Grapalat" w:hAnsi="GHEA Grapalat"/>
                <w:i/>
                <w:sz w:val="24"/>
                <w:szCs w:val="24"/>
                <w:lang w:val="hy-AM"/>
              </w:rPr>
              <w:t xml:space="preserve">արտաքին </w:t>
            </w:r>
            <w:proofErr w:type="spellStart"/>
            <w:r w:rsidRPr="00825F06">
              <w:rPr>
                <w:rFonts w:ascii="GHEA Grapalat" w:hAnsi="GHEA Grapalat"/>
                <w:i/>
                <w:sz w:val="24"/>
                <w:szCs w:val="24"/>
                <w:lang w:val="hy-AM"/>
              </w:rPr>
              <w:t>առևտրի</w:t>
            </w:r>
            <w:proofErr w:type="spellEnd"/>
            <w:r w:rsidRPr="00825F06">
              <w:rPr>
                <w:rFonts w:ascii="GHEA Grapalat" w:hAnsi="GHEA Grapalat"/>
                <w:i/>
                <w:sz w:val="24"/>
                <w:szCs w:val="24"/>
                <w:lang w:val="hy-AM"/>
              </w:rPr>
              <w:t xml:space="preserve"> շրջանակներում</w:t>
            </w:r>
            <w:r>
              <w:rPr>
                <w:rFonts w:ascii="GHEA Grapalat" w:hAnsi="GHEA Grapalat"/>
                <w:sz w:val="24"/>
                <w:szCs w:val="24"/>
                <w:lang w:val="hy-AM"/>
              </w:rPr>
              <w:t xml:space="preserve"> ՀՀ օրենսդրությամբ սահմանված համապատասխան փաստաթղթերի ստացման և ներկայացման գործընթացն էլեկտրոնային համակարգի միջոցով</w:t>
            </w:r>
            <w:r>
              <w:rPr>
                <w:rFonts w:ascii="GHEA Grapalat" w:hAnsi="GHEA Grapalat"/>
                <w:color w:val="000000"/>
                <w:sz w:val="24"/>
                <w:szCs w:val="24"/>
                <w:lang w:val="hy-AM"/>
              </w:rPr>
              <w:t xml:space="preserve"> իրականացնելու հնարավորության ստեղծումը՝ առաջարկում ենք մեկ անգամ </w:t>
            </w:r>
            <w:proofErr w:type="spellStart"/>
            <w:r>
              <w:rPr>
                <w:rFonts w:ascii="GHEA Grapalat" w:hAnsi="GHEA Grapalat"/>
                <w:color w:val="000000"/>
                <w:sz w:val="24"/>
                <w:szCs w:val="24"/>
                <w:lang w:val="hy-AM"/>
              </w:rPr>
              <w:t>ևս</w:t>
            </w:r>
            <w:proofErr w:type="spellEnd"/>
            <w:r>
              <w:rPr>
                <w:rFonts w:ascii="GHEA Grapalat" w:hAnsi="GHEA Grapalat"/>
                <w:color w:val="000000"/>
                <w:sz w:val="24"/>
                <w:szCs w:val="24"/>
                <w:lang w:val="hy-AM"/>
              </w:rPr>
              <w:t xml:space="preserve"> ուսումնասիրել </w:t>
            </w:r>
            <w:r w:rsidRPr="007A3A37">
              <w:rPr>
                <w:rFonts w:ascii="GHEA Grapalat" w:hAnsi="GHEA Grapalat"/>
                <w:color w:val="000000"/>
                <w:sz w:val="24"/>
                <w:szCs w:val="24"/>
                <w:lang w:val="hy-AM"/>
              </w:rPr>
              <w:t>«</w:t>
            </w:r>
            <w:proofErr w:type="spellStart"/>
            <w:r w:rsidRPr="007A3A37">
              <w:rPr>
                <w:rFonts w:ascii="GHEA Grapalat" w:hAnsi="GHEA Grapalat"/>
                <w:color w:val="000000"/>
                <w:sz w:val="24"/>
                <w:szCs w:val="24"/>
                <w:lang w:val="hy-AM"/>
              </w:rPr>
              <w:t>Թույլատվական</w:t>
            </w:r>
            <w:proofErr w:type="spellEnd"/>
            <w:r w:rsidRPr="007A3A37">
              <w:rPr>
                <w:rFonts w:ascii="GHEA Grapalat" w:hAnsi="GHEA Grapalat"/>
                <w:color w:val="000000"/>
                <w:sz w:val="24"/>
                <w:szCs w:val="24"/>
                <w:lang w:val="hy-AM"/>
              </w:rPr>
              <w:t xml:space="preserve"> փաստաթղթեր»</w:t>
            </w:r>
            <w:r>
              <w:rPr>
                <w:rFonts w:ascii="GHEA Grapalat" w:hAnsi="GHEA Grapalat"/>
                <w:color w:val="000000"/>
                <w:sz w:val="24"/>
                <w:szCs w:val="24"/>
                <w:lang w:val="hy-AM"/>
              </w:rPr>
              <w:t xml:space="preserve"> (www.sw.gov.am) համակարգի գործառական նշանակությունը, նպատակը, ըստ այդմ տարանջատել այն հնարավոր փաստաթղթերը, որոնք պետք է </w:t>
            </w:r>
            <w:r w:rsidRPr="007A3A37">
              <w:rPr>
                <w:rFonts w:ascii="GHEA Grapalat" w:hAnsi="GHEA Grapalat"/>
                <w:color w:val="000000"/>
                <w:sz w:val="24"/>
                <w:szCs w:val="24"/>
                <w:lang w:val="hy-AM"/>
              </w:rPr>
              <w:t>(</w:t>
            </w:r>
            <w:r>
              <w:rPr>
                <w:rFonts w:ascii="GHEA Grapalat" w:hAnsi="GHEA Grapalat"/>
                <w:color w:val="000000"/>
                <w:sz w:val="24"/>
                <w:szCs w:val="24"/>
                <w:lang w:val="hy-AM"/>
              </w:rPr>
              <w:t>և կարող են</w:t>
            </w:r>
            <w:r w:rsidRPr="007A3A37">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ներկայացվեն նշված համակարգի միջոցով՝ հետագայում համակարգի կիրառական խնդիրներից խուսափելու նպատակով: </w:t>
            </w:r>
          </w:p>
          <w:p w14:paraId="523B7674" w14:textId="3A46B8C2" w:rsidR="000747C5" w:rsidRPr="000747C5" w:rsidRDefault="000747C5" w:rsidP="00C1706A">
            <w:pPr>
              <w:pStyle w:val="ListParagraph"/>
              <w:numPr>
                <w:ilvl w:val="0"/>
                <w:numId w:val="4"/>
              </w:numPr>
              <w:tabs>
                <w:tab w:val="left" w:pos="360"/>
              </w:tabs>
              <w:spacing w:before="0" w:after="0"/>
              <w:jc w:val="both"/>
              <w:rPr>
                <w:rFonts w:ascii="GHEA Grapalat" w:hAnsi="GHEA Grapalat" w:cs="Sylfaen"/>
                <w:color w:val="000000" w:themeColor="text1"/>
                <w:sz w:val="24"/>
                <w:szCs w:val="24"/>
                <w:lang w:val="hy-AM"/>
              </w:rPr>
            </w:pPr>
            <w:r w:rsidRPr="00C1706A">
              <w:rPr>
                <w:rFonts w:ascii="GHEA Grapalat" w:hAnsi="GHEA Grapalat"/>
                <w:color w:val="000000"/>
                <w:sz w:val="24"/>
                <w:szCs w:val="24"/>
                <w:lang w:val="hy-AM"/>
              </w:rPr>
              <w:t xml:space="preserve">Հիմնավորման մեջ առկա են որոշ </w:t>
            </w:r>
            <w:proofErr w:type="spellStart"/>
            <w:r w:rsidRPr="00C1706A">
              <w:rPr>
                <w:rFonts w:ascii="GHEA Grapalat" w:hAnsi="GHEA Grapalat"/>
                <w:color w:val="000000"/>
                <w:sz w:val="24"/>
                <w:szCs w:val="24"/>
                <w:lang w:val="hy-AM"/>
              </w:rPr>
              <w:t>ձևակերպումներ</w:t>
            </w:r>
            <w:proofErr w:type="spellEnd"/>
            <w:r w:rsidRPr="00C1706A">
              <w:rPr>
                <w:rFonts w:ascii="GHEA Grapalat" w:hAnsi="GHEA Grapalat"/>
                <w:color w:val="000000"/>
                <w:sz w:val="24"/>
                <w:szCs w:val="24"/>
                <w:lang w:val="hy-AM"/>
              </w:rPr>
              <w:t xml:space="preserve">, որոնք հստակեցման կարիք ունեն, օրինակ՝ 2-րդ գլխի շրջանակներում նշվում է </w:t>
            </w:r>
            <w:proofErr w:type="spellStart"/>
            <w:r w:rsidRPr="00C1706A">
              <w:rPr>
                <w:rFonts w:ascii="GHEA Grapalat" w:hAnsi="GHEA Grapalat"/>
                <w:color w:val="000000"/>
                <w:sz w:val="24"/>
                <w:szCs w:val="24"/>
                <w:lang w:val="hy-AM"/>
              </w:rPr>
              <w:t>հետևյալը</w:t>
            </w:r>
            <w:proofErr w:type="spellEnd"/>
            <w:r w:rsidRPr="00C1706A">
              <w:rPr>
                <w:rFonts w:ascii="GHEA Grapalat" w:hAnsi="GHEA Grapalat"/>
                <w:color w:val="000000"/>
                <w:sz w:val="24"/>
                <w:szCs w:val="24"/>
                <w:lang w:val="hy-AM"/>
              </w:rPr>
              <w:t xml:space="preserve">՝ ««Մեկ կանգառ, մեկ պատուհան» ՀՀ արտաքին </w:t>
            </w:r>
            <w:proofErr w:type="spellStart"/>
            <w:r w:rsidRPr="00C1706A">
              <w:rPr>
                <w:rFonts w:ascii="GHEA Grapalat" w:hAnsi="GHEA Grapalat"/>
                <w:color w:val="000000"/>
                <w:sz w:val="24"/>
                <w:szCs w:val="24"/>
                <w:lang w:val="hy-AM"/>
              </w:rPr>
              <w:t>առևտրի</w:t>
            </w:r>
            <w:proofErr w:type="spellEnd"/>
            <w:r w:rsidRPr="00C1706A">
              <w:rPr>
                <w:rFonts w:ascii="GHEA Grapalat" w:hAnsi="GHEA Grapalat"/>
                <w:color w:val="000000"/>
                <w:sz w:val="24"/>
                <w:szCs w:val="24"/>
                <w:lang w:val="hy-AM"/>
              </w:rPr>
              <w:t xml:space="preserve"> հարթակի և </w:t>
            </w:r>
            <w:r w:rsidRPr="00C1706A">
              <w:rPr>
                <w:rFonts w:ascii="GHEA Grapalat" w:hAnsi="GHEA Grapalat"/>
                <w:b/>
                <w:color w:val="000000"/>
                <w:sz w:val="24"/>
                <w:szCs w:val="24"/>
                <w:lang w:val="hy-AM"/>
              </w:rPr>
              <w:t xml:space="preserve">պետական կառավարման մարմինների </w:t>
            </w:r>
            <w:proofErr w:type="spellStart"/>
            <w:r w:rsidRPr="00C1706A">
              <w:rPr>
                <w:rFonts w:ascii="GHEA Grapalat" w:hAnsi="GHEA Grapalat"/>
                <w:b/>
                <w:color w:val="000000"/>
                <w:sz w:val="24"/>
                <w:szCs w:val="24"/>
                <w:lang w:val="hy-AM"/>
              </w:rPr>
              <w:t>միջև</w:t>
            </w:r>
            <w:proofErr w:type="spellEnd"/>
            <w:r w:rsidRPr="00C1706A">
              <w:rPr>
                <w:rFonts w:ascii="GHEA Grapalat" w:hAnsi="GHEA Grapalat"/>
                <w:b/>
                <w:color w:val="000000"/>
                <w:sz w:val="24"/>
                <w:szCs w:val="24"/>
                <w:lang w:val="hy-AM"/>
              </w:rPr>
              <w:t xml:space="preserve"> հարթակի ներդրմամբ պայմանավորված</w:t>
            </w:r>
            <w:r w:rsidRPr="00C1706A">
              <w:rPr>
                <w:rFonts w:ascii="GHEA Grapalat" w:hAnsi="GHEA Grapalat"/>
                <w:color w:val="000000"/>
                <w:sz w:val="24"/>
                <w:szCs w:val="24"/>
                <w:lang w:val="hy-AM"/>
              </w:rPr>
              <w:t xml:space="preserve">՝...», առաջարկում ենք քննարկել և </w:t>
            </w:r>
            <w:r w:rsidRPr="00C1706A">
              <w:rPr>
                <w:rFonts w:ascii="GHEA Grapalat" w:hAnsi="GHEA Grapalat"/>
                <w:color w:val="000000"/>
                <w:sz w:val="24"/>
                <w:szCs w:val="24"/>
                <w:lang w:val="hy-AM"/>
              </w:rPr>
              <w:lastRenderedPageBreak/>
              <w:t>հստակեցնել թե ինչ հարթակի մասին է խոսքը: Առաջարկում ենք հստակեցնել նաև, թե ԵԱՏՄ-ի որ իրավական ակտերով է սահմանվում  միաժամանակյա համապատասխանության գնահատման փաստաթղթի թղթային տարբերակի պահպանումը:</w:t>
            </w:r>
            <w:bookmarkStart w:id="1" w:name="_GoBack"/>
            <w:bookmarkEnd w:id="1"/>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3F7A49D0" w14:textId="77777777" w:rsidR="000747C5" w:rsidRDefault="000747C5" w:rsidP="000A567B">
            <w:pPr>
              <w:jc w:val="center"/>
              <w:rPr>
                <w:rFonts w:ascii="GHEA Grapalat" w:hAnsi="GHEA Grapalat"/>
                <w:b/>
                <w:color w:val="000000"/>
                <w:sz w:val="24"/>
                <w:szCs w:val="24"/>
                <w:lang w:val="hy-AM" w:eastAsia="en-US"/>
              </w:rPr>
            </w:pPr>
          </w:p>
          <w:p w14:paraId="1997F965" w14:textId="77777777" w:rsidR="000747C5" w:rsidRDefault="000747C5" w:rsidP="000A567B">
            <w:pPr>
              <w:jc w:val="center"/>
              <w:rPr>
                <w:rFonts w:ascii="GHEA Grapalat" w:hAnsi="GHEA Grapalat"/>
                <w:b/>
                <w:color w:val="000000"/>
                <w:sz w:val="24"/>
                <w:szCs w:val="24"/>
                <w:lang w:val="hy-AM" w:eastAsia="en-US"/>
              </w:rPr>
            </w:pPr>
          </w:p>
          <w:p w14:paraId="7647488B" w14:textId="45211FF0" w:rsidR="000747C5" w:rsidRDefault="000747C5" w:rsidP="000747C5">
            <w:pPr>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14:paraId="22D30A96" w14:textId="1549F283" w:rsidR="000747C5" w:rsidRDefault="000747C5" w:rsidP="000747C5">
            <w:pPr>
              <w:jc w:val="center"/>
              <w:rPr>
                <w:rFonts w:ascii="GHEA Grapalat" w:hAnsi="GHEA Grapalat"/>
                <w:b/>
                <w:color w:val="000000"/>
                <w:sz w:val="24"/>
                <w:szCs w:val="24"/>
                <w:lang w:val="hy-AM" w:eastAsia="en-US"/>
              </w:rPr>
            </w:pPr>
          </w:p>
          <w:p w14:paraId="50E95325" w14:textId="22279E31" w:rsidR="000747C5" w:rsidRDefault="000747C5" w:rsidP="000747C5">
            <w:pPr>
              <w:jc w:val="center"/>
              <w:rPr>
                <w:rFonts w:ascii="GHEA Grapalat" w:hAnsi="GHEA Grapalat"/>
                <w:b/>
                <w:color w:val="000000"/>
                <w:sz w:val="24"/>
                <w:szCs w:val="24"/>
                <w:lang w:val="hy-AM" w:eastAsia="en-US"/>
              </w:rPr>
            </w:pPr>
          </w:p>
          <w:p w14:paraId="64EC78EB" w14:textId="5EE7B546" w:rsidR="000747C5" w:rsidRDefault="000747C5" w:rsidP="000747C5">
            <w:pPr>
              <w:jc w:val="center"/>
              <w:rPr>
                <w:rFonts w:ascii="GHEA Grapalat" w:hAnsi="GHEA Grapalat"/>
                <w:b/>
                <w:color w:val="000000"/>
                <w:sz w:val="24"/>
                <w:szCs w:val="24"/>
                <w:lang w:val="hy-AM" w:eastAsia="en-US"/>
              </w:rPr>
            </w:pPr>
          </w:p>
          <w:p w14:paraId="7A221977" w14:textId="0937DEAC" w:rsidR="000747C5" w:rsidRDefault="000747C5" w:rsidP="000747C5">
            <w:pPr>
              <w:jc w:val="center"/>
              <w:rPr>
                <w:rFonts w:ascii="GHEA Grapalat" w:hAnsi="GHEA Grapalat"/>
                <w:b/>
                <w:color w:val="000000"/>
                <w:sz w:val="24"/>
                <w:szCs w:val="24"/>
                <w:lang w:val="hy-AM" w:eastAsia="en-US"/>
              </w:rPr>
            </w:pPr>
          </w:p>
          <w:p w14:paraId="23462832" w14:textId="7EF60769" w:rsidR="000747C5" w:rsidRDefault="000747C5" w:rsidP="000747C5">
            <w:pPr>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14:paraId="3F873C55" w14:textId="42226604" w:rsidR="000747C5" w:rsidRDefault="000747C5" w:rsidP="000747C5">
            <w:pPr>
              <w:jc w:val="center"/>
              <w:rPr>
                <w:rFonts w:ascii="GHEA Grapalat" w:hAnsi="GHEA Grapalat"/>
                <w:b/>
                <w:color w:val="000000"/>
                <w:sz w:val="24"/>
                <w:szCs w:val="24"/>
                <w:lang w:val="hy-AM" w:eastAsia="en-US"/>
              </w:rPr>
            </w:pPr>
          </w:p>
          <w:p w14:paraId="3CB078D3" w14:textId="59181A88" w:rsidR="000747C5" w:rsidRDefault="000747C5" w:rsidP="000747C5">
            <w:pPr>
              <w:jc w:val="center"/>
              <w:rPr>
                <w:rFonts w:ascii="GHEA Grapalat" w:hAnsi="GHEA Grapalat"/>
                <w:b/>
                <w:color w:val="000000"/>
                <w:sz w:val="24"/>
                <w:szCs w:val="24"/>
                <w:lang w:val="hy-AM" w:eastAsia="en-US"/>
              </w:rPr>
            </w:pPr>
          </w:p>
          <w:p w14:paraId="0CBEB21E" w14:textId="0AC3F328" w:rsidR="000747C5" w:rsidRDefault="000747C5" w:rsidP="000747C5">
            <w:pPr>
              <w:jc w:val="center"/>
              <w:rPr>
                <w:rFonts w:ascii="GHEA Grapalat" w:hAnsi="GHEA Grapalat"/>
                <w:b/>
                <w:color w:val="000000"/>
                <w:sz w:val="24"/>
                <w:szCs w:val="24"/>
                <w:lang w:val="hy-AM" w:eastAsia="en-US"/>
              </w:rPr>
            </w:pPr>
          </w:p>
          <w:p w14:paraId="1A53F93C" w14:textId="228D3303" w:rsidR="000747C5" w:rsidRDefault="000747C5" w:rsidP="000747C5">
            <w:pPr>
              <w:jc w:val="center"/>
              <w:rPr>
                <w:rFonts w:ascii="GHEA Grapalat" w:hAnsi="GHEA Grapalat"/>
                <w:b/>
                <w:color w:val="000000"/>
                <w:sz w:val="24"/>
                <w:szCs w:val="24"/>
                <w:lang w:val="hy-AM" w:eastAsia="en-US"/>
              </w:rPr>
            </w:pPr>
          </w:p>
          <w:p w14:paraId="1DEAC71E" w14:textId="52E5993F" w:rsidR="000747C5" w:rsidRDefault="000747C5" w:rsidP="000747C5">
            <w:pPr>
              <w:jc w:val="center"/>
              <w:rPr>
                <w:rFonts w:ascii="GHEA Grapalat" w:hAnsi="GHEA Grapalat"/>
                <w:b/>
                <w:color w:val="000000"/>
                <w:sz w:val="24"/>
                <w:szCs w:val="24"/>
                <w:lang w:val="hy-AM" w:eastAsia="en-US"/>
              </w:rPr>
            </w:pPr>
          </w:p>
          <w:p w14:paraId="4D34ED70" w14:textId="0285BC94" w:rsidR="000747C5" w:rsidRDefault="000747C5" w:rsidP="000747C5">
            <w:pPr>
              <w:jc w:val="center"/>
              <w:rPr>
                <w:rFonts w:ascii="GHEA Grapalat" w:hAnsi="GHEA Grapalat"/>
                <w:b/>
                <w:color w:val="000000"/>
                <w:sz w:val="24"/>
                <w:szCs w:val="24"/>
                <w:lang w:val="hy-AM" w:eastAsia="en-US"/>
              </w:rPr>
            </w:pPr>
          </w:p>
          <w:p w14:paraId="5FA039E7" w14:textId="20DA3F58" w:rsidR="000747C5" w:rsidRDefault="000747C5" w:rsidP="000747C5">
            <w:pPr>
              <w:jc w:val="center"/>
              <w:rPr>
                <w:rFonts w:ascii="GHEA Grapalat" w:hAnsi="GHEA Grapalat"/>
                <w:b/>
                <w:color w:val="000000"/>
                <w:sz w:val="24"/>
                <w:szCs w:val="24"/>
                <w:lang w:val="hy-AM" w:eastAsia="en-US"/>
              </w:rPr>
            </w:pPr>
          </w:p>
          <w:p w14:paraId="6FBCD713" w14:textId="3A93F860" w:rsidR="000747C5" w:rsidRDefault="000747C5" w:rsidP="000747C5">
            <w:pPr>
              <w:jc w:val="center"/>
              <w:rPr>
                <w:rFonts w:ascii="GHEA Grapalat" w:hAnsi="GHEA Grapalat"/>
                <w:b/>
                <w:color w:val="000000"/>
                <w:sz w:val="24"/>
                <w:szCs w:val="24"/>
                <w:lang w:val="hy-AM" w:eastAsia="en-US"/>
              </w:rPr>
            </w:pPr>
          </w:p>
          <w:p w14:paraId="59AC5A1C" w14:textId="4409B8D7" w:rsidR="000747C5" w:rsidRDefault="000747C5" w:rsidP="000747C5">
            <w:pPr>
              <w:jc w:val="center"/>
              <w:rPr>
                <w:rFonts w:ascii="GHEA Grapalat" w:hAnsi="GHEA Grapalat"/>
                <w:b/>
                <w:color w:val="000000"/>
                <w:sz w:val="24"/>
                <w:szCs w:val="24"/>
                <w:lang w:val="hy-AM" w:eastAsia="en-US"/>
              </w:rPr>
            </w:pPr>
          </w:p>
          <w:p w14:paraId="4404F3AF" w14:textId="0D0569C7" w:rsidR="000747C5" w:rsidRDefault="000747C5" w:rsidP="000747C5">
            <w:pPr>
              <w:jc w:val="center"/>
              <w:rPr>
                <w:rFonts w:ascii="GHEA Grapalat" w:hAnsi="GHEA Grapalat"/>
                <w:b/>
                <w:color w:val="000000"/>
                <w:sz w:val="24"/>
                <w:szCs w:val="24"/>
                <w:lang w:val="hy-AM" w:eastAsia="en-US"/>
              </w:rPr>
            </w:pPr>
          </w:p>
          <w:p w14:paraId="23B7ABAB" w14:textId="584197AF" w:rsidR="000747C5" w:rsidRDefault="000747C5" w:rsidP="000747C5">
            <w:pPr>
              <w:jc w:val="center"/>
              <w:rPr>
                <w:rFonts w:ascii="GHEA Grapalat" w:hAnsi="GHEA Grapalat"/>
                <w:b/>
                <w:color w:val="000000"/>
                <w:sz w:val="24"/>
                <w:szCs w:val="24"/>
                <w:lang w:val="hy-AM" w:eastAsia="en-US"/>
              </w:rPr>
            </w:pPr>
          </w:p>
          <w:p w14:paraId="6765093C" w14:textId="2A203BE2" w:rsidR="000747C5" w:rsidRDefault="000747C5" w:rsidP="000747C5">
            <w:pPr>
              <w:jc w:val="center"/>
              <w:rPr>
                <w:rFonts w:ascii="GHEA Grapalat" w:hAnsi="GHEA Grapalat"/>
                <w:b/>
                <w:color w:val="000000"/>
                <w:sz w:val="24"/>
                <w:szCs w:val="24"/>
                <w:lang w:val="hy-AM" w:eastAsia="en-US"/>
              </w:rPr>
            </w:pPr>
          </w:p>
          <w:p w14:paraId="31A614F6" w14:textId="4B7EDC43" w:rsidR="000747C5" w:rsidRDefault="000747C5" w:rsidP="000747C5">
            <w:pPr>
              <w:jc w:val="center"/>
              <w:rPr>
                <w:rFonts w:ascii="GHEA Grapalat" w:hAnsi="GHEA Grapalat"/>
                <w:b/>
                <w:color w:val="000000"/>
                <w:sz w:val="24"/>
                <w:szCs w:val="24"/>
                <w:lang w:val="hy-AM" w:eastAsia="en-US"/>
              </w:rPr>
            </w:pPr>
          </w:p>
          <w:p w14:paraId="5CD4C756" w14:textId="69F015A4" w:rsidR="000747C5" w:rsidRDefault="000747C5" w:rsidP="000747C5">
            <w:pPr>
              <w:jc w:val="center"/>
              <w:rPr>
                <w:rFonts w:ascii="GHEA Grapalat" w:hAnsi="GHEA Grapalat"/>
                <w:b/>
                <w:color w:val="000000"/>
                <w:sz w:val="24"/>
                <w:szCs w:val="24"/>
                <w:lang w:val="hy-AM" w:eastAsia="en-US"/>
              </w:rPr>
            </w:pPr>
          </w:p>
          <w:p w14:paraId="3A7B27E5" w14:textId="21B64493" w:rsidR="000747C5" w:rsidRDefault="000747C5" w:rsidP="000747C5">
            <w:pPr>
              <w:jc w:val="center"/>
              <w:rPr>
                <w:rFonts w:ascii="GHEA Grapalat" w:hAnsi="GHEA Grapalat"/>
                <w:b/>
                <w:color w:val="000000"/>
                <w:sz w:val="24"/>
                <w:szCs w:val="24"/>
                <w:lang w:val="hy-AM" w:eastAsia="en-US"/>
              </w:rPr>
            </w:pPr>
          </w:p>
          <w:p w14:paraId="687180B5" w14:textId="6563A0A1" w:rsidR="000747C5" w:rsidRDefault="000747C5" w:rsidP="000747C5">
            <w:pPr>
              <w:jc w:val="center"/>
              <w:rPr>
                <w:rFonts w:ascii="GHEA Grapalat" w:hAnsi="GHEA Grapalat"/>
                <w:b/>
                <w:color w:val="000000"/>
                <w:sz w:val="24"/>
                <w:szCs w:val="24"/>
                <w:lang w:val="hy-AM" w:eastAsia="en-US"/>
              </w:rPr>
            </w:pPr>
          </w:p>
          <w:p w14:paraId="3A162A83" w14:textId="7F69BE40" w:rsidR="000747C5" w:rsidRDefault="000747C5" w:rsidP="000747C5">
            <w:pPr>
              <w:jc w:val="center"/>
              <w:rPr>
                <w:rFonts w:ascii="GHEA Grapalat" w:hAnsi="GHEA Grapalat"/>
                <w:b/>
                <w:color w:val="000000"/>
                <w:sz w:val="24"/>
                <w:szCs w:val="24"/>
                <w:lang w:val="hy-AM" w:eastAsia="en-US"/>
              </w:rPr>
            </w:pPr>
          </w:p>
          <w:p w14:paraId="16B49537" w14:textId="28CD0B1D" w:rsidR="000747C5" w:rsidRDefault="000747C5" w:rsidP="000747C5">
            <w:pPr>
              <w:jc w:val="center"/>
              <w:rPr>
                <w:rFonts w:ascii="GHEA Grapalat" w:hAnsi="GHEA Grapalat"/>
                <w:b/>
                <w:color w:val="000000"/>
                <w:sz w:val="24"/>
                <w:szCs w:val="24"/>
                <w:lang w:val="hy-AM" w:eastAsia="en-US"/>
              </w:rPr>
            </w:pPr>
          </w:p>
          <w:p w14:paraId="5D3030D9" w14:textId="1CCEE274" w:rsidR="000747C5" w:rsidRDefault="000747C5" w:rsidP="000747C5">
            <w:pPr>
              <w:jc w:val="center"/>
              <w:rPr>
                <w:rFonts w:ascii="GHEA Grapalat" w:hAnsi="GHEA Grapalat"/>
                <w:b/>
                <w:color w:val="000000"/>
                <w:sz w:val="24"/>
                <w:szCs w:val="24"/>
                <w:lang w:val="hy-AM" w:eastAsia="en-US"/>
              </w:rPr>
            </w:pPr>
          </w:p>
          <w:p w14:paraId="47D24C04" w14:textId="69BB010E" w:rsidR="000747C5" w:rsidRDefault="000747C5" w:rsidP="000747C5">
            <w:pPr>
              <w:jc w:val="center"/>
              <w:rPr>
                <w:rFonts w:ascii="GHEA Grapalat" w:hAnsi="GHEA Grapalat"/>
                <w:b/>
                <w:color w:val="000000"/>
                <w:sz w:val="24"/>
                <w:szCs w:val="24"/>
                <w:lang w:val="hy-AM" w:eastAsia="en-US"/>
              </w:rPr>
            </w:pPr>
          </w:p>
          <w:p w14:paraId="46245A7D" w14:textId="7BB05688" w:rsidR="000747C5" w:rsidRDefault="000747C5" w:rsidP="000747C5">
            <w:pPr>
              <w:jc w:val="center"/>
              <w:rPr>
                <w:rFonts w:ascii="GHEA Grapalat" w:hAnsi="GHEA Grapalat"/>
                <w:b/>
                <w:color w:val="000000"/>
                <w:sz w:val="24"/>
                <w:szCs w:val="24"/>
                <w:lang w:val="hy-AM" w:eastAsia="en-US"/>
              </w:rPr>
            </w:pPr>
          </w:p>
          <w:p w14:paraId="36F4998A" w14:textId="60B31FF8" w:rsidR="000747C5" w:rsidRDefault="000747C5" w:rsidP="000747C5">
            <w:pPr>
              <w:jc w:val="center"/>
              <w:rPr>
                <w:rFonts w:ascii="GHEA Grapalat" w:hAnsi="GHEA Grapalat"/>
                <w:b/>
                <w:color w:val="000000"/>
                <w:sz w:val="24"/>
                <w:szCs w:val="24"/>
                <w:lang w:val="hy-AM" w:eastAsia="en-US"/>
              </w:rPr>
            </w:pPr>
          </w:p>
          <w:p w14:paraId="52DE48F4" w14:textId="34A1AD01" w:rsidR="000747C5" w:rsidRDefault="000747C5" w:rsidP="000747C5">
            <w:pPr>
              <w:jc w:val="center"/>
              <w:rPr>
                <w:rFonts w:ascii="GHEA Grapalat" w:hAnsi="GHEA Grapalat"/>
                <w:b/>
                <w:color w:val="000000"/>
                <w:sz w:val="24"/>
                <w:szCs w:val="24"/>
                <w:lang w:val="hy-AM" w:eastAsia="en-US"/>
              </w:rPr>
            </w:pPr>
          </w:p>
          <w:p w14:paraId="3976DC93" w14:textId="1FF8CBBF" w:rsidR="000747C5" w:rsidRDefault="000747C5" w:rsidP="000747C5">
            <w:pPr>
              <w:jc w:val="center"/>
              <w:rPr>
                <w:rFonts w:ascii="GHEA Grapalat" w:hAnsi="GHEA Grapalat"/>
                <w:b/>
                <w:color w:val="000000"/>
                <w:sz w:val="24"/>
                <w:szCs w:val="24"/>
                <w:lang w:val="hy-AM" w:eastAsia="en-US"/>
              </w:rPr>
            </w:pPr>
          </w:p>
          <w:p w14:paraId="26AD17C9" w14:textId="597632BD" w:rsidR="000747C5" w:rsidRDefault="000747C5" w:rsidP="000747C5">
            <w:pPr>
              <w:jc w:val="center"/>
              <w:rPr>
                <w:rFonts w:ascii="GHEA Grapalat" w:hAnsi="GHEA Grapalat"/>
                <w:b/>
                <w:color w:val="000000"/>
                <w:sz w:val="24"/>
                <w:szCs w:val="24"/>
                <w:lang w:val="hy-AM" w:eastAsia="en-US"/>
              </w:rPr>
            </w:pPr>
          </w:p>
          <w:p w14:paraId="268569C2" w14:textId="6736FCEF" w:rsidR="000747C5" w:rsidRDefault="000747C5" w:rsidP="000747C5">
            <w:pPr>
              <w:jc w:val="center"/>
              <w:rPr>
                <w:rFonts w:ascii="GHEA Grapalat" w:hAnsi="GHEA Grapalat"/>
                <w:b/>
                <w:color w:val="000000"/>
                <w:sz w:val="24"/>
                <w:szCs w:val="24"/>
                <w:lang w:val="hy-AM" w:eastAsia="en-US"/>
              </w:rPr>
            </w:pPr>
          </w:p>
          <w:p w14:paraId="43924546" w14:textId="5D787036" w:rsidR="000747C5" w:rsidRDefault="000747C5" w:rsidP="000747C5">
            <w:pPr>
              <w:jc w:val="center"/>
              <w:rPr>
                <w:rFonts w:ascii="GHEA Grapalat" w:hAnsi="GHEA Grapalat"/>
                <w:b/>
                <w:color w:val="000000"/>
                <w:sz w:val="24"/>
                <w:szCs w:val="24"/>
                <w:lang w:val="hy-AM" w:eastAsia="en-US"/>
              </w:rPr>
            </w:pPr>
          </w:p>
          <w:p w14:paraId="7075A307" w14:textId="6BFC3475" w:rsidR="000747C5" w:rsidRDefault="000747C5" w:rsidP="000747C5">
            <w:pPr>
              <w:jc w:val="center"/>
              <w:rPr>
                <w:rFonts w:ascii="GHEA Grapalat" w:hAnsi="GHEA Grapalat"/>
                <w:b/>
                <w:color w:val="000000"/>
                <w:sz w:val="24"/>
                <w:szCs w:val="24"/>
                <w:lang w:val="hy-AM" w:eastAsia="en-US"/>
              </w:rPr>
            </w:pPr>
          </w:p>
          <w:p w14:paraId="45756284" w14:textId="43513F17" w:rsidR="000747C5" w:rsidRDefault="000747C5" w:rsidP="000747C5">
            <w:pPr>
              <w:jc w:val="center"/>
              <w:rPr>
                <w:rFonts w:ascii="GHEA Grapalat" w:hAnsi="GHEA Grapalat"/>
                <w:b/>
                <w:color w:val="000000"/>
                <w:sz w:val="24"/>
                <w:szCs w:val="24"/>
                <w:lang w:val="hy-AM" w:eastAsia="en-US"/>
              </w:rPr>
            </w:pPr>
          </w:p>
          <w:p w14:paraId="7AE8C77C" w14:textId="76DCCEBA" w:rsidR="000747C5" w:rsidRDefault="000747C5" w:rsidP="000747C5">
            <w:pPr>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14:paraId="0FF3A6CA" w14:textId="77777777" w:rsidR="00DE69FC" w:rsidRDefault="00DE69FC" w:rsidP="000747C5">
            <w:pPr>
              <w:jc w:val="center"/>
              <w:rPr>
                <w:rFonts w:ascii="GHEA Grapalat" w:hAnsi="GHEA Grapalat"/>
                <w:b/>
                <w:color w:val="000000"/>
                <w:sz w:val="24"/>
                <w:szCs w:val="24"/>
                <w:lang w:val="hy-AM" w:eastAsia="en-US"/>
              </w:rPr>
            </w:pPr>
          </w:p>
          <w:p w14:paraId="1FCED1A1" w14:textId="0CA9BAD2" w:rsidR="00DE69FC" w:rsidRPr="006370E9" w:rsidRDefault="00DE69FC" w:rsidP="00DE69FC">
            <w:pPr>
              <w:spacing w:line="360" w:lineRule="auto"/>
              <w:ind w:left="330" w:firstLine="382"/>
              <w:contextualSpacing/>
              <w:jc w:val="both"/>
              <w:rPr>
                <w:rFonts w:ascii="GHEA Grapalat" w:hAnsi="GHEA Grapalat" w:cs="Arian AMU"/>
                <w:color w:val="000000" w:themeColor="text1"/>
                <w:sz w:val="24"/>
                <w:szCs w:val="24"/>
                <w:shd w:val="clear" w:color="auto" w:fill="FFFFFF"/>
                <w:lang w:val="hy-AM"/>
              </w:rPr>
            </w:pPr>
            <w:r>
              <w:rPr>
                <w:rFonts w:ascii="GHEA Grapalat" w:hAnsi="GHEA Grapalat" w:cs="Arian AMU"/>
                <w:color w:val="000000" w:themeColor="text1"/>
                <w:sz w:val="24"/>
                <w:szCs w:val="24"/>
                <w:shd w:val="clear" w:color="auto" w:fill="FFFFFF"/>
                <w:lang w:val="hy-AM"/>
              </w:rPr>
              <w:t>Հ</w:t>
            </w:r>
            <w:r w:rsidRPr="006370E9">
              <w:rPr>
                <w:rFonts w:ascii="GHEA Grapalat" w:hAnsi="GHEA Grapalat" w:cs="Arian AMU"/>
                <w:color w:val="000000" w:themeColor="text1"/>
                <w:sz w:val="24"/>
                <w:szCs w:val="24"/>
                <w:shd w:val="clear" w:color="auto" w:fill="FFFFFF"/>
                <w:lang w:val="hy-AM"/>
              </w:rPr>
              <w:t xml:space="preserve">ամաձայն ԵՏՀ հանձնաժողովի 2012 թվականի դեկտեմբերի 25-ի N 293 որոշմամբ սահմանված պահանջների՝ համապատասխանության գնահատման փաստաթղթերում </w:t>
            </w:r>
            <w:r w:rsidRPr="006370E9">
              <w:rPr>
                <w:rFonts w:ascii="GHEA Grapalat" w:hAnsi="GHEA Grapalat" w:cs="Arian AMU"/>
                <w:color w:val="000000" w:themeColor="text1"/>
                <w:sz w:val="24"/>
                <w:szCs w:val="24"/>
                <w:shd w:val="clear" w:color="auto" w:fill="FFFFFF"/>
                <w:lang w:val="hy-AM"/>
              </w:rPr>
              <w:lastRenderedPageBreak/>
              <w:t xml:space="preserve">առկա տեղեկատվությունը լրացվում է A4 </w:t>
            </w:r>
            <w:proofErr w:type="spellStart"/>
            <w:r w:rsidRPr="006370E9">
              <w:rPr>
                <w:rFonts w:ascii="GHEA Grapalat" w:hAnsi="GHEA Grapalat" w:cs="Arian AMU"/>
                <w:color w:val="000000" w:themeColor="text1"/>
                <w:sz w:val="24"/>
                <w:szCs w:val="24"/>
                <w:shd w:val="clear" w:color="auto" w:fill="FFFFFF"/>
                <w:lang w:val="hy-AM"/>
              </w:rPr>
              <w:t>ձևաչափի</w:t>
            </w:r>
            <w:proofErr w:type="spellEnd"/>
            <w:r w:rsidRPr="006370E9">
              <w:rPr>
                <w:rFonts w:ascii="GHEA Grapalat" w:hAnsi="GHEA Grapalat" w:cs="Arian AMU"/>
                <w:color w:val="000000" w:themeColor="text1"/>
                <w:sz w:val="24"/>
                <w:szCs w:val="24"/>
                <w:shd w:val="clear" w:color="auto" w:fill="FFFFFF"/>
                <w:lang w:val="hy-AM"/>
              </w:rPr>
              <w:t xml:space="preserve"> սպիտակ թղթի վրա։</w:t>
            </w:r>
          </w:p>
          <w:p w14:paraId="1EEE26BB" w14:textId="77777777" w:rsidR="000747C5" w:rsidRDefault="000747C5" w:rsidP="000747C5">
            <w:pPr>
              <w:jc w:val="center"/>
              <w:rPr>
                <w:rFonts w:ascii="GHEA Grapalat" w:hAnsi="GHEA Grapalat"/>
                <w:b/>
                <w:color w:val="000000"/>
                <w:sz w:val="24"/>
                <w:szCs w:val="24"/>
                <w:lang w:val="hy-AM" w:eastAsia="en-US"/>
              </w:rPr>
            </w:pPr>
          </w:p>
          <w:p w14:paraId="77A82BB6" w14:textId="77777777" w:rsidR="000747C5" w:rsidRDefault="000747C5" w:rsidP="000747C5">
            <w:pPr>
              <w:rPr>
                <w:rFonts w:ascii="GHEA Grapalat" w:hAnsi="GHEA Grapalat"/>
                <w:b/>
                <w:color w:val="000000"/>
                <w:sz w:val="24"/>
                <w:szCs w:val="24"/>
                <w:lang w:val="hy-AM" w:eastAsia="en-US"/>
              </w:rPr>
            </w:pPr>
          </w:p>
          <w:p w14:paraId="4E3C22BF" w14:textId="516E9005" w:rsidR="000747C5" w:rsidRDefault="000747C5" w:rsidP="000A567B">
            <w:pPr>
              <w:jc w:val="center"/>
              <w:rPr>
                <w:rFonts w:ascii="GHEA Grapalat" w:hAnsi="GHEA Grapalat"/>
                <w:b/>
                <w:color w:val="000000"/>
                <w:sz w:val="24"/>
                <w:szCs w:val="24"/>
                <w:lang w:val="hy-AM" w:eastAsia="en-US"/>
              </w:rPr>
            </w:pPr>
          </w:p>
        </w:tc>
      </w:tr>
      <w:tr w:rsidR="00000CD7" w:rsidRPr="00000CD7" w14:paraId="2457B332" w14:textId="77777777" w:rsidTr="00275817">
        <w:trPr>
          <w:trHeight w:val="515"/>
          <w:tblCellSpacing w:w="0" w:type="dxa"/>
          <w:jc w:val="center"/>
        </w:trPr>
        <w:tc>
          <w:tcPr>
            <w:tcW w:w="7020" w:type="dxa"/>
            <w:vMerge w:val="restart"/>
            <w:tcBorders>
              <w:top w:val="outset" w:sz="6" w:space="0" w:color="auto"/>
              <w:left w:val="outset" w:sz="6" w:space="0" w:color="auto"/>
              <w:right w:val="outset" w:sz="6" w:space="0" w:color="auto"/>
            </w:tcBorders>
            <w:shd w:val="clear" w:color="auto" w:fill="D9D9D9" w:themeFill="background1" w:themeFillShade="D9"/>
          </w:tcPr>
          <w:p w14:paraId="605E6DF9" w14:textId="4F0758C4" w:rsidR="00000CD7" w:rsidRPr="00000CD7" w:rsidRDefault="00000CD7" w:rsidP="000747C5">
            <w:pPr>
              <w:spacing w:line="276" w:lineRule="auto"/>
              <w:jc w:val="both"/>
              <w:rPr>
                <w:rFonts w:ascii="GHEA Grapalat" w:hAnsi="GHEA Grapalat"/>
                <w:b/>
                <w:color w:val="000000"/>
                <w:sz w:val="24"/>
                <w:szCs w:val="24"/>
                <w:lang w:val="hy-AM"/>
              </w:rPr>
            </w:pPr>
            <w:r w:rsidRPr="00000CD7">
              <w:rPr>
                <w:rFonts w:ascii="GHEA Grapalat" w:eastAsia="Calibri" w:hAnsi="GHEA Grapalat" w:cs="GHEA Grapalat"/>
                <w:b/>
                <w:bCs/>
                <w:sz w:val="24"/>
                <w:szCs w:val="24"/>
                <w:lang w:val="hy-AM"/>
              </w:rPr>
              <w:lastRenderedPageBreak/>
              <w:t>7. Պետական եկամուտների կոմիտե</w:t>
            </w:r>
          </w:p>
        </w:tc>
        <w:tc>
          <w:tcPr>
            <w:tcW w:w="73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1ADD1D6" w14:textId="2EAA5B5E" w:rsidR="00000CD7" w:rsidRPr="00000CD7" w:rsidRDefault="00000CD7" w:rsidP="000A567B">
            <w:pPr>
              <w:jc w:val="center"/>
              <w:rPr>
                <w:rFonts w:ascii="GHEA Grapalat" w:hAnsi="GHEA Grapalat"/>
                <w:b/>
                <w:color w:val="000000"/>
                <w:sz w:val="24"/>
                <w:szCs w:val="24"/>
                <w:lang w:val="hy-AM" w:eastAsia="en-US"/>
              </w:rPr>
            </w:pPr>
            <w:r w:rsidRPr="00000CD7">
              <w:rPr>
                <w:rFonts w:ascii="GHEA Grapalat" w:hAnsi="GHEA Grapalat"/>
                <w:b/>
                <w:color w:val="000000"/>
                <w:sz w:val="24"/>
                <w:szCs w:val="24"/>
                <w:lang w:val="hy-AM" w:eastAsia="en-US"/>
              </w:rPr>
              <w:t>15.02.2023</w:t>
            </w:r>
          </w:p>
        </w:tc>
      </w:tr>
      <w:tr w:rsidR="00000CD7" w:rsidRPr="00000CD7" w14:paraId="70AE78A1" w14:textId="77777777" w:rsidTr="00275817">
        <w:trPr>
          <w:trHeight w:val="515"/>
          <w:tblCellSpacing w:w="0" w:type="dxa"/>
          <w:jc w:val="center"/>
        </w:trPr>
        <w:tc>
          <w:tcPr>
            <w:tcW w:w="7020" w:type="dxa"/>
            <w:vMerge/>
            <w:tcBorders>
              <w:left w:val="outset" w:sz="6" w:space="0" w:color="auto"/>
              <w:bottom w:val="outset" w:sz="6" w:space="0" w:color="auto"/>
              <w:right w:val="outset" w:sz="6" w:space="0" w:color="auto"/>
            </w:tcBorders>
            <w:shd w:val="clear" w:color="auto" w:fill="D9D9D9" w:themeFill="background1" w:themeFillShade="D9"/>
          </w:tcPr>
          <w:p w14:paraId="3E278955" w14:textId="77777777" w:rsidR="00000CD7" w:rsidRPr="00000CD7" w:rsidRDefault="00000CD7" w:rsidP="000747C5">
            <w:pPr>
              <w:spacing w:line="276" w:lineRule="auto"/>
              <w:jc w:val="both"/>
              <w:rPr>
                <w:rFonts w:ascii="GHEA Grapalat" w:hAnsi="GHEA Grapalat"/>
                <w:b/>
                <w:color w:val="000000"/>
                <w:sz w:val="24"/>
                <w:szCs w:val="24"/>
                <w:lang w:val="hy-AM"/>
              </w:rPr>
            </w:pPr>
          </w:p>
        </w:tc>
        <w:tc>
          <w:tcPr>
            <w:tcW w:w="73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DCC4638" w14:textId="33987D3E" w:rsidR="00000CD7" w:rsidRPr="00000CD7" w:rsidRDefault="00000CD7" w:rsidP="000A567B">
            <w:pPr>
              <w:jc w:val="center"/>
              <w:rPr>
                <w:rFonts w:ascii="GHEA Grapalat" w:hAnsi="GHEA Grapalat"/>
                <w:b/>
                <w:color w:val="000000"/>
                <w:sz w:val="24"/>
                <w:szCs w:val="24"/>
                <w:lang w:val="hy-AM" w:eastAsia="en-US"/>
              </w:rPr>
            </w:pPr>
            <w:r w:rsidRPr="00000CD7">
              <w:rPr>
                <w:rFonts w:ascii="GHEA Grapalat" w:hAnsi="GHEA Grapalat"/>
                <w:b/>
                <w:color w:val="000000"/>
                <w:sz w:val="24"/>
                <w:szCs w:val="24"/>
                <w:shd w:val="clear" w:color="auto" w:fill="D9D9D9" w:themeFill="background1" w:themeFillShade="D9"/>
                <w:lang w:val="hy-AM"/>
              </w:rPr>
              <w:t>N 01/3-2/9062-2023</w:t>
            </w:r>
          </w:p>
        </w:tc>
      </w:tr>
      <w:tr w:rsidR="00000CD7" w:rsidRPr="00000CD7" w14:paraId="4E811B2E" w14:textId="77777777" w:rsidTr="00754096">
        <w:trPr>
          <w:trHeight w:val="1245"/>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14:paraId="44FA40F8" w14:textId="77777777" w:rsidR="00C1706A" w:rsidRDefault="00000CD7" w:rsidP="00C1706A">
            <w:pPr>
              <w:spacing w:line="360" w:lineRule="auto"/>
              <w:ind w:firstLine="629"/>
              <w:jc w:val="both"/>
              <w:rPr>
                <w:rFonts w:ascii="GHEA Grapalat" w:hAnsi="GHEA Grapalat"/>
                <w:sz w:val="24"/>
                <w:szCs w:val="24"/>
                <w:lang w:val="hy-AM"/>
              </w:rPr>
            </w:pPr>
            <w:r w:rsidRPr="00000CD7">
              <w:rPr>
                <w:rFonts w:ascii="GHEA Grapalat" w:hAnsi="GHEA Grapalat" w:cs="Sylfaen"/>
                <w:sz w:val="24"/>
                <w:szCs w:val="24"/>
                <w:lang w:val="hy-AM"/>
              </w:rPr>
              <w:t xml:space="preserve">1. </w:t>
            </w:r>
            <w:r w:rsidRPr="00000CD7">
              <w:rPr>
                <w:rFonts w:ascii="GHEA Grapalat" w:hAnsi="GHEA Grapalat"/>
                <w:sz w:val="24"/>
                <w:szCs w:val="24"/>
                <w:lang w:val="hy-AM"/>
              </w:rPr>
              <w:t xml:space="preserve">Նախագծի 1-ին կետի 4-րդ պարբերությունում առաջարկում ենք կատարել համապատասխան փոփոխություն` նախատեսելով, որ համապատասխանության գնահատման փաստաթղթեր ստանալու համար լիազոր մարմին համապատասխան փաստաթղթերը </w:t>
            </w:r>
            <w:r w:rsidRPr="00000CD7">
              <w:rPr>
                <w:rFonts w:ascii="GHEA Grapalat" w:hAnsi="GHEA Grapalat" w:cs="Sylfaen"/>
                <w:sz w:val="24"/>
                <w:szCs w:val="24"/>
                <w:lang w:val="hy-AM"/>
              </w:rPr>
              <w:t xml:space="preserve">ներկայացվում են, իսկ լիազոր մարմնի կողմից  </w:t>
            </w:r>
            <w:r w:rsidRPr="00000CD7">
              <w:rPr>
                <w:rFonts w:ascii="GHEA Grapalat" w:hAnsi="GHEA Grapalat"/>
                <w:sz w:val="24"/>
                <w:szCs w:val="24"/>
                <w:lang w:val="hy-AM"/>
              </w:rPr>
              <w:t xml:space="preserve">համապատասխանության գնահատման փաստաթղթերը տրամադրվում են էլեկտրոնային եղանակով` «Հայաստանի Հանրապետության արտաքին </w:t>
            </w:r>
            <w:proofErr w:type="spellStart"/>
            <w:r w:rsidRPr="00000CD7">
              <w:rPr>
                <w:rFonts w:ascii="GHEA Grapalat" w:hAnsi="GHEA Grapalat"/>
                <w:sz w:val="24"/>
                <w:szCs w:val="24"/>
                <w:lang w:val="hy-AM"/>
              </w:rPr>
              <w:t>առևտրի</w:t>
            </w:r>
            <w:proofErr w:type="spellEnd"/>
            <w:r w:rsidRPr="00000CD7">
              <w:rPr>
                <w:rFonts w:ascii="GHEA Grapalat" w:hAnsi="GHEA Grapalat"/>
                <w:sz w:val="24"/>
                <w:szCs w:val="24"/>
                <w:lang w:val="hy-AM"/>
              </w:rPr>
              <w:t xml:space="preserve"> ազգային մեկ պատուհան էլեկտրոնային </w:t>
            </w:r>
            <w:proofErr w:type="spellStart"/>
            <w:r w:rsidRPr="00000CD7">
              <w:rPr>
                <w:rFonts w:ascii="GHEA Grapalat" w:hAnsi="GHEA Grapalat"/>
                <w:sz w:val="24"/>
                <w:szCs w:val="24"/>
                <w:lang w:val="hy-AM"/>
              </w:rPr>
              <w:t>հարթակում</w:t>
            </w:r>
            <w:proofErr w:type="spellEnd"/>
            <w:r w:rsidRPr="00000CD7">
              <w:rPr>
                <w:rFonts w:ascii="GHEA Grapalat" w:hAnsi="GHEA Grapalat"/>
                <w:sz w:val="24"/>
                <w:szCs w:val="24"/>
                <w:lang w:val="hy-AM"/>
              </w:rPr>
              <w:t xml:space="preserve"> (www.trade.gov.am) հասանելի «</w:t>
            </w:r>
            <w:proofErr w:type="spellStart"/>
            <w:r w:rsidRPr="00000CD7">
              <w:rPr>
                <w:rFonts w:ascii="GHEA Grapalat" w:hAnsi="GHEA Grapalat"/>
                <w:sz w:val="24"/>
                <w:szCs w:val="24"/>
                <w:lang w:val="hy-AM"/>
              </w:rPr>
              <w:t>Թույլատվական</w:t>
            </w:r>
            <w:proofErr w:type="spellEnd"/>
            <w:r w:rsidRPr="00000CD7">
              <w:rPr>
                <w:rFonts w:ascii="GHEA Grapalat" w:hAnsi="GHEA Grapalat"/>
                <w:sz w:val="24"/>
                <w:szCs w:val="24"/>
                <w:lang w:val="hy-AM"/>
              </w:rPr>
              <w:t xml:space="preserve"> փաստաթղթեր (sw.gov.am)» համակարգի միջոցով, բացառությամբ անհաղթահարելի ուժի առկայության դեպքերի, երբ դրանք կարող են ներկայացվել թղթային տեսքով: Միաժամանակ, առաջարկում ենք նաև նախատեսել դրույթ համաձայն որի՝ այլ երկրներ ներկայացնելու անհրաժեշտության դեպքում լիազոր </w:t>
            </w:r>
            <w:r w:rsidRPr="00000CD7">
              <w:rPr>
                <w:rFonts w:ascii="GHEA Grapalat" w:hAnsi="GHEA Grapalat"/>
                <w:sz w:val="24"/>
                <w:szCs w:val="24"/>
                <w:lang w:val="hy-AM"/>
              </w:rPr>
              <w:lastRenderedPageBreak/>
              <w:t>մարմնի կողմից համապատասխան փաստաթղթերը կարող են տրամադրվել թղթային տեսքով։</w:t>
            </w:r>
          </w:p>
          <w:p w14:paraId="41C684D5" w14:textId="715E2D3C" w:rsidR="00000CD7" w:rsidRPr="007A3A37" w:rsidRDefault="00000CD7" w:rsidP="00C1706A">
            <w:pPr>
              <w:spacing w:line="360" w:lineRule="auto"/>
              <w:ind w:firstLine="629"/>
              <w:jc w:val="both"/>
              <w:rPr>
                <w:rFonts w:ascii="GHEA Grapalat" w:hAnsi="GHEA Grapalat"/>
                <w:color w:val="000000"/>
                <w:sz w:val="24"/>
                <w:szCs w:val="24"/>
                <w:lang w:val="hy-AM"/>
              </w:rPr>
            </w:pPr>
            <w:r w:rsidRPr="00000CD7">
              <w:rPr>
                <w:rFonts w:ascii="GHEA Grapalat" w:hAnsi="GHEA Grapalat"/>
                <w:sz w:val="24"/>
                <w:szCs w:val="24"/>
                <w:lang w:val="hy-AM"/>
              </w:rPr>
              <w:t xml:space="preserve">2. Նախագծի 2-րդ </w:t>
            </w:r>
            <w:proofErr w:type="spellStart"/>
            <w:r w:rsidRPr="00000CD7">
              <w:rPr>
                <w:rFonts w:ascii="GHEA Grapalat" w:hAnsi="GHEA Grapalat"/>
                <w:sz w:val="24"/>
                <w:szCs w:val="24"/>
                <w:lang w:val="hy-AM"/>
              </w:rPr>
              <w:t>կետում</w:t>
            </w:r>
            <w:proofErr w:type="spellEnd"/>
            <w:r w:rsidRPr="00000CD7">
              <w:rPr>
                <w:rFonts w:ascii="GHEA Grapalat" w:hAnsi="GHEA Grapalat"/>
                <w:sz w:val="24"/>
                <w:szCs w:val="24"/>
                <w:lang w:val="hy-AM"/>
              </w:rPr>
              <w:t xml:space="preserve"> «մտնում» բառից հետո լրացնել ««Հայաստանի Հանրապետության արտաքին </w:t>
            </w:r>
            <w:proofErr w:type="spellStart"/>
            <w:r w:rsidRPr="00000CD7">
              <w:rPr>
                <w:rFonts w:ascii="GHEA Grapalat" w:hAnsi="GHEA Grapalat"/>
                <w:sz w:val="24"/>
                <w:szCs w:val="24"/>
                <w:lang w:val="hy-AM"/>
              </w:rPr>
              <w:t>առևտրի</w:t>
            </w:r>
            <w:proofErr w:type="spellEnd"/>
            <w:r w:rsidRPr="00000CD7">
              <w:rPr>
                <w:rFonts w:ascii="GHEA Grapalat" w:hAnsi="GHEA Grapalat"/>
                <w:sz w:val="24"/>
                <w:szCs w:val="24"/>
                <w:lang w:val="hy-AM"/>
              </w:rPr>
              <w:t xml:space="preserve"> ազգային մեկ պատուհան էլեկտրոնային </w:t>
            </w:r>
            <w:proofErr w:type="spellStart"/>
            <w:r w:rsidRPr="00000CD7">
              <w:rPr>
                <w:rFonts w:ascii="GHEA Grapalat" w:hAnsi="GHEA Grapalat"/>
                <w:sz w:val="24"/>
                <w:szCs w:val="24"/>
                <w:lang w:val="hy-AM"/>
              </w:rPr>
              <w:t>հարթակում</w:t>
            </w:r>
            <w:proofErr w:type="spellEnd"/>
            <w:r w:rsidRPr="00000CD7">
              <w:rPr>
                <w:rFonts w:ascii="GHEA Grapalat" w:hAnsi="GHEA Grapalat"/>
                <w:sz w:val="24"/>
                <w:szCs w:val="24"/>
                <w:lang w:val="hy-AM"/>
              </w:rPr>
              <w:t xml:space="preserve"> (www.trade.gov.am) հասանելի» բառերը:</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6B4C6EA6" w14:textId="7C7F3639" w:rsidR="00000CD7" w:rsidRDefault="00754096" w:rsidP="000A567B">
            <w:pPr>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lastRenderedPageBreak/>
              <w:t xml:space="preserve">Ընդունվել է </w:t>
            </w:r>
          </w:p>
          <w:p w14:paraId="37502AA2" w14:textId="1980617F" w:rsidR="00754096" w:rsidRDefault="00754096" w:rsidP="000A567B">
            <w:pPr>
              <w:jc w:val="center"/>
              <w:rPr>
                <w:rFonts w:ascii="GHEA Grapalat" w:hAnsi="GHEA Grapalat"/>
                <w:b/>
                <w:color w:val="000000"/>
                <w:sz w:val="24"/>
                <w:szCs w:val="24"/>
                <w:lang w:val="hy-AM" w:eastAsia="en-US"/>
              </w:rPr>
            </w:pPr>
          </w:p>
          <w:p w14:paraId="6D28F40A" w14:textId="57271898" w:rsidR="00754096" w:rsidRDefault="00754096" w:rsidP="000A567B">
            <w:pPr>
              <w:jc w:val="center"/>
              <w:rPr>
                <w:rFonts w:ascii="GHEA Grapalat" w:hAnsi="GHEA Grapalat"/>
                <w:b/>
                <w:color w:val="000000"/>
                <w:sz w:val="24"/>
                <w:szCs w:val="24"/>
                <w:lang w:val="hy-AM" w:eastAsia="en-US"/>
              </w:rPr>
            </w:pPr>
          </w:p>
          <w:p w14:paraId="11E76DE4" w14:textId="766F822A" w:rsidR="00754096" w:rsidRDefault="00754096" w:rsidP="000A567B">
            <w:pPr>
              <w:jc w:val="center"/>
              <w:rPr>
                <w:rFonts w:ascii="GHEA Grapalat" w:hAnsi="GHEA Grapalat"/>
                <w:b/>
                <w:color w:val="000000"/>
                <w:sz w:val="24"/>
                <w:szCs w:val="24"/>
                <w:lang w:val="hy-AM" w:eastAsia="en-US"/>
              </w:rPr>
            </w:pPr>
          </w:p>
          <w:p w14:paraId="2EE18A42" w14:textId="1D81C957" w:rsidR="00754096" w:rsidRDefault="00754096" w:rsidP="000A567B">
            <w:pPr>
              <w:jc w:val="center"/>
              <w:rPr>
                <w:rFonts w:ascii="GHEA Grapalat" w:hAnsi="GHEA Grapalat"/>
                <w:b/>
                <w:color w:val="000000"/>
                <w:sz w:val="24"/>
                <w:szCs w:val="24"/>
                <w:lang w:val="hy-AM" w:eastAsia="en-US"/>
              </w:rPr>
            </w:pPr>
          </w:p>
          <w:p w14:paraId="1715CD66" w14:textId="3A757DC6" w:rsidR="00754096" w:rsidRDefault="00754096" w:rsidP="000A567B">
            <w:pPr>
              <w:jc w:val="center"/>
              <w:rPr>
                <w:rFonts w:ascii="GHEA Grapalat" w:hAnsi="GHEA Grapalat"/>
                <w:b/>
                <w:color w:val="000000"/>
                <w:sz w:val="24"/>
                <w:szCs w:val="24"/>
                <w:lang w:val="hy-AM" w:eastAsia="en-US"/>
              </w:rPr>
            </w:pPr>
          </w:p>
          <w:p w14:paraId="4866E5DA" w14:textId="2E8CBCA1" w:rsidR="00754096" w:rsidRDefault="00754096" w:rsidP="000A567B">
            <w:pPr>
              <w:jc w:val="center"/>
              <w:rPr>
                <w:rFonts w:ascii="GHEA Grapalat" w:hAnsi="GHEA Grapalat"/>
                <w:b/>
                <w:color w:val="000000"/>
                <w:sz w:val="24"/>
                <w:szCs w:val="24"/>
                <w:lang w:val="hy-AM" w:eastAsia="en-US"/>
              </w:rPr>
            </w:pPr>
          </w:p>
          <w:p w14:paraId="682D3D8F" w14:textId="2A9F8552" w:rsidR="00754096" w:rsidRDefault="00754096" w:rsidP="000A567B">
            <w:pPr>
              <w:jc w:val="center"/>
              <w:rPr>
                <w:rFonts w:ascii="GHEA Grapalat" w:hAnsi="GHEA Grapalat"/>
                <w:b/>
                <w:color w:val="000000"/>
                <w:sz w:val="24"/>
                <w:szCs w:val="24"/>
                <w:lang w:val="hy-AM" w:eastAsia="en-US"/>
              </w:rPr>
            </w:pPr>
          </w:p>
          <w:p w14:paraId="44CA639F" w14:textId="235C9385" w:rsidR="00754096" w:rsidRDefault="00754096" w:rsidP="000A567B">
            <w:pPr>
              <w:jc w:val="center"/>
              <w:rPr>
                <w:rFonts w:ascii="GHEA Grapalat" w:hAnsi="GHEA Grapalat"/>
                <w:b/>
                <w:color w:val="000000"/>
                <w:sz w:val="24"/>
                <w:szCs w:val="24"/>
                <w:lang w:val="hy-AM" w:eastAsia="en-US"/>
              </w:rPr>
            </w:pPr>
          </w:p>
          <w:p w14:paraId="3194171B" w14:textId="19472CB8" w:rsidR="00754096" w:rsidRDefault="00754096" w:rsidP="000A567B">
            <w:pPr>
              <w:jc w:val="center"/>
              <w:rPr>
                <w:rFonts w:ascii="GHEA Grapalat" w:hAnsi="GHEA Grapalat"/>
                <w:b/>
                <w:color w:val="000000"/>
                <w:sz w:val="24"/>
                <w:szCs w:val="24"/>
                <w:lang w:val="hy-AM" w:eastAsia="en-US"/>
              </w:rPr>
            </w:pPr>
          </w:p>
          <w:p w14:paraId="5A8B5460" w14:textId="2E30D64B" w:rsidR="00754096" w:rsidRDefault="00754096" w:rsidP="000A567B">
            <w:pPr>
              <w:jc w:val="center"/>
              <w:rPr>
                <w:rFonts w:ascii="GHEA Grapalat" w:hAnsi="GHEA Grapalat"/>
                <w:b/>
                <w:color w:val="000000"/>
                <w:sz w:val="24"/>
                <w:szCs w:val="24"/>
                <w:lang w:val="hy-AM" w:eastAsia="en-US"/>
              </w:rPr>
            </w:pPr>
          </w:p>
          <w:p w14:paraId="2299D8E9" w14:textId="03231813" w:rsidR="00754096" w:rsidRDefault="00754096" w:rsidP="000A567B">
            <w:pPr>
              <w:jc w:val="center"/>
              <w:rPr>
                <w:rFonts w:ascii="GHEA Grapalat" w:hAnsi="GHEA Grapalat"/>
                <w:b/>
                <w:color w:val="000000"/>
                <w:sz w:val="24"/>
                <w:szCs w:val="24"/>
                <w:lang w:val="hy-AM" w:eastAsia="en-US"/>
              </w:rPr>
            </w:pPr>
          </w:p>
          <w:p w14:paraId="745F3191" w14:textId="02FD8F61" w:rsidR="00754096" w:rsidRDefault="00754096" w:rsidP="000A567B">
            <w:pPr>
              <w:jc w:val="center"/>
              <w:rPr>
                <w:rFonts w:ascii="GHEA Grapalat" w:hAnsi="GHEA Grapalat"/>
                <w:b/>
                <w:color w:val="000000"/>
                <w:sz w:val="24"/>
                <w:szCs w:val="24"/>
                <w:lang w:val="hy-AM" w:eastAsia="en-US"/>
              </w:rPr>
            </w:pPr>
          </w:p>
          <w:p w14:paraId="54721E7B" w14:textId="39082EE6" w:rsidR="00754096" w:rsidRDefault="00754096" w:rsidP="000A567B">
            <w:pPr>
              <w:jc w:val="center"/>
              <w:rPr>
                <w:rFonts w:ascii="GHEA Grapalat" w:hAnsi="GHEA Grapalat"/>
                <w:b/>
                <w:color w:val="000000"/>
                <w:sz w:val="24"/>
                <w:szCs w:val="24"/>
                <w:lang w:val="hy-AM" w:eastAsia="en-US"/>
              </w:rPr>
            </w:pPr>
          </w:p>
          <w:p w14:paraId="09FC12B6" w14:textId="26668BD6" w:rsidR="00754096" w:rsidRDefault="00754096" w:rsidP="000A567B">
            <w:pPr>
              <w:jc w:val="center"/>
              <w:rPr>
                <w:rFonts w:ascii="GHEA Grapalat" w:hAnsi="GHEA Grapalat"/>
                <w:b/>
                <w:color w:val="000000"/>
                <w:sz w:val="24"/>
                <w:szCs w:val="24"/>
                <w:lang w:val="hy-AM" w:eastAsia="en-US"/>
              </w:rPr>
            </w:pPr>
          </w:p>
          <w:p w14:paraId="470F61AA" w14:textId="34229731" w:rsidR="00754096" w:rsidRDefault="00754096" w:rsidP="000A567B">
            <w:pPr>
              <w:jc w:val="center"/>
              <w:rPr>
                <w:rFonts w:ascii="GHEA Grapalat" w:hAnsi="GHEA Grapalat"/>
                <w:b/>
                <w:color w:val="000000"/>
                <w:sz w:val="24"/>
                <w:szCs w:val="24"/>
                <w:lang w:val="hy-AM" w:eastAsia="en-US"/>
              </w:rPr>
            </w:pPr>
          </w:p>
          <w:p w14:paraId="2E0F03E0" w14:textId="11147062" w:rsidR="00754096" w:rsidRDefault="00754096" w:rsidP="000A567B">
            <w:pPr>
              <w:jc w:val="center"/>
              <w:rPr>
                <w:rFonts w:ascii="GHEA Grapalat" w:hAnsi="GHEA Grapalat"/>
                <w:b/>
                <w:color w:val="000000"/>
                <w:sz w:val="24"/>
                <w:szCs w:val="24"/>
                <w:lang w:val="hy-AM" w:eastAsia="en-US"/>
              </w:rPr>
            </w:pPr>
          </w:p>
          <w:p w14:paraId="5828286E" w14:textId="17A3F315" w:rsidR="00754096" w:rsidRDefault="00754096" w:rsidP="000A567B">
            <w:pPr>
              <w:jc w:val="center"/>
              <w:rPr>
                <w:rFonts w:ascii="GHEA Grapalat" w:hAnsi="GHEA Grapalat"/>
                <w:b/>
                <w:color w:val="000000"/>
                <w:sz w:val="24"/>
                <w:szCs w:val="24"/>
                <w:lang w:val="hy-AM" w:eastAsia="en-US"/>
              </w:rPr>
            </w:pPr>
          </w:p>
          <w:p w14:paraId="07B12E6B" w14:textId="334E84C8" w:rsidR="00754096" w:rsidRDefault="00754096" w:rsidP="000A567B">
            <w:pPr>
              <w:jc w:val="center"/>
              <w:rPr>
                <w:rFonts w:ascii="GHEA Grapalat" w:hAnsi="GHEA Grapalat"/>
                <w:b/>
                <w:color w:val="000000"/>
                <w:sz w:val="24"/>
                <w:szCs w:val="24"/>
                <w:lang w:val="hy-AM" w:eastAsia="en-US"/>
              </w:rPr>
            </w:pPr>
          </w:p>
          <w:p w14:paraId="6648B230" w14:textId="5CB77862" w:rsidR="00754096" w:rsidRDefault="00754096" w:rsidP="000A567B">
            <w:pPr>
              <w:jc w:val="center"/>
              <w:rPr>
                <w:rFonts w:ascii="GHEA Grapalat" w:hAnsi="GHEA Grapalat"/>
                <w:b/>
                <w:color w:val="000000"/>
                <w:sz w:val="24"/>
                <w:szCs w:val="24"/>
                <w:lang w:val="hy-AM" w:eastAsia="en-US"/>
              </w:rPr>
            </w:pPr>
          </w:p>
          <w:p w14:paraId="059228F0" w14:textId="533930CA" w:rsidR="00754096" w:rsidRDefault="00754096" w:rsidP="000A567B">
            <w:pPr>
              <w:jc w:val="center"/>
              <w:rPr>
                <w:rFonts w:ascii="GHEA Grapalat" w:hAnsi="GHEA Grapalat"/>
                <w:b/>
                <w:color w:val="000000"/>
                <w:sz w:val="24"/>
                <w:szCs w:val="24"/>
                <w:lang w:val="hy-AM" w:eastAsia="en-US"/>
              </w:rPr>
            </w:pPr>
          </w:p>
          <w:p w14:paraId="541198A9" w14:textId="421A7F16" w:rsidR="00754096" w:rsidRDefault="00754096" w:rsidP="000A567B">
            <w:pPr>
              <w:jc w:val="center"/>
              <w:rPr>
                <w:rFonts w:ascii="GHEA Grapalat" w:hAnsi="GHEA Grapalat"/>
                <w:b/>
                <w:color w:val="000000"/>
                <w:sz w:val="24"/>
                <w:szCs w:val="24"/>
                <w:lang w:val="hy-AM" w:eastAsia="en-US"/>
              </w:rPr>
            </w:pPr>
          </w:p>
          <w:p w14:paraId="0D8A33DB" w14:textId="09F40944" w:rsidR="00754096" w:rsidRDefault="00754096" w:rsidP="000A567B">
            <w:pPr>
              <w:jc w:val="center"/>
              <w:rPr>
                <w:rFonts w:ascii="GHEA Grapalat" w:hAnsi="GHEA Grapalat"/>
                <w:b/>
                <w:color w:val="000000"/>
                <w:sz w:val="24"/>
                <w:szCs w:val="24"/>
                <w:lang w:val="hy-AM" w:eastAsia="en-US"/>
              </w:rPr>
            </w:pPr>
          </w:p>
          <w:p w14:paraId="72142BB9" w14:textId="0ADE56FD" w:rsidR="00754096" w:rsidRDefault="00754096" w:rsidP="000A567B">
            <w:pPr>
              <w:jc w:val="center"/>
              <w:rPr>
                <w:rFonts w:ascii="GHEA Grapalat" w:hAnsi="GHEA Grapalat"/>
                <w:b/>
                <w:color w:val="000000"/>
                <w:sz w:val="24"/>
                <w:szCs w:val="24"/>
                <w:lang w:val="hy-AM" w:eastAsia="en-US"/>
              </w:rPr>
            </w:pPr>
          </w:p>
          <w:p w14:paraId="0EBBE847" w14:textId="4F9B52C5" w:rsidR="00754096" w:rsidRDefault="00754096" w:rsidP="000A567B">
            <w:pPr>
              <w:jc w:val="center"/>
              <w:rPr>
                <w:rFonts w:ascii="GHEA Grapalat" w:hAnsi="GHEA Grapalat"/>
                <w:b/>
                <w:color w:val="000000"/>
                <w:sz w:val="24"/>
                <w:szCs w:val="24"/>
                <w:lang w:val="hy-AM" w:eastAsia="en-US"/>
              </w:rPr>
            </w:pPr>
          </w:p>
          <w:p w14:paraId="14C31FE4" w14:textId="1CAB3CE1" w:rsidR="00C1706A" w:rsidRDefault="00C1706A" w:rsidP="000A567B">
            <w:pPr>
              <w:jc w:val="center"/>
              <w:rPr>
                <w:rFonts w:ascii="GHEA Grapalat" w:hAnsi="GHEA Grapalat"/>
                <w:b/>
                <w:color w:val="000000"/>
                <w:sz w:val="24"/>
                <w:szCs w:val="24"/>
                <w:lang w:val="hy-AM" w:eastAsia="en-US"/>
              </w:rPr>
            </w:pPr>
          </w:p>
          <w:p w14:paraId="704B4F6A" w14:textId="77777777" w:rsidR="00C1706A" w:rsidRDefault="00C1706A" w:rsidP="000A567B">
            <w:pPr>
              <w:jc w:val="center"/>
              <w:rPr>
                <w:rFonts w:ascii="GHEA Grapalat" w:hAnsi="GHEA Grapalat"/>
                <w:b/>
                <w:color w:val="000000"/>
                <w:sz w:val="24"/>
                <w:szCs w:val="24"/>
                <w:lang w:val="hy-AM" w:eastAsia="en-US"/>
              </w:rPr>
            </w:pPr>
          </w:p>
          <w:p w14:paraId="4D7809CC" w14:textId="77777777" w:rsidR="00754096" w:rsidRDefault="00754096" w:rsidP="000A567B">
            <w:pPr>
              <w:jc w:val="center"/>
              <w:rPr>
                <w:rFonts w:ascii="GHEA Grapalat" w:hAnsi="GHEA Grapalat"/>
                <w:b/>
                <w:color w:val="000000"/>
                <w:sz w:val="24"/>
                <w:szCs w:val="24"/>
                <w:lang w:val="hy-AM" w:eastAsia="en-US"/>
              </w:rPr>
            </w:pPr>
          </w:p>
          <w:p w14:paraId="41906D22" w14:textId="77777777" w:rsidR="00754096" w:rsidRDefault="00754096" w:rsidP="00754096">
            <w:pPr>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 xml:space="preserve">Ընդունվել է </w:t>
            </w:r>
          </w:p>
          <w:p w14:paraId="36BB1138" w14:textId="77777777" w:rsidR="00754096" w:rsidRDefault="00754096" w:rsidP="000A567B">
            <w:pPr>
              <w:jc w:val="center"/>
              <w:rPr>
                <w:rFonts w:ascii="GHEA Grapalat" w:hAnsi="GHEA Grapalat"/>
                <w:b/>
                <w:color w:val="000000"/>
                <w:sz w:val="24"/>
                <w:szCs w:val="24"/>
                <w:lang w:val="hy-AM" w:eastAsia="en-US"/>
              </w:rPr>
            </w:pPr>
          </w:p>
          <w:p w14:paraId="53A6358F" w14:textId="77777777" w:rsidR="00754096" w:rsidRDefault="00754096" w:rsidP="000A567B">
            <w:pPr>
              <w:jc w:val="center"/>
              <w:rPr>
                <w:rFonts w:ascii="GHEA Grapalat" w:hAnsi="GHEA Grapalat"/>
                <w:b/>
                <w:color w:val="000000"/>
                <w:sz w:val="24"/>
                <w:szCs w:val="24"/>
                <w:lang w:val="hy-AM" w:eastAsia="en-US"/>
              </w:rPr>
            </w:pPr>
          </w:p>
          <w:p w14:paraId="7B42399F" w14:textId="77777777" w:rsidR="00754096" w:rsidRDefault="00754096" w:rsidP="000A567B">
            <w:pPr>
              <w:jc w:val="center"/>
              <w:rPr>
                <w:rFonts w:ascii="GHEA Grapalat" w:hAnsi="GHEA Grapalat"/>
                <w:b/>
                <w:color w:val="000000"/>
                <w:sz w:val="24"/>
                <w:szCs w:val="24"/>
                <w:lang w:val="hy-AM" w:eastAsia="en-US"/>
              </w:rPr>
            </w:pPr>
          </w:p>
          <w:p w14:paraId="1DF5E024" w14:textId="77777777" w:rsidR="00754096" w:rsidRDefault="00754096" w:rsidP="000A567B">
            <w:pPr>
              <w:jc w:val="center"/>
              <w:rPr>
                <w:rFonts w:ascii="GHEA Grapalat" w:hAnsi="GHEA Grapalat"/>
                <w:b/>
                <w:color w:val="000000"/>
                <w:sz w:val="24"/>
                <w:szCs w:val="24"/>
                <w:lang w:val="hy-AM" w:eastAsia="en-US"/>
              </w:rPr>
            </w:pPr>
          </w:p>
          <w:p w14:paraId="4C7553F9" w14:textId="77777777" w:rsidR="00754096" w:rsidRDefault="00754096" w:rsidP="000A567B">
            <w:pPr>
              <w:jc w:val="center"/>
              <w:rPr>
                <w:rFonts w:ascii="GHEA Grapalat" w:hAnsi="GHEA Grapalat"/>
                <w:b/>
                <w:color w:val="000000"/>
                <w:sz w:val="24"/>
                <w:szCs w:val="24"/>
                <w:lang w:val="hy-AM" w:eastAsia="en-US"/>
              </w:rPr>
            </w:pPr>
          </w:p>
          <w:p w14:paraId="77E2AFD9" w14:textId="5936A709" w:rsidR="00754096" w:rsidRPr="00754096" w:rsidRDefault="00754096" w:rsidP="000A567B">
            <w:pPr>
              <w:jc w:val="center"/>
              <w:rPr>
                <w:rFonts w:ascii="GHEA Grapalat" w:hAnsi="GHEA Grapalat"/>
                <w:b/>
                <w:color w:val="000000"/>
                <w:sz w:val="24"/>
                <w:szCs w:val="24"/>
                <w:lang w:val="hy-AM" w:eastAsia="en-US"/>
              </w:rPr>
            </w:pPr>
          </w:p>
        </w:tc>
      </w:tr>
    </w:tbl>
    <w:p w14:paraId="497F669A" w14:textId="2C3C22DA" w:rsidR="009F78B0" w:rsidRPr="009F78B0" w:rsidRDefault="009F78B0" w:rsidP="009F78B0">
      <w:pPr>
        <w:tabs>
          <w:tab w:val="left" w:pos="6765"/>
        </w:tabs>
        <w:rPr>
          <w:rFonts w:ascii="GHEA Grapalat" w:hAnsi="GHEA Grapalat"/>
          <w:sz w:val="24"/>
          <w:szCs w:val="24"/>
          <w:lang w:val="hy-AM"/>
        </w:rPr>
      </w:pPr>
    </w:p>
    <w:sectPr w:rsidR="009F78B0" w:rsidRPr="009F78B0" w:rsidSect="00A22FFE">
      <w:headerReference w:type="even" r:id="rId8"/>
      <w:footerReference w:type="default" r:id="rId9"/>
      <w:pgSz w:w="15840" w:h="12240" w:orient="landscape"/>
      <w:pgMar w:top="180" w:right="562" w:bottom="0" w:left="56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FAEF0" w14:textId="77777777" w:rsidR="00D844C4" w:rsidRDefault="00D844C4" w:rsidP="0008795F">
      <w:r>
        <w:separator/>
      </w:r>
    </w:p>
  </w:endnote>
  <w:endnote w:type="continuationSeparator" w:id="0">
    <w:p w14:paraId="415E9BE9" w14:textId="77777777" w:rsidR="00D844C4" w:rsidRDefault="00D844C4" w:rsidP="0008795F">
      <w:r>
        <w:continuationSeparator/>
      </w:r>
    </w:p>
  </w:endnote>
  <w:endnote w:type="continuationNotice" w:id="1">
    <w:p w14:paraId="63DDC6FE" w14:textId="77777777" w:rsidR="00D844C4" w:rsidRDefault="00D844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Arian AMU">
    <w:altName w:val="Calibri"/>
    <w:charset w:val="CC"/>
    <w:family w:val="auto"/>
    <w:pitch w:val="variable"/>
    <w:sig w:usb0="00000000" w:usb1="10000008" w:usb2="00000000"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6CE3A" w14:textId="77777777" w:rsidR="0008795F" w:rsidRPr="0050439D" w:rsidRDefault="0008795F" w:rsidP="0050439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B2CC50" w14:textId="77777777" w:rsidR="00D844C4" w:rsidRDefault="00D844C4" w:rsidP="0008795F">
      <w:r>
        <w:separator/>
      </w:r>
    </w:p>
  </w:footnote>
  <w:footnote w:type="continuationSeparator" w:id="0">
    <w:p w14:paraId="7B482CFC" w14:textId="77777777" w:rsidR="00D844C4" w:rsidRDefault="00D844C4" w:rsidP="0008795F">
      <w:r>
        <w:continuationSeparator/>
      </w:r>
    </w:p>
  </w:footnote>
  <w:footnote w:type="continuationNotice" w:id="1">
    <w:p w14:paraId="6E4873C5" w14:textId="77777777" w:rsidR="00D844C4" w:rsidRDefault="00D844C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123B1" w14:textId="51C831ED" w:rsidR="0008795F" w:rsidRDefault="0008795F" w:rsidP="0050439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F7258"/>
    <w:multiLevelType w:val="hybridMultilevel"/>
    <w:tmpl w:val="D650354C"/>
    <w:lvl w:ilvl="0" w:tplc="6A920316">
      <w:start w:val="1"/>
      <w:numFmt w:val="decimal"/>
      <w:lvlText w:val="%1."/>
      <w:lvlJc w:val="left"/>
      <w:pPr>
        <w:ind w:left="1094" w:hanging="465"/>
      </w:pPr>
      <w:rPr>
        <w:rFonts w:cs="Sylfaen" w:hint="default"/>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1" w15:restartNumberingAfterBreak="0">
    <w:nsid w:val="279D5D49"/>
    <w:multiLevelType w:val="hybridMultilevel"/>
    <w:tmpl w:val="1EFAC4A6"/>
    <w:lvl w:ilvl="0" w:tplc="1164AC1C">
      <w:start w:val="1"/>
      <w:numFmt w:val="decimal"/>
      <w:lvlText w:val="%1."/>
      <w:lvlJc w:val="left"/>
      <w:pPr>
        <w:ind w:left="928" w:hanging="360"/>
      </w:pPr>
      <w:rPr>
        <w:i w:val="0"/>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346552A8"/>
    <w:multiLevelType w:val="hybridMultilevel"/>
    <w:tmpl w:val="23E430E6"/>
    <w:lvl w:ilvl="0" w:tplc="1C2659F2">
      <w:start w:val="1"/>
      <w:numFmt w:val="decimal"/>
      <w:lvlText w:val="%1)"/>
      <w:lvlJc w:val="left"/>
      <w:pPr>
        <w:ind w:left="927" w:hanging="360"/>
      </w:pPr>
      <w:rPr>
        <w:rFonts w:cs="Tahoma"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6B50E90"/>
    <w:multiLevelType w:val="hybridMultilevel"/>
    <w:tmpl w:val="3FA4E774"/>
    <w:lvl w:ilvl="0" w:tplc="9A38D3DC">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DC32019"/>
    <w:multiLevelType w:val="hybridMultilevel"/>
    <w:tmpl w:val="21F8A940"/>
    <w:lvl w:ilvl="0" w:tplc="49943E7A">
      <w:start w:val="1"/>
      <w:numFmt w:val="decimal"/>
      <w:lvlText w:val="%1."/>
      <w:lvlJc w:val="left"/>
      <w:pPr>
        <w:ind w:left="502" w:hanging="360"/>
      </w:pPr>
      <w:rPr>
        <w:rFonts w:hint="default"/>
        <w:b/>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num w:numId="1">
    <w:abstractNumId w:val="2"/>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059"/>
    <w:rsid w:val="00000CD7"/>
    <w:rsid w:val="0000307B"/>
    <w:rsid w:val="00006192"/>
    <w:rsid w:val="00011544"/>
    <w:rsid w:val="0001202A"/>
    <w:rsid w:val="00012F23"/>
    <w:rsid w:val="00013641"/>
    <w:rsid w:val="00015D8E"/>
    <w:rsid w:val="0002097D"/>
    <w:rsid w:val="00020E44"/>
    <w:rsid w:val="00022ED7"/>
    <w:rsid w:val="00027B66"/>
    <w:rsid w:val="000405DA"/>
    <w:rsid w:val="0004161A"/>
    <w:rsid w:val="000559CC"/>
    <w:rsid w:val="000565B8"/>
    <w:rsid w:val="00064565"/>
    <w:rsid w:val="000733CC"/>
    <w:rsid w:val="000747C5"/>
    <w:rsid w:val="000750FF"/>
    <w:rsid w:val="000766D3"/>
    <w:rsid w:val="00076CA6"/>
    <w:rsid w:val="0008795F"/>
    <w:rsid w:val="00092560"/>
    <w:rsid w:val="000952B9"/>
    <w:rsid w:val="000A76A1"/>
    <w:rsid w:val="000B32B5"/>
    <w:rsid w:val="000B5873"/>
    <w:rsid w:val="000C0577"/>
    <w:rsid w:val="000C58FF"/>
    <w:rsid w:val="000E1930"/>
    <w:rsid w:val="000E3E6E"/>
    <w:rsid w:val="00101F8B"/>
    <w:rsid w:val="001042FB"/>
    <w:rsid w:val="0010480E"/>
    <w:rsid w:val="00104F75"/>
    <w:rsid w:val="00106BF7"/>
    <w:rsid w:val="0011409E"/>
    <w:rsid w:val="00117775"/>
    <w:rsid w:val="00123AC9"/>
    <w:rsid w:val="0013063F"/>
    <w:rsid w:val="00134B4B"/>
    <w:rsid w:val="00136756"/>
    <w:rsid w:val="00136ABF"/>
    <w:rsid w:val="0014302D"/>
    <w:rsid w:val="001462D4"/>
    <w:rsid w:val="00146F00"/>
    <w:rsid w:val="001565E9"/>
    <w:rsid w:val="00156CAA"/>
    <w:rsid w:val="00163877"/>
    <w:rsid w:val="0018054E"/>
    <w:rsid w:val="001946CA"/>
    <w:rsid w:val="00196244"/>
    <w:rsid w:val="00197A69"/>
    <w:rsid w:val="001A14FD"/>
    <w:rsid w:val="001A3D22"/>
    <w:rsid w:val="001C2A7C"/>
    <w:rsid w:val="001C7A65"/>
    <w:rsid w:val="001D57D4"/>
    <w:rsid w:val="001E3718"/>
    <w:rsid w:val="001F3D4F"/>
    <w:rsid w:val="001F5A17"/>
    <w:rsid w:val="001F6501"/>
    <w:rsid w:val="00203471"/>
    <w:rsid w:val="00206903"/>
    <w:rsid w:val="00212312"/>
    <w:rsid w:val="002130FB"/>
    <w:rsid w:val="00220718"/>
    <w:rsid w:val="0022269B"/>
    <w:rsid w:val="002230A5"/>
    <w:rsid w:val="00224A8E"/>
    <w:rsid w:val="002375E9"/>
    <w:rsid w:val="00262562"/>
    <w:rsid w:val="00267214"/>
    <w:rsid w:val="002679F4"/>
    <w:rsid w:val="00271786"/>
    <w:rsid w:val="00273DAF"/>
    <w:rsid w:val="00284E9D"/>
    <w:rsid w:val="00290EFD"/>
    <w:rsid w:val="002A33AE"/>
    <w:rsid w:val="002A56D3"/>
    <w:rsid w:val="002B06DB"/>
    <w:rsid w:val="002B1E3C"/>
    <w:rsid w:val="002C1F46"/>
    <w:rsid w:val="002C69A9"/>
    <w:rsid w:val="002C6D26"/>
    <w:rsid w:val="002D0E04"/>
    <w:rsid w:val="002D6FB6"/>
    <w:rsid w:val="002E0D6C"/>
    <w:rsid w:val="002F18A8"/>
    <w:rsid w:val="002F3508"/>
    <w:rsid w:val="002F4605"/>
    <w:rsid w:val="00302244"/>
    <w:rsid w:val="0030346D"/>
    <w:rsid w:val="003060BA"/>
    <w:rsid w:val="00314973"/>
    <w:rsid w:val="003229CC"/>
    <w:rsid w:val="003255CB"/>
    <w:rsid w:val="00326223"/>
    <w:rsid w:val="00341DCB"/>
    <w:rsid w:val="00344EA3"/>
    <w:rsid w:val="00351D86"/>
    <w:rsid w:val="00356470"/>
    <w:rsid w:val="003633DB"/>
    <w:rsid w:val="00365680"/>
    <w:rsid w:val="00366910"/>
    <w:rsid w:val="00371173"/>
    <w:rsid w:val="0037240C"/>
    <w:rsid w:val="0037245D"/>
    <w:rsid w:val="0038170E"/>
    <w:rsid w:val="00390042"/>
    <w:rsid w:val="003A1491"/>
    <w:rsid w:val="003A2854"/>
    <w:rsid w:val="003A2ED8"/>
    <w:rsid w:val="003A5844"/>
    <w:rsid w:val="003C5A5D"/>
    <w:rsid w:val="003D02CC"/>
    <w:rsid w:val="003D034C"/>
    <w:rsid w:val="003D0E42"/>
    <w:rsid w:val="003D6F49"/>
    <w:rsid w:val="003D747C"/>
    <w:rsid w:val="003E169D"/>
    <w:rsid w:val="003F02CD"/>
    <w:rsid w:val="003F365A"/>
    <w:rsid w:val="00407532"/>
    <w:rsid w:val="00411742"/>
    <w:rsid w:val="004263CB"/>
    <w:rsid w:val="00436B93"/>
    <w:rsid w:val="0044123D"/>
    <w:rsid w:val="00442F05"/>
    <w:rsid w:val="004504D1"/>
    <w:rsid w:val="00455F81"/>
    <w:rsid w:val="00462255"/>
    <w:rsid w:val="00462E33"/>
    <w:rsid w:val="00464408"/>
    <w:rsid w:val="004808D0"/>
    <w:rsid w:val="004821B4"/>
    <w:rsid w:val="00483FEA"/>
    <w:rsid w:val="00486FEC"/>
    <w:rsid w:val="00495F62"/>
    <w:rsid w:val="00496305"/>
    <w:rsid w:val="00497BE5"/>
    <w:rsid w:val="004C02CA"/>
    <w:rsid w:val="004C4011"/>
    <w:rsid w:val="004C48AD"/>
    <w:rsid w:val="004C731F"/>
    <w:rsid w:val="004D4524"/>
    <w:rsid w:val="004D672C"/>
    <w:rsid w:val="004F2673"/>
    <w:rsid w:val="004F4497"/>
    <w:rsid w:val="004F6E0A"/>
    <w:rsid w:val="00503C36"/>
    <w:rsid w:val="0050439D"/>
    <w:rsid w:val="0051265E"/>
    <w:rsid w:val="00516698"/>
    <w:rsid w:val="00520BB6"/>
    <w:rsid w:val="0052732E"/>
    <w:rsid w:val="00531AFE"/>
    <w:rsid w:val="00541A70"/>
    <w:rsid w:val="0055002E"/>
    <w:rsid w:val="005532A4"/>
    <w:rsid w:val="00575272"/>
    <w:rsid w:val="00587054"/>
    <w:rsid w:val="00591871"/>
    <w:rsid w:val="0059662C"/>
    <w:rsid w:val="00596B26"/>
    <w:rsid w:val="005A136C"/>
    <w:rsid w:val="005B2D09"/>
    <w:rsid w:val="005C54BF"/>
    <w:rsid w:val="005D1C52"/>
    <w:rsid w:val="005E005D"/>
    <w:rsid w:val="005E5954"/>
    <w:rsid w:val="005F1C52"/>
    <w:rsid w:val="006040DE"/>
    <w:rsid w:val="00606692"/>
    <w:rsid w:val="00612995"/>
    <w:rsid w:val="00613A31"/>
    <w:rsid w:val="00622D14"/>
    <w:rsid w:val="00622D8A"/>
    <w:rsid w:val="0062642B"/>
    <w:rsid w:val="00627D39"/>
    <w:rsid w:val="0063168A"/>
    <w:rsid w:val="006357BA"/>
    <w:rsid w:val="00635F4A"/>
    <w:rsid w:val="00635F4E"/>
    <w:rsid w:val="006361CA"/>
    <w:rsid w:val="00644BF8"/>
    <w:rsid w:val="00645B28"/>
    <w:rsid w:val="00654681"/>
    <w:rsid w:val="00655FA4"/>
    <w:rsid w:val="00656515"/>
    <w:rsid w:val="0066129A"/>
    <w:rsid w:val="006612EE"/>
    <w:rsid w:val="00674D8E"/>
    <w:rsid w:val="006776E2"/>
    <w:rsid w:val="00677E43"/>
    <w:rsid w:val="00680622"/>
    <w:rsid w:val="00682D86"/>
    <w:rsid w:val="006871C0"/>
    <w:rsid w:val="00691CE1"/>
    <w:rsid w:val="00693FFB"/>
    <w:rsid w:val="006A073A"/>
    <w:rsid w:val="006C0360"/>
    <w:rsid w:val="006C1E73"/>
    <w:rsid w:val="006C7C88"/>
    <w:rsid w:val="006E186A"/>
    <w:rsid w:val="006E5D54"/>
    <w:rsid w:val="006E7E8A"/>
    <w:rsid w:val="006F2B9F"/>
    <w:rsid w:val="007037E7"/>
    <w:rsid w:val="0070577E"/>
    <w:rsid w:val="007077BC"/>
    <w:rsid w:val="00715C0B"/>
    <w:rsid w:val="00732454"/>
    <w:rsid w:val="00733DE0"/>
    <w:rsid w:val="00754096"/>
    <w:rsid w:val="00756981"/>
    <w:rsid w:val="00765AC2"/>
    <w:rsid w:val="00766DBB"/>
    <w:rsid w:val="007808D3"/>
    <w:rsid w:val="00780B85"/>
    <w:rsid w:val="0078341C"/>
    <w:rsid w:val="0078506A"/>
    <w:rsid w:val="00793E46"/>
    <w:rsid w:val="00795B11"/>
    <w:rsid w:val="007A22CF"/>
    <w:rsid w:val="007A372D"/>
    <w:rsid w:val="007A3963"/>
    <w:rsid w:val="007A6113"/>
    <w:rsid w:val="007A7646"/>
    <w:rsid w:val="007B0FB4"/>
    <w:rsid w:val="007B3B7B"/>
    <w:rsid w:val="007B57D6"/>
    <w:rsid w:val="007C0788"/>
    <w:rsid w:val="007C5F52"/>
    <w:rsid w:val="007D0754"/>
    <w:rsid w:val="007D1006"/>
    <w:rsid w:val="007D16D1"/>
    <w:rsid w:val="007D5DE0"/>
    <w:rsid w:val="007F7746"/>
    <w:rsid w:val="008100A5"/>
    <w:rsid w:val="0081144B"/>
    <w:rsid w:val="00817C31"/>
    <w:rsid w:val="00822C80"/>
    <w:rsid w:val="008231AC"/>
    <w:rsid w:val="008314C7"/>
    <w:rsid w:val="008529CA"/>
    <w:rsid w:val="00855F5A"/>
    <w:rsid w:val="00856493"/>
    <w:rsid w:val="00862DA2"/>
    <w:rsid w:val="00865915"/>
    <w:rsid w:val="0086696C"/>
    <w:rsid w:val="008725C3"/>
    <w:rsid w:val="00876935"/>
    <w:rsid w:val="00883C2C"/>
    <w:rsid w:val="00883C78"/>
    <w:rsid w:val="00884730"/>
    <w:rsid w:val="00897736"/>
    <w:rsid w:val="008A0FE1"/>
    <w:rsid w:val="008A1D7E"/>
    <w:rsid w:val="008A52FC"/>
    <w:rsid w:val="008B7834"/>
    <w:rsid w:val="008C21B8"/>
    <w:rsid w:val="008C38EC"/>
    <w:rsid w:val="008D0B21"/>
    <w:rsid w:val="008D32AE"/>
    <w:rsid w:val="008D5B0F"/>
    <w:rsid w:val="008E62F4"/>
    <w:rsid w:val="008E6F52"/>
    <w:rsid w:val="008F562E"/>
    <w:rsid w:val="0090264D"/>
    <w:rsid w:val="00902B75"/>
    <w:rsid w:val="0092103B"/>
    <w:rsid w:val="00934616"/>
    <w:rsid w:val="00936236"/>
    <w:rsid w:val="009430EC"/>
    <w:rsid w:val="009459F1"/>
    <w:rsid w:val="00966EE0"/>
    <w:rsid w:val="00967D5D"/>
    <w:rsid w:val="00971F0C"/>
    <w:rsid w:val="00981A6F"/>
    <w:rsid w:val="00983B52"/>
    <w:rsid w:val="00992214"/>
    <w:rsid w:val="00992B00"/>
    <w:rsid w:val="009A0A6F"/>
    <w:rsid w:val="009A508B"/>
    <w:rsid w:val="009A7557"/>
    <w:rsid w:val="009A76D5"/>
    <w:rsid w:val="009B3C7D"/>
    <w:rsid w:val="009C40A6"/>
    <w:rsid w:val="009D3392"/>
    <w:rsid w:val="009F5139"/>
    <w:rsid w:val="009F78B0"/>
    <w:rsid w:val="00A21102"/>
    <w:rsid w:val="00A22FFE"/>
    <w:rsid w:val="00A24D94"/>
    <w:rsid w:val="00A40CFC"/>
    <w:rsid w:val="00A52D2D"/>
    <w:rsid w:val="00A60376"/>
    <w:rsid w:val="00A641A0"/>
    <w:rsid w:val="00A756DA"/>
    <w:rsid w:val="00A76B06"/>
    <w:rsid w:val="00A77816"/>
    <w:rsid w:val="00A93782"/>
    <w:rsid w:val="00A96A10"/>
    <w:rsid w:val="00AB5104"/>
    <w:rsid w:val="00AB51CE"/>
    <w:rsid w:val="00AC1338"/>
    <w:rsid w:val="00AC52B1"/>
    <w:rsid w:val="00AC5A22"/>
    <w:rsid w:val="00AD2E59"/>
    <w:rsid w:val="00AD51DA"/>
    <w:rsid w:val="00AD5C51"/>
    <w:rsid w:val="00AE1257"/>
    <w:rsid w:val="00AE1EAE"/>
    <w:rsid w:val="00AE2CB7"/>
    <w:rsid w:val="00AF28ED"/>
    <w:rsid w:val="00AF2ADD"/>
    <w:rsid w:val="00AF39D6"/>
    <w:rsid w:val="00B0060C"/>
    <w:rsid w:val="00B009CC"/>
    <w:rsid w:val="00B11D19"/>
    <w:rsid w:val="00B136EC"/>
    <w:rsid w:val="00B17741"/>
    <w:rsid w:val="00B22E27"/>
    <w:rsid w:val="00B2415E"/>
    <w:rsid w:val="00B25D34"/>
    <w:rsid w:val="00B276DD"/>
    <w:rsid w:val="00B40264"/>
    <w:rsid w:val="00B427AD"/>
    <w:rsid w:val="00B535D4"/>
    <w:rsid w:val="00B560AE"/>
    <w:rsid w:val="00B602A4"/>
    <w:rsid w:val="00B64349"/>
    <w:rsid w:val="00B6681F"/>
    <w:rsid w:val="00B731BE"/>
    <w:rsid w:val="00B76282"/>
    <w:rsid w:val="00B81A6F"/>
    <w:rsid w:val="00B82F72"/>
    <w:rsid w:val="00B83CB9"/>
    <w:rsid w:val="00B84287"/>
    <w:rsid w:val="00B93950"/>
    <w:rsid w:val="00B9469C"/>
    <w:rsid w:val="00BA45D8"/>
    <w:rsid w:val="00BA4F92"/>
    <w:rsid w:val="00BB3D5A"/>
    <w:rsid w:val="00BB640A"/>
    <w:rsid w:val="00BB7427"/>
    <w:rsid w:val="00BE0D1F"/>
    <w:rsid w:val="00BE16E8"/>
    <w:rsid w:val="00BF4E45"/>
    <w:rsid w:val="00BF50D3"/>
    <w:rsid w:val="00C00353"/>
    <w:rsid w:val="00C00546"/>
    <w:rsid w:val="00C15459"/>
    <w:rsid w:val="00C1706A"/>
    <w:rsid w:val="00C26501"/>
    <w:rsid w:val="00C35BF6"/>
    <w:rsid w:val="00C376A8"/>
    <w:rsid w:val="00C37A00"/>
    <w:rsid w:val="00C42651"/>
    <w:rsid w:val="00C46430"/>
    <w:rsid w:val="00C4691C"/>
    <w:rsid w:val="00C52B3D"/>
    <w:rsid w:val="00C610F6"/>
    <w:rsid w:val="00C6140D"/>
    <w:rsid w:val="00C61C0E"/>
    <w:rsid w:val="00C656CF"/>
    <w:rsid w:val="00C665A1"/>
    <w:rsid w:val="00C836EB"/>
    <w:rsid w:val="00C8459B"/>
    <w:rsid w:val="00C85F46"/>
    <w:rsid w:val="00C90BC6"/>
    <w:rsid w:val="00C911F5"/>
    <w:rsid w:val="00C916BD"/>
    <w:rsid w:val="00CA6417"/>
    <w:rsid w:val="00CA75BB"/>
    <w:rsid w:val="00CB0478"/>
    <w:rsid w:val="00CD0739"/>
    <w:rsid w:val="00CD16CA"/>
    <w:rsid w:val="00CD2D4F"/>
    <w:rsid w:val="00CD4030"/>
    <w:rsid w:val="00CE27EF"/>
    <w:rsid w:val="00CF5F66"/>
    <w:rsid w:val="00CF6E9C"/>
    <w:rsid w:val="00D203CA"/>
    <w:rsid w:val="00D23767"/>
    <w:rsid w:val="00D311FC"/>
    <w:rsid w:val="00D41420"/>
    <w:rsid w:val="00D41B9F"/>
    <w:rsid w:val="00D47CD4"/>
    <w:rsid w:val="00D551F8"/>
    <w:rsid w:val="00D570F8"/>
    <w:rsid w:val="00D7570B"/>
    <w:rsid w:val="00D836D3"/>
    <w:rsid w:val="00D844C4"/>
    <w:rsid w:val="00D97033"/>
    <w:rsid w:val="00D97AAE"/>
    <w:rsid w:val="00DB052F"/>
    <w:rsid w:val="00DB3474"/>
    <w:rsid w:val="00DB49A5"/>
    <w:rsid w:val="00DC4A8A"/>
    <w:rsid w:val="00DC6FBF"/>
    <w:rsid w:val="00DD15FB"/>
    <w:rsid w:val="00DE0EED"/>
    <w:rsid w:val="00DE69FC"/>
    <w:rsid w:val="00DF44AA"/>
    <w:rsid w:val="00DF4ECA"/>
    <w:rsid w:val="00DF7EDB"/>
    <w:rsid w:val="00E00874"/>
    <w:rsid w:val="00E047F1"/>
    <w:rsid w:val="00E05976"/>
    <w:rsid w:val="00E15059"/>
    <w:rsid w:val="00E1651D"/>
    <w:rsid w:val="00E16AAA"/>
    <w:rsid w:val="00E2744E"/>
    <w:rsid w:val="00E40E25"/>
    <w:rsid w:val="00E47C74"/>
    <w:rsid w:val="00E50CFD"/>
    <w:rsid w:val="00E55704"/>
    <w:rsid w:val="00E60326"/>
    <w:rsid w:val="00E61A1E"/>
    <w:rsid w:val="00E61D7C"/>
    <w:rsid w:val="00E62894"/>
    <w:rsid w:val="00E6492B"/>
    <w:rsid w:val="00E64C08"/>
    <w:rsid w:val="00E64E5F"/>
    <w:rsid w:val="00E65639"/>
    <w:rsid w:val="00E65EEA"/>
    <w:rsid w:val="00E80D99"/>
    <w:rsid w:val="00E9598E"/>
    <w:rsid w:val="00E96026"/>
    <w:rsid w:val="00EA25F8"/>
    <w:rsid w:val="00EA2EDC"/>
    <w:rsid w:val="00EB1B59"/>
    <w:rsid w:val="00EB40C6"/>
    <w:rsid w:val="00EC0490"/>
    <w:rsid w:val="00EC545E"/>
    <w:rsid w:val="00ED4D68"/>
    <w:rsid w:val="00ED59C5"/>
    <w:rsid w:val="00EE1843"/>
    <w:rsid w:val="00EE2C4F"/>
    <w:rsid w:val="00EE50E3"/>
    <w:rsid w:val="00EE746F"/>
    <w:rsid w:val="00EF05BA"/>
    <w:rsid w:val="00EF4C2F"/>
    <w:rsid w:val="00EF6905"/>
    <w:rsid w:val="00F0235F"/>
    <w:rsid w:val="00F10D03"/>
    <w:rsid w:val="00F1653A"/>
    <w:rsid w:val="00F17B0B"/>
    <w:rsid w:val="00F22818"/>
    <w:rsid w:val="00F27277"/>
    <w:rsid w:val="00F45752"/>
    <w:rsid w:val="00F4653B"/>
    <w:rsid w:val="00F5742E"/>
    <w:rsid w:val="00F604AD"/>
    <w:rsid w:val="00F64E92"/>
    <w:rsid w:val="00F65BDA"/>
    <w:rsid w:val="00F82206"/>
    <w:rsid w:val="00F87E90"/>
    <w:rsid w:val="00F92C5C"/>
    <w:rsid w:val="00FA6DEA"/>
    <w:rsid w:val="00FA7030"/>
    <w:rsid w:val="00FB6DE0"/>
    <w:rsid w:val="00FB7005"/>
    <w:rsid w:val="00FD0AB1"/>
    <w:rsid w:val="00FD2F5F"/>
    <w:rsid w:val="00FD5237"/>
    <w:rsid w:val="00FE12D8"/>
    <w:rsid w:val="00FE1AB8"/>
    <w:rsid w:val="00FE4B97"/>
    <w:rsid w:val="00FF139A"/>
    <w:rsid w:val="00FF5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93293"/>
  <w15:chartTrackingRefBased/>
  <w15:docId w15:val="{8A08D1CE-E1A6-41F6-B2A9-F4F461AB2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E45"/>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
    <w:qFormat/>
    <w:rsid w:val="0057527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14302D"/>
    <w:pPr>
      <w:keepNext/>
      <w:jc w:val="center"/>
      <w:outlineLvl w:val="1"/>
    </w:pPr>
    <w:rPr>
      <w:rFonts w:ascii="Baltica" w:hAnsi="Baltica"/>
      <w:b/>
    </w:rPr>
  </w:style>
  <w:style w:type="paragraph" w:styleId="Heading3">
    <w:name w:val="heading 3"/>
    <w:basedOn w:val="Normal"/>
    <w:next w:val="Normal"/>
    <w:link w:val="Heading3Char"/>
    <w:uiPriority w:val="9"/>
    <w:unhideWhenUsed/>
    <w:qFormat/>
    <w:rsid w:val="0001154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302D"/>
    <w:rPr>
      <w:rFonts w:ascii="Baltica" w:eastAsia="Times New Roman" w:hAnsi="Baltica" w:cs="Times New Roman"/>
      <w:b/>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14302D"/>
    <w:pPr>
      <w:spacing w:before="100" w:after="200" w:line="276" w:lineRule="auto"/>
      <w:ind w:left="720"/>
      <w:contextualSpacing/>
    </w:pPr>
    <w:rPr>
      <w:rFonts w:ascii="Calibri" w:eastAsia="Calibri" w:hAnsi="Calibri"/>
      <w:lang w:val="en-US" w:eastAsia="en-US"/>
    </w:rPr>
  </w:style>
  <w:style w:type="character" w:customStyle="1" w:styleId="normChar">
    <w:name w:val="norm Char"/>
    <w:basedOn w:val="DefaultParagraphFont"/>
    <w:link w:val="norm"/>
    <w:locked/>
    <w:rsid w:val="0014302D"/>
    <w:rPr>
      <w:rFonts w:ascii="Arial Armenian" w:hAnsi="Arial Armenian"/>
    </w:rPr>
  </w:style>
  <w:style w:type="paragraph" w:customStyle="1" w:styleId="norm">
    <w:name w:val="norm"/>
    <w:basedOn w:val="Normal"/>
    <w:link w:val="normChar"/>
    <w:qFormat/>
    <w:rsid w:val="0014302D"/>
    <w:pPr>
      <w:spacing w:after="200" w:line="480" w:lineRule="auto"/>
      <w:ind w:firstLine="709"/>
      <w:jc w:val="both"/>
    </w:pPr>
    <w:rPr>
      <w:rFonts w:ascii="Arial Armenian" w:eastAsiaTheme="minorHAnsi" w:hAnsi="Arial Armenian" w:cstheme="minorBidi"/>
      <w:sz w:val="22"/>
      <w:szCs w:val="22"/>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14302D"/>
    <w:rPr>
      <w:rFonts w:ascii="Calibri" w:eastAsia="Calibri" w:hAnsi="Calibri" w:cs="Times New Roman"/>
      <w:sz w:val="20"/>
      <w:szCs w:val="20"/>
    </w:rPr>
  </w:style>
  <w:style w:type="paragraph" w:styleId="BodyText3">
    <w:name w:val="Body Text 3"/>
    <w:basedOn w:val="Normal"/>
    <w:link w:val="BodyText3Char"/>
    <w:unhideWhenUsed/>
    <w:rsid w:val="0014302D"/>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rsid w:val="0014302D"/>
    <w:rPr>
      <w:rFonts w:ascii="Arial Armenian" w:eastAsia="Times New Roman" w:hAnsi="Arial Armenian" w:cs="Times New Roman"/>
      <w:sz w:val="16"/>
      <w:szCs w:val="16"/>
    </w:rPr>
  </w:style>
  <w:style w:type="paragraph" w:styleId="NormalWeb">
    <w:name w:val="Normal (Web)"/>
    <w:basedOn w:val="Normal"/>
    <w:uiPriority w:val="99"/>
    <w:unhideWhenUsed/>
    <w:rsid w:val="0014302D"/>
    <w:pPr>
      <w:spacing w:before="100" w:beforeAutospacing="1" w:after="100" w:afterAutospacing="1"/>
    </w:pPr>
    <w:rPr>
      <w:sz w:val="24"/>
      <w:szCs w:val="24"/>
      <w:lang w:val="en-US" w:eastAsia="en-US"/>
    </w:rPr>
  </w:style>
  <w:style w:type="character" w:styleId="Strong">
    <w:name w:val="Strong"/>
    <w:basedOn w:val="DefaultParagraphFont"/>
    <w:uiPriority w:val="22"/>
    <w:qFormat/>
    <w:rsid w:val="00C916BD"/>
    <w:rPr>
      <w:b/>
      <w:bCs/>
    </w:rPr>
  </w:style>
  <w:style w:type="paragraph" w:styleId="BodyText">
    <w:name w:val="Body Text"/>
    <w:basedOn w:val="Normal"/>
    <w:link w:val="BodyTextChar"/>
    <w:rsid w:val="0008795F"/>
    <w:pPr>
      <w:spacing w:line="360" w:lineRule="auto"/>
    </w:pPr>
    <w:rPr>
      <w:rFonts w:ascii="Times Armenian" w:hAnsi="Times Armenian"/>
      <w:sz w:val="28"/>
    </w:rPr>
  </w:style>
  <w:style w:type="character" w:customStyle="1" w:styleId="BodyTextChar">
    <w:name w:val="Body Text Char"/>
    <w:basedOn w:val="DefaultParagraphFont"/>
    <w:link w:val="BodyText"/>
    <w:rsid w:val="0008795F"/>
    <w:rPr>
      <w:rFonts w:ascii="Times Armenian" w:eastAsia="Times New Roman" w:hAnsi="Times Armenian" w:cs="Times New Roman"/>
      <w:sz w:val="28"/>
      <w:szCs w:val="20"/>
      <w:lang w:val="en-GB" w:eastAsia="ru-RU"/>
    </w:rPr>
  </w:style>
  <w:style w:type="paragraph" w:styleId="BodyTextIndent3">
    <w:name w:val="Body Text Indent 3"/>
    <w:basedOn w:val="Normal"/>
    <w:link w:val="BodyTextIndent3Char"/>
    <w:rsid w:val="0008795F"/>
    <w:pPr>
      <w:spacing w:after="120"/>
      <w:ind w:left="283"/>
    </w:pPr>
    <w:rPr>
      <w:sz w:val="16"/>
      <w:szCs w:val="16"/>
    </w:rPr>
  </w:style>
  <w:style w:type="character" w:customStyle="1" w:styleId="BodyTextIndent3Char">
    <w:name w:val="Body Text Indent 3 Char"/>
    <w:basedOn w:val="DefaultParagraphFont"/>
    <w:link w:val="BodyTextIndent3"/>
    <w:rsid w:val="0008795F"/>
    <w:rPr>
      <w:rFonts w:ascii="Times New Roman" w:eastAsia="Times New Roman" w:hAnsi="Times New Roman" w:cs="Times New Roman"/>
      <w:sz w:val="16"/>
      <w:szCs w:val="16"/>
      <w:lang w:val="en-GB" w:eastAsia="ru-RU"/>
    </w:rPr>
  </w:style>
  <w:style w:type="paragraph" w:styleId="Header">
    <w:name w:val="header"/>
    <w:basedOn w:val="Normal"/>
    <w:link w:val="HeaderChar"/>
    <w:uiPriority w:val="99"/>
    <w:unhideWhenUsed/>
    <w:rsid w:val="0008795F"/>
    <w:pPr>
      <w:tabs>
        <w:tab w:val="center" w:pos="4680"/>
        <w:tab w:val="right" w:pos="9360"/>
      </w:tabs>
    </w:pPr>
  </w:style>
  <w:style w:type="character" w:customStyle="1" w:styleId="HeaderChar">
    <w:name w:val="Header Char"/>
    <w:basedOn w:val="DefaultParagraphFont"/>
    <w:link w:val="Header"/>
    <w:uiPriority w:val="99"/>
    <w:rsid w:val="0008795F"/>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unhideWhenUsed/>
    <w:rsid w:val="0008795F"/>
    <w:pPr>
      <w:tabs>
        <w:tab w:val="center" w:pos="4680"/>
        <w:tab w:val="right" w:pos="9360"/>
      </w:tabs>
    </w:pPr>
  </w:style>
  <w:style w:type="character" w:customStyle="1" w:styleId="FooterChar">
    <w:name w:val="Footer Char"/>
    <w:basedOn w:val="DefaultParagraphFont"/>
    <w:link w:val="Footer"/>
    <w:uiPriority w:val="99"/>
    <w:rsid w:val="0008795F"/>
    <w:rPr>
      <w:rFonts w:ascii="Times New Roman" w:eastAsia="Times New Roman" w:hAnsi="Times New Roman" w:cs="Times New Roman"/>
      <w:sz w:val="20"/>
      <w:szCs w:val="20"/>
      <w:lang w:val="en-GB" w:eastAsia="ru-RU"/>
    </w:rPr>
  </w:style>
  <w:style w:type="paragraph" w:styleId="BalloonText">
    <w:name w:val="Balloon Text"/>
    <w:basedOn w:val="Normal"/>
    <w:link w:val="BalloonTextChar"/>
    <w:uiPriority w:val="99"/>
    <w:semiHidden/>
    <w:unhideWhenUsed/>
    <w:rsid w:val="000879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95F"/>
    <w:rPr>
      <w:rFonts w:ascii="Segoe UI" w:eastAsia="Times New Roman" w:hAnsi="Segoe UI" w:cs="Segoe UI"/>
      <w:sz w:val="18"/>
      <w:szCs w:val="18"/>
      <w:lang w:val="en-GB" w:eastAsia="ru-RU"/>
    </w:rPr>
  </w:style>
  <w:style w:type="paragraph" w:styleId="Revision">
    <w:name w:val="Revision"/>
    <w:hidden/>
    <w:uiPriority w:val="99"/>
    <w:semiHidden/>
    <w:rsid w:val="0050439D"/>
    <w:pPr>
      <w:spacing w:after="0" w:line="240" w:lineRule="auto"/>
    </w:pPr>
    <w:rPr>
      <w:rFonts w:ascii="Times New Roman" w:eastAsia="Times New Roman" w:hAnsi="Times New Roman" w:cs="Times New Roman"/>
      <w:sz w:val="20"/>
      <w:szCs w:val="20"/>
      <w:lang w:val="en-GB" w:eastAsia="ru-RU"/>
    </w:rPr>
  </w:style>
  <w:style w:type="paragraph" w:styleId="NoSpacing">
    <w:name w:val="No Spacing"/>
    <w:uiPriority w:val="1"/>
    <w:qFormat/>
    <w:rsid w:val="003D02CC"/>
    <w:pPr>
      <w:spacing w:after="0" w:line="240" w:lineRule="auto"/>
    </w:pPr>
    <w:rPr>
      <w:rFonts w:ascii="Calibri" w:eastAsia="Calibri" w:hAnsi="Calibri" w:cs="Times New Roman"/>
    </w:rPr>
  </w:style>
  <w:style w:type="character" w:customStyle="1" w:styleId="Heading3Char">
    <w:name w:val="Heading 3 Char"/>
    <w:basedOn w:val="DefaultParagraphFont"/>
    <w:link w:val="Heading3"/>
    <w:uiPriority w:val="9"/>
    <w:rsid w:val="00011544"/>
    <w:rPr>
      <w:rFonts w:asciiTheme="majorHAnsi" w:eastAsiaTheme="majorEastAsia" w:hAnsiTheme="majorHAnsi" w:cstheme="majorBidi"/>
      <w:color w:val="1F3763" w:themeColor="accent1" w:themeShade="7F"/>
      <w:sz w:val="24"/>
      <w:szCs w:val="24"/>
      <w:lang w:val="en-GB" w:eastAsia="ru-RU"/>
    </w:rPr>
  </w:style>
  <w:style w:type="character" w:customStyle="1" w:styleId="Heading1Char">
    <w:name w:val="Heading 1 Char"/>
    <w:basedOn w:val="DefaultParagraphFont"/>
    <w:link w:val="Heading1"/>
    <w:uiPriority w:val="9"/>
    <w:rsid w:val="00575272"/>
    <w:rPr>
      <w:rFonts w:asciiTheme="majorHAnsi" w:eastAsiaTheme="majorEastAsia" w:hAnsiTheme="majorHAnsi" w:cstheme="majorBidi"/>
      <w:color w:val="2F5496" w:themeColor="accent1" w:themeShade="BF"/>
      <w:sz w:val="32"/>
      <w:szCs w:val="32"/>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23420">
      <w:bodyDiv w:val="1"/>
      <w:marLeft w:val="0"/>
      <w:marRight w:val="0"/>
      <w:marTop w:val="0"/>
      <w:marBottom w:val="0"/>
      <w:divBdr>
        <w:top w:val="none" w:sz="0" w:space="0" w:color="auto"/>
        <w:left w:val="none" w:sz="0" w:space="0" w:color="auto"/>
        <w:bottom w:val="none" w:sz="0" w:space="0" w:color="auto"/>
        <w:right w:val="none" w:sz="0" w:space="0" w:color="auto"/>
      </w:divBdr>
      <w:divsChild>
        <w:div w:id="1885940340">
          <w:marLeft w:val="0"/>
          <w:marRight w:val="0"/>
          <w:marTop w:val="0"/>
          <w:marBottom w:val="0"/>
          <w:divBdr>
            <w:top w:val="none" w:sz="0" w:space="0" w:color="auto"/>
            <w:left w:val="none" w:sz="0" w:space="0" w:color="auto"/>
            <w:bottom w:val="none" w:sz="0" w:space="0" w:color="auto"/>
            <w:right w:val="none" w:sz="0" w:space="0" w:color="auto"/>
          </w:divBdr>
        </w:div>
      </w:divsChild>
    </w:div>
    <w:div w:id="138422600">
      <w:bodyDiv w:val="1"/>
      <w:marLeft w:val="0"/>
      <w:marRight w:val="0"/>
      <w:marTop w:val="0"/>
      <w:marBottom w:val="0"/>
      <w:divBdr>
        <w:top w:val="none" w:sz="0" w:space="0" w:color="auto"/>
        <w:left w:val="none" w:sz="0" w:space="0" w:color="auto"/>
        <w:bottom w:val="none" w:sz="0" w:space="0" w:color="auto"/>
        <w:right w:val="none" w:sz="0" w:space="0" w:color="auto"/>
      </w:divBdr>
      <w:divsChild>
        <w:div w:id="1177771319">
          <w:marLeft w:val="0"/>
          <w:marRight w:val="0"/>
          <w:marTop w:val="0"/>
          <w:marBottom w:val="0"/>
          <w:divBdr>
            <w:top w:val="none" w:sz="0" w:space="0" w:color="auto"/>
            <w:left w:val="none" w:sz="0" w:space="0" w:color="auto"/>
            <w:bottom w:val="none" w:sz="0" w:space="0" w:color="auto"/>
            <w:right w:val="none" w:sz="0" w:space="0" w:color="auto"/>
          </w:divBdr>
        </w:div>
        <w:div w:id="859587667">
          <w:marLeft w:val="0"/>
          <w:marRight w:val="0"/>
          <w:marTop w:val="0"/>
          <w:marBottom w:val="0"/>
          <w:divBdr>
            <w:top w:val="none" w:sz="0" w:space="0" w:color="auto"/>
            <w:left w:val="none" w:sz="0" w:space="0" w:color="auto"/>
            <w:bottom w:val="none" w:sz="0" w:space="0" w:color="auto"/>
            <w:right w:val="none" w:sz="0" w:space="0" w:color="auto"/>
          </w:divBdr>
        </w:div>
        <w:div w:id="1342465673">
          <w:marLeft w:val="0"/>
          <w:marRight w:val="0"/>
          <w:marTop w:val="0"/>
          <w:marBottom w:val="0"/>
          <w:divBdr>
            <w:top w:val="none" w:sz="0" w:space="0" w:color="auto"/>
            <w:left w:val="none" w:sz="0" w:space="0" w:color="auto"/>
            <w:bottom w:val="none" w:sz="0" w:space="0" w:color="auto"/>
            <w:right w:val="none" w:sz="0" w:space="0" w:color="auto"/>
          </w:divBdr>
        </w:div>
        <w:div w:id="753360121">
          <w:marLeft w:val="0"/>
          <w:marRight w:val="0"/>
          <w:marTop w:val="0"/>
          <w:marBottom w:val="0"/>
          <w:divBdr>
            <w:top w:val="none" w:sz="0" w:space="0" w:color="auto"/>
            <w:left w:val="none" w:sz="0" w:space="0" w:color="auto"/>
            <w:bottom w:val="none" w:sz="0" w:space="0" w:color="auto"/>
            <w:right w:val="none" w:sz="0" w:space="0" w:color="auto"/>
          </w:divBdr>
        </w:div>
        <w:div w:id="1620183211">
          <w:marLeft w:val="0"/>
          <w:marRight w:val="0"/>
          <w:marTop w:val="0"/>
          <w:marBottom w:val="0"/>
          <w:divBdr>
            <w:top w:val="none" w:sz="0" w:space="0" w:color="auto"/>
            <w:left w:val="none" w:sz="0" w:space="0" w:color="auto"/>
            <w:bottom w:val="none" w:sz="0" w:space="0" w:color="auto"/>
            <w:right w:val="none" w:sz="0" w:space="0" w:color="auto"/>
          </w:divBdr>
        </w:div>
      </w:divsChild>
    </w:div>
    <w:div w:id="924800243">
      <w:bodyDiv w:val="1"/>
      <w:marLeft w:val="0"/>
      <w:marRight w:val="0"/>
      <w:marTop w:val="0"/>
      <w:marBottom w:val="0"/>
      <w:divBdr>
        <w:top w:val="none" w:sz="0" w:space="0" w:color="auto"/>
        <w:left w:val="none" w:sz="0" w:space="0" w:color="auto"/>
        <w:bottom w:val="none" w:sz="0" w:space="0" w:color="auto"/>
        <w:right w:val="none" w:sz="0" w:space="0" w:color="auto"/>
      </w:divBdr>
    </w:div>
    <w:div w:id="1840542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5D2DF-957F-428C-B593-6B0F5F648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1102</Words>
  <Characters>6287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Hrachya B. Nikovhosyan</dc:creator>
  <cp:keywords>https:/mul2-mineconomy.gov.am/tasks/441988/oneclick/ampopatert-kirarkum (5) (2).docx?token=a674775e3d9e66d9ad596dc83f16972a</cp:keywords>
  <dc:description/>
  <cp:lastModifiedBy>Araks H. Kurghinyan</cp:lastModifiedBy>
  <cp:revision>3</cp:revision>
  <cp:lastPrinted>2022-10-14T10:35:00Z</cp:lastPrinted>
  <dcterms:created xsi:type="dcterms:W3CDTF">2023-02-16T09:17:00Z</dcterms:created>
  <dcterms:modified xsi:type="dcterms:W3CDTF">2023-02-16T09:39:00Z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cf4f84d99cd9f074b8a0b6c10974e42fdb9cf59d97bcb5bd7b0efbbc2719cc71</vt:lpwstr>
  </property>
</Properties>
</file>