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52F" w:rsidRPr="00DB2A28" w:rsidRDefault="00F5052F" w:rsidP="00F5052F">
      <w:pPr>
        <w:spacing w:line="360" w:lineRule="auto"/>
        <w:jc w:val="right"/>
        <w:rPr>
          <w:rFonts w:ascii="GHEA Mariam" w:hAnsi="GHEA Mariam"/>
          <w:sz w:val="24"/>
          <w:szCs w:val="24"/>
        </w:rPr>
      </w:pPr>
      <w:r w:rsidRPr="00DB2A28">
        <w:rPr>
          <w:rFonts w:ascii="GHEA Mariam" w:hAnsi="GHEA Mariam"/>
          <w:sz w:val="24"/>
          <w:szCs w:val="24"/>
        </w:rPr>
        <w:t>ՆԱԽԱԳԻԾ</w:t>
      </w:r>
    </w:p>
    <w:p w:rsidR="00F5052F" w:rsidRPr="00346A21" w:rsidRDefault="00F5052F" w:rsidP="00F5052F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346A21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:rsidR="00F5052F" w:rsidRPr="00346A21" w:rsidRDefault="00F5052F" w:rsidP="00F5052F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346A21">
        <w:rPr>
          <w:rFonts w:ascii="GHEA Mariam" w:hAnsi="GHEA Mariam"/>
          <w:b/>
          <w:sz w:val="24"/>
          <w:szCs w:val="24"/>
        </w:rPr>
        <w:t>ՕՐԵՆՔԸ</w:t>
      </w:r>
    </w:p>
    <w:p w:rsidR="00F5052F" w:rsidRPr="00346A21" w:rsidRDefault="00F5052F" w:rsidP="00F5052F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</w:p>
    <w:p w:rsidR="00F5052F" w:rsidRPr="00346A21" w:rsidRDefault="00205841" w:rsidP="00F5052F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346A21">
        <w:rPr>
          <w:rFonts w:ascii="GHEA Mariam" w:hAnsi="GHEA Mariam"/>
          <w:b/>
          <w:sz w:val="24"/>
          <w:szCs w:val="24"/>
        </w:rPr>
        <w:t>«</w:t>
      </w:r>
      <w:r w:rsidR="00256296" w:rsidRPr="00346A21">
        <w:rPr>
          <w:rFonts w:ascii="GHEA Mariam" w:hAnsi="GHEA Mariam"/>
          <w:b/>
          <w:sz w:val="24"/>
          <w:szCs w:val="24"/>
        </w:rPr>
        <w:t xml:space="preserve">ՀԱՅԱՍՏԱՆԻ ՀԱՆՐԱՊԵՏՈՒԹՅԱՆ </w:t>
      </w:r>
      <w:r w:rsidR="00F5052F" w:rsidRPr="00346A21">
        <w:rPr>
          <w:rFonts w:ascii="GHEA Mariam" w:hAnsi="GHEA Mariam"/>
          <w:b/>
          <w:sz w:val="24"/>
          <w:szCs w:val="24"/>
        </w:rPr>
        <w:t>ՀԱՐԿԱՅԻՆ ՕՐԵՆՍԳՐՔՈՒՄ ԼՐԱՑՈՒՄՆԵՐ ԿԱՏԱՐԵԼՈՒ ՄԱՍԻՆ»</w:t>
      </w:r>
    </w:p>
    <w:p w:rsidR="00F5052F" w:rsidRPr="00F5052F" w:rsidRDefault="00F5052F" w:rsidP="00F5052F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:rsidR="00F5052F" w:rsidRPr="00DB2A28" w:rsidRDefault="00F5052F" w:rsidP="00F5052F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B2A28">
        <w:rPr>
          <w:rFonts w:ascii="GHEA Mariam" w:hAnsi="GHEA Mariam"/>
          <w:b/>
          <w:sz w:val="24"/>
          <w:szCs w:val="24"/>
        </w:rPr>
        <w:t xml:space="preserve">   </w:t>
      </w:r>
      <w:proofErr w:type="spellStart"/>
      <w:r w:rsidRPr="00DB2A28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DB2A28">
        <w:rPr>
          <w:rFonts w:ascii="GHEA Mariam" w:hAnsi="GHEA Mariam"/>
          <w:b/>
          <w:sz w:val="24"/>
          <w:szCs w:val="24"/>
        </w:rPr>
        <w:t xml:space="preserve"> 1.</w:t>
      </w:r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E0839">
        <w:rPr>
          <w:rFonts w:ascii="GHEA Mariam" w:hAnsi="GHEA Mariam"/>
          <w:sz w:val="24"/>
          <w:szCs w:val="24"/>
        </w:rPr>
        <w:t>Հայաստանի</w:t>
      </w:r>
      <w:proofErr w:type="spellEnd"/>
      <w:r w:rsidR="008E0839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E0839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8E0839">
        <w:rPr>
          <w:rFonts w:ascii="GHEA Mariam" w:hAnsi="GHEA Mariam"/>
          <w:sz w:val="24"/>
          <w:szCs w:val="24"/>
        </w:rPr>
        <w:t xml:space="preserve"> </w:t>
      </w:r>
      <w:r w:rsidRPr="00F5052F">
        <w:rPr>
          <w:rFonts w:ascii="GHEA Mariam" w:hAnsi="GHEA Mariam"/>
          <w:sz w:val="24"/>
          <w:szCs w:val="24"/>
        </w:rPr>
        <w:t xml:space="preserve">2016 </w:t>
      </w:r>
      <w:proofErr w:type="spellStart"/>
      <w:r w:rsidRPr="00F5052F">
        <w:rPr>
          <w:rFonts w:ascii="GHEA Mariam" w:hAnsi="GHEA Mariam"/>
          <w:sz w:val="24"/>
          <w:szCs w:val="24"/>
        </w:rPr>
        <w:t>թվականի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հոկտեմբերի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4-ի </w:t>
      </w:r>
      <w:proofErr w:type="spellStart"/>
      <w:r>
        <w:rPr>
          <w:rFonts w:ascii="GHEA Mariam" w:hAnsi="GHEA Mariam"/>
          <w:sz w:val="24"/>
          <w:szCs w:val="24"/>
        </w:rPr>
        <w:t>հարկային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օրենսգրքի</w:t>
      </w:r>
      <w:proofErr w:type="spellEnd"/>
      <w:r>
        <w:rPr>
          <w:rFonts w:ascii="GHEA Mariam" w:hAnsi="GHEA Mariam"/>
          <w:sz w:val="24"/>
          <w:szCs w:val="24"/>
        </w:rPr>
        <w:t xml:space="preserve"> 435-րդ </w:t>
      </w:r>
      <w:proofErr w:type="spellStart"/>
      <w:r>
        <w:rPr>
          <w:rFonts w:ascii="GHEA Mariam" w:hAnsi="GHEA Mariam"/>
          <w:sz w:val="24"/>
          <w:szCs w:val="24"/>
        </w:rPr>
        <w:t>հոդվածում</w:t>
      </w:r>
      <w:proofErr w:type="spellEnd"/>
      <w:r w:rsidRPr="00DB2A28">
        <w:rPr>
          <w:rFonts w:ascii="GHEA Mariam" w:hAnsi="GHEA Mariam"/>
          <w:color w:val="000000"/>
          <w:sz w:val="24"/>
          <w:szCs w:val="24"/>
          <w:shd w:val="clear" w:color="auto" w:fill="FFFFFF"/>
        </w:rPr>
        <w:t>՝</w:t>
      </w:r>
    </w:p>
    <w:p w:rsidR="00F5052F" w:rsidRPr="00DB2A28" w:rsidRDefault="00F5052F" w:rsidP="00F5052F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B2A2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1.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3-րդ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համատեղ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ակտով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բառերից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հետո</w:t>
      </w:r>
      <w:proofErr w:type="spellEnd"/>
      <w:r w:rsidRPr="00DB2A2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2A28">
        <w:rPr>
          <w:rFonts w:ascii="GHEA Mariam" w:hAnsi="GHEA Mariam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Pr="00DB2A2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«</w:t>
      </w:r>
      <w:r>
        <w:t>,</w:t>
      </w:r>
      <w:r w:rsidR="00D96F77"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բացառությամբ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3.1-ին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դեպքի</w:t>
      </w:r>
      <w:bookmarkStart w:id="0" w:name="_GoBack"/>
      <w:bookmarkEnd w:id="0"/>
      <w:proofErr w:type="spellEnd"/>
      <w:r w:rsidRPr="00DB2A2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DB2A28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Pr="00DB2A28">
        <w:rPr>
          <w:rFonts w:ascii="GHEA Mariam" w:hAnsi="GHEA Mariam"/>
          <w:color w:val="000000"/>
          <w:sz w:val="24"/>
          <w:szCs w:val="24"/>
          <w:shd w:val="clear" w:color="auto" w:fill="FFFFFF"/>
        </w:rPr>
        <w:t>.</w:t>
      </w:r>
    </w:p>
    <w:p w:rsidR="00F5052F" w:rsidRDefault="00F5052F" w:rsidP="00F5052F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B2A2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նոր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3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.1</w:t>
      </w:r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-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բովանդակությամբ</w:t>
      </w:r>
      <w:proofErr w:type="spellEnd"/>
      <w:r w:rsidRPr="00F5052F">
        <w:rPr>
          <w:rFonts w:ascii="GHEA Mariam" w:hAnsi="GHEA Mariam"/>
          <w:color w:val="000000"/>
          <w:sz w:val="24"/>
          <w:szCs w:val="24"/>
          <w:shd w:val="clear" w:color="auto" w:fill="FFFFFF"/>
        </w:rPr>
        <w:t>.</w:t>
      </w:r>
    </w:p>
    <w:p w:rsidR="00190EDE" w:rsidRDefault="00F5052F" w:rsidP="00F5052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DB2A28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>«</w:t>
      </w:r>
      <w:r w:rsidRPr="00F5052F">
        <w:rPr>
          <w:rFonts w:ascii="GHEA Mariam" w:hAnsi="GHEA Mariam"/>
          <w:sz w:val="24"/>
          <w:szCs w:val="24"/>
        </w:rPr>
        <w:t xml:space="preserve">3.1. </w:t>
      </w:r>
      <w:proofErr w:type="spellStart"/>
      <w:r w:rsidRPr="00F5052F">
        <w:rPr>
          <w:rFonts w:ascii="GHEA Mariam" w:hAnsi="GHEA Mariam"/>
          <w:sz w:val="24"/>
          <w:szCs w:val="24"/>
        </w:rPr>
        <w:t>Անշարժ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գույքի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վրա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արգելանք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դնելու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դեպքում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հարկային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մարմինը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անհրաժեշտ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փաստաթղթերը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անշարժ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գույքի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պետական</w:t>
      </w:r>
      <w:proofErr w:type="spellEnd"/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052F">
        <w:rPr>
          <w:rFonts w:ascii="GHEA Mariam" w:hAnsi="GHEA Mariam"/>
          <w:sz w:val="24"/>
          <w:szCs w:val="24"/>
        </w:rPr>
        <w:t>ռեգիստր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ներկայացնում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էլեկտրոնային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եղանակով</w:t>
      </w:r>
      <w:proofErr w:type="spellEnd"/>
      <w:r>
        <w:rPr>
          <w:rFonts w:ascii="GHEA Mariam" w:hAnsi="GHEA Mariam"/>
          <w:sz w:val="24"/>
          <w:szCs w:val="24"/>
        </w:rPr>
        <w:t>:</w:t>
      </w:r>
      <w:r w:rsidRPr="00F5052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90EDE" w:rsidRPr="00190EDE">
        <w:rPr>
          <w:rFonts w:ascii="GHEA Mariam" w:hAnsi="GHEA Mariam"/>
          <w:sz w:val="24"/>
          <w:szCs w:val="24"/>
        </w:rPr>
        <w:t>Էլեկտրոնային</w:t>
      </w:r>
      <w:proofErr w:type="spellEnd"/>
      <w:r w:rsidR="00190EDE" w:rsidRPr="00190ED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90EDE" w:rsidRPr="00190EDE">
        <w:rPr>
          <w:rFonts w:ascii="GHEA Mariam" w:hAnsi="GHEA Mariam"/>
          <w:sz w:val="24"/>
          <w:szCs w:val="24"/>
        </w:rPr>
        <w:t>փաստաթղթերին</w:t>
      </w:r>
      <w:proofErr w:type="spellEnd"/>
      <w:r w:rsidR="00190EDE" w:rsidRPr="00190ED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90EDE" w:rsidRPr="00190EDE">
        <w:rPr>
          <w:rFonts w:ascii="GHEA Mariam" w:hAnsi="GHEA Mariam"/>
          <w:sz w:val="24"/>
          <w:szCs w:val="24"/>
        </w:rPr>
        <w:t>ներկայացվող</w:t>
      </w:r>
      <w:proofErr w:type="spellEnd"/>
      <w:r w:rsidR="00190EDE" w:rsidRPr="00190ED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90EDE" w:rsidRPr="00190EDE">
        <w:rPr>
          <w:rFonts w:ascii="GHEA Mariam" w:hAnsi="GHEA Mariam"/>
          <w:sz w:val="24"/>
          <w:szCs w:val="24"/>
        </w:rPr>
        <w:t>պահանջները</w:t>
      </w:r>
      <w:proofErr w:type="spellEnd"/>
      <w:r w:rsidR="00190EDE" w:rsidRPr="00190EDE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190EDE" w:rsidRPr="00190EDE">
        <w:rPr>
          <w:rFonts w:ascii="GHEA Mariam" w:hAnsi="GHEA Mariam"/>
          <w:sz w:val="24"/>
          <w:szCs w:val="24"/>
        </w:rPr>
        <w:t>ներկայացման</w:t>
      </w:r>
      <w:proofErr w:type="spellEnd"/>
      <w:r w:rsidR="00190EDE" w:rsidRPr="00190ED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90EDE" w:rsidRPr="00190EDE">
        <w:rPr>
          <w:rFonts w:ascii="GHEA Mariam" w:hAnsi="GHEA Mariam"/>
          <w:sz w:val="24"/>
          <w:szCs w:val="24"/>
        </w:rPr>
        <w:t>կարգը</w:t>
      </w:r>
      <w:proofErr w:type="spellEnd"/>
      <w:r w:rsidR="00190EDE" w:rsidRPr="00190ED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90EDE" w:rsidRPr="00190EDE">
        <w:rPr>
          <w:rFonts w:ascii="GHEA Mariam" w:hAnsi="GHEA Mariam"/>
          <w:sz w:val="24"/>
          <w:szCs w:val="24"/>
        </w:rPr>
        <w:t>սահմանում</w:t>
      </w:r>
      <w:proofErr w:type="spellEnd"/>
      <w:r w:rsidR="00190EDE" w:rsidRPr="00190EDE">
        <w:rPr>
          <w:rFonts w:ascii="GHEA Mariam" w:hAnsi="GHEA Mariam"/>
          <w:sz w:val="24"/>
          <w:szCs w:val="24"/>
        </w:rPr>
        <w:t xml:space="preserve"> է </w:t>
      </w:r>
      <w:proofErr w:type="spellStart"/>
      <w:proofErr w:type="gramStart"/>
      <w:r w:rsidR="00190EDE" w:rsidRPr="00190EDE">
        <w:rPr>
          <w:rFonts w:ascii="GHEA Mariam" w:hAnsi="GHEA Mariam"/>
          <w:sz w:val="24"/>
          <w:szCs w:val="24"/>
        </w:rPr>
        <w:t>Կառավարությունը</w:t>
      </w:r>
      <w:proofErr w:type="spellEnd"/>
      <w:r w:rsidR="00190EDE" w:rsidRPr="00190EDE">
        <w:rPr>
          <w:rFonts w:ascii="GHEA Mariam" w:hAnsi="GHEA Mariam"/>
          <w:sz w:val="24"/>
          <w:szCs w:val="24"/>
        </w:rPr>
        <w:t>:</w:t>
      </w:r>
      <w:r w:rsidR="00102F36">
        <w:rPr>
          <w:rFonts w:ascii="GHEA Mariam" w:hAnsi="GHEA Mariam"/>
          <w:sz w:val="24"/>
          <w:szCs w:val="24"/>
        </w:rPr>
        <w:t>»</w:t>
      </w:r>
      <w:proofErr w:type="gramEnd"/>
      <w:r w:rsidR="00102F36">
        <w:rPr>
          <w:rFonts w:ascii="GHEA Mariam" w:hAnsi="GHEA Mariam"/>
          <w:sz w:val="24"/>
          <w:szCs w:val="24"/>
        </w:rPr>
        <w:t>:</w:t>
      </w:r>
    </w:p>
    <w:p w:rsidR="00190EDE" w:rsidRDefault="00190EDE" w:rsidP="00F5052F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 w:rsidRPr="00DB2A28">
        <w:rPr>
          <w:rFonts w:ascii="GHEA Mariam" w:hAnsi="GHEA Mariam"/>
          <w:b/>
          <w:sz w:val="24"/>
          <w:szCs w:val="24"/>
        </w:rPr>
        <w:t xml:space="preserve">   </w:t>
      </w:r>
    </w:p>
    <w:p w:rsidR="00190EDE" w:rsidRDefault="00190EDE" w:rsidP="00F5052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  <w:proofErr w:type="spellStart"/>
      <w:r w:rsidRPr="00DB2A28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DB2A28">
        <w:rPr>
          <w:rFonts w:ascii="GHEA Mariam" w:hAnsi="GHEA Mariam"/>
          <w:b/>
          <w:sz w:val="24"/>
          <w:szCs w:val="24"/>
        </w:rPr>
        <w:t xml:space="preserve"> </w:t>
      </w:r>
      <w:r w:rsidRPr="00190EDE">
        <w:rPr>
          <w:rFonts w:ascii="GHEA Mariam" w:hAnsi="GHEA Mariam"/>
          <w:b/>
          <w:sz w:val="24"/>
          <w:szCs w:val="24"/>
          <w:lang w:val="hy-AM"/>
        </w:rPr>
        <w:t>2</w:t>
      </w:r>
      <w:r w:rsidR="00F5052F" w:rsidRPr="00190EDE">
        <w:rPr>
          <w:rFonts w:ascii="GHEA Mariam" w:hAnsi="GHEA Mariam"/>
          <w:b/>
          <w:sz w:val="24"/>
          <w:szCs w:val="24"/>
          <w:lang w:val="hy-AM"/>
        </w:rPr>
        <w:t>.</w:t>
      </w:r>
      <w:r w:rsidR="00F5052F" w:rsidRPr="00DB2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90EDE">
        <w:rPr>
          <w:rFonts w:ascii="GHEA Mariam" w:hAnsi="GHEA Mariam"/>
          <w:b/>
          <w:sz w:val="24"/>
          <w:szCs w:val="24"/>
        </w:rPr>
        <w:t>Եզրափակիչ</w:t>
      </w:r>
      <w:proofErr w:type="spellEnd"/>
      <w:r w:rsidRPr="00190EDE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190EDE">
        <w:rPr>
          <w:rFonts w:ascii="GHEA Mariam" w:hAnsi="GHEA Mariam"/>
          <w:b/>
          <w:sz w:val="24"/>
          <w:szCs w:val="24"/>
        </w:rPr>
        <w:t>մաս</w:t>
      </w:r>
      <w:proofErr w:type="spellEnd"/>
      <w:r w:rsidRPr="00190EDE">
        <w:rPr>
          <w:rFonts w:ascii="GHEA Mariam" w:hAnsi="GHEA Mariam"/>
          <w:b/>
          <w:sz w:val="24"/>
          <w:szCs w:val="24"/>
        </w:rPr>
        <w:t xml:space="preserve"> և </w:t>
      </w:r>
      <w:proofErr w:type="spellStart"/>
      <w:r w:rsidRPr="00190EDE">
        <w:rPr>
          <w:rFonts w:ascii="GHEA Mariam" w:hAnsi="GHEA Mariam"/>
          <w:b/>
          <w:sz w:val="24"/>
          <w:szCs w:val="24"/>
        </w:rPr>
        <w:t>անցումային</w:t>
      </w:r>
      <w:proofErr w:type="spellEnd"/>
      <w:r w:rsidRPr="00190EDE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190EDE">
        <w:rPr>
          <w:rFonts w:ascii="GHEA Mariam" w:hAnsi="GHEA Mariam"/>
          <w:b/>
          <w:sz w:val="24"/>
          <w:szCs w:val="24"/>
        </w:rPr>
        <w:t>դրույթ</w:t>
      </w:r>
      <w:proofErr w:type="spellEnd"/>
    </w:p>
    <w:p w:rsidR="00F5052F" w:rsidRPr="00DB2A28" w:rsidRDefault="00190EDE" w:rsidP="00F5052F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1. </w:t>
      </w:r>
      <w:r w:rsidR="00F5052F" w:rsidRPr="00DB2A28">
        <w:rPr>
          <w:rFonts w:ascii="GHEA Mariam" w:hAnsi="GHEA Mariam"/>
          <w:sz w:val="24"/>
          <w:szCs w:val="24"/>
          <w:lang w:val="hy-AM"/>
        </w:rPr>
        <w:t>Սույն օրենքի 1-ին հոդվածի</w:t>
      </w:r>
      <w:r>
        <w:rPr>
          <w:rFonts w:ascii="GHEA Mariam" w:hAnsi="GHEA Mariam"/>
          <w:sz w:val="24"/>
          <w:szCs w:val="24"/>
          <w:lang w:val="hy-AM"/>
        </w:rPr>
        <w:t xml:space="preserve"> 2</w:t>
      </w:r>
      <w:r w:rsidR="00F5052F" w:rsidRPr="00DB2A28">
        <w:rPr>
          <w:rFonts w:ascii="GHEA Mariam" w:hAnsi="GHEA Mariam"/>
          <w:sz w:val="24"/>
          <w:szCs w:val="24"/>
          <w:lang w:val="hy-AM"/>
        </w:rPr>
        <w:t>-րդ մասո</w:t>
      </w:r>
      <w:r>
        <w:rPr>
          <w:rFonts w:ascii="GHEA Mariam" w:hAnsi="GHEA Mariam"/>
          <w:sz w:val="24"/>
          <w:szCs w:val="24"/>
        </w:rPr>
        <w:t xml:space="preserve">վ </w:t>
      </w:r>
      <w:proofErr w:type="spellStart"/>
      <w:r>
        <w:rPr>
          <w:rFonts w:ascii="GHEA Mariam" w:hAnsi="GHEA Mariam"/>
          <w:sz w:val="24"/>
          <w:szCs w:val="24"/>
        </w:rPr>
        <w:t>նախատեսված</w:t>
      </w:r>
      <w:proofErr w:type="spellEnd"/>
      <w:r w:rsidR="00F5052F" w:rsidRPr="00DB2A28">
        <w:rPr>
          <w:rFonts w:ascii="GHEA Mariam" w:hAnsi="GHEA Mariam"/>
          <w:sz w:val="24"/>
          <w:szCs w:val="24"/>
          <w:lang w:val="hy-AM"/>
        </w:rPr>
        <w:t xml:space="preserve"> Կառավարության որոշումը ընդունվում է սույն օրենքն ուժի մեջ մտնելու պահից 1 տարվա</w:t>
      </w:r>
      <w:r w:rsidR="00F5052F" w:rsidRPr="00DB2A2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ընթացքում</w:t>
      </w:r>
      <w:r w:rsidR="00F5052F" w:rsidRPr="00DB2A28">
        <w:rPr>
          <w:rFonts w:ascii="GHEA Mariam" w:hAnsi="GHEA Mariam"/>
          <w:sz w:val="24"/>
          <w:szCs w:val="24"/>
          <w:lang w:val="hy-AM"/>
        </w:rPr>
        <w:t>:</w:t>
      </w:r>
    </w:p>
    <w:p w:rsidR="00BF7E35" w:rsidRDefault="00F5052F" w:rsidP="00514EF5">
      <w:pPr>
        <w:spacing w:after="0" w:line="360" w:lineRule="auto"/>
        <w:jc w:val="both"/>
      </w:pPr>
      <w:r w:rsidRPr="00DB2A28">
        <w:rPr>
          <w:rFonts w:ascii="GHEA Mariam" w:hAnsi="GHEA Mariam"/>
          <w:sz w:val="24"/>
          <w:szCs w:val="24"/>
          <w:lang w:val="hy-AM"/>
        </w:rPr>
        <w:t xml:space="preserve">   </w:t>
      </w:r>
      <w:r w:rsidR="00190EDE">
        <w:rPr>
          <w:rFonts w:ascii="GHEA Mariam" w:hAnsi="GHEA Mariam"/>
          <w:sz w:val="24"/>
          <w:szCs w:val="24"/>
        </w:rPr>
        <w:t>2</w:t>
      </w:r>
      <w:r w:rsidRPr="00DB2A28">
        <w:rPr>
          <w:rFonts w:ascii="GHEA Mariam" w:hAnsi="GHEA Mariam"/>
          <w:sz w:val="24"/>
          <w:szCs w:val="24"/>
        </w:rPr>
        <w:t xml:space="preserve">. </w:t>
      </w:r>
      <w:proofErr w:type="spellStart"/>
      <w:r w:rsidRPr="00DB2A28">
        <w:rPr>
          <w:rFonts w:ascii="GHEA Mariam" w:hAnsi="GHEA Mariam"/>
          <w:sz w:val="24"/>
          <w:szCs w:val="24"/>
        </w:rPr>
        <w:t>Սույն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օրենք</w:t>
      </w:r>
      <w:r w:rsidR="00190EDE">
        <w:rPr>
          <w:rFonts w:ascii="GHEA Mariam" w:hAnsi="GHEA Mariam"/>
          <w:sz w:val="24"/>
          <w:szCs w:val="24"/>
        </w:rPr>
        <w:t>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ուժի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մեջ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r w:rsidR="00190EDE">
        <w:rPr>
          <w:rFonts w:ascii="GHEA Mariam" w:hAnsi="GHEA Mariam"/>
          <w:sz w:val="24"/>
          <w:szCs w:val="24"/>
        </w:rPr>
        <w:t xml:space="preserve">է </w:t>
      </w:r>
      <w:proofErr w:type="spellStart"/>
      <w:r w:rsidRPr="00DB2A28">
        <w:rPr>
          <w:rFonts w:ascii="GHEA Mariam" w:hAnsi="GHEA Mariam"/>
          <w:sz w:val="24"/>
          <w:szCs w:val="24"/>
        </w:rPr>
        <w:t>մտնում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սույն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հոդվածի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r w:rsidR="00190EDE">
        <w:rPr>
          <w:rFonts w:ascii="GHEA Mariam" w:hAnsi="GHEA Mariam"/>
          <w:sz w:val="24"/>
          <w:szCs w:val="24"/>
        </w:rPr>
        <w:t>1-ին</w:t>
      </w:r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մասում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90EDE">
        <w:rPr>
          <w:rFonts w:ascii="GHEA Mariam" w:hAnsi="GHEA Mariam"/>
          <w:sz w:val="24"/>
          <w:szCs w:val="24"/>
        </w:rPr>
        <w:t>նշված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Կառավարության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որոշումն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ուժի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մեջ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մտնելու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պահին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B2A28">
        <w:rPr>
          <w:rFonts w:ascii="GHEA Mariam" w:hAnsi="GHEA Mariam"/>
          <w:sz w:val="24"/>
          <w:szCs w:val="24"/>
        </w:rPr>
        <w:t>տարածվում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r w:rsidR="00190EDE">
        <w:rPr>
          <w:rFonts w:ascii="GHEA Mariam" w:hAnsi="GHEA Mariam"/>
          <w:sz w:val="24"/>
          <w:szCs w:val="24"/>
        </w:rPr>
        <w:t>է</w:t>
      </w:r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Կառավարության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որոշումն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ուժի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մեջ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մտնելու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պահից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սույն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օրենքի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1-ին </w:t>
      </w:r>
      <w:proofErr w:type="spellStart"/>
      <w:r w:rsidRPr="00DB2A28">
        <w:rPr>
          <w:rFonts w:ascii="GHEA Mariam" w:hAnsi="GHEA Mariam"/>
          <w:sz w:val="24"/>
          <w:szCs w:val="24"/>
        </w:rPr>
        <w:t>հոդվածի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2-րդ </w:t>
      </w:r>
      <w:proofErr w:type="spellStart"/>
      <w:r w:rsidRPr="00DB2A28">
        <w:rPr>
          <w:rFonts w:ascii="GHEA Mariam" w:hAnsi="GHEA Mariam"/>
          <w:sz w:val="24"/>
          <w:szCs w:val="24"/>
        </w:rPr>
        <w:t>մասով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նախատեսված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փաստաթղթերի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ներկայացման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իրավահարաբերությունների</w:t>
      </w:r>
      <w:proofErr w:type="spellEnd"/>
      <w:r w:rsidRPr="00DB2A2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B2A28">
        <w:rPr>
          <w:rFonts w:ascii="GHEA Mariam" w:hAnsi="GHEA Mariam"/>
          <w:sz w:val="24"/>
          <w:szCs w:val="24"/>
        </w:rPr>
        <w:t>վրա</w:t>
      </w:r>
      <w:proofErr w:type="spellEnd"/>
      <w:r w:rsidRPr="00DB2A28">
        <w:rPr>
          <w:rFonts w:ascii="GHEA Mariam" w:hAnsi="GHEA Mariam"/>
          <w:bCs/>
          <w:sz w:val="24"/>
          <w:szCs w:val="24"/>
          <w:lang w:val="hy-AM"/>
        </w:rPr>
        <w:t>:</w:t>
      </w:r>
    </w:p>
    <w:sectPr w:rsidR="00BF7E35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130" w:rsidRDefault="00780130">
      <w:pPr>
        <w:spacing w:after="0" w:line="240" w:lineRule="auto"/>
      </w:pPr>
      <w:r>
        <w:separator/>
      </w:r>
    </w:p>
  </w:endnote>
  <w:endnote w:type="continuationSeparator" w:id="0">
    <w:p w:rsidR="00780130" w:rsidRDefault="00780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6F8" w:rsidRDefault="00780130">
    <w:pPr>
      <w:pStyle w:val="Footer"/>
      <w:jc w:val="center"/>
    </w:pPr>
  </w:p>
  <w:p w:rsidR="005926F8" w:rsidRDefault="007801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130" w:rsidRDefault="00780130">
      <w:pPr>
        <w:spacing w:after="0" w:line="240" w:lineRule="auto"/>
      </w:pPr>
      <w:r>
        <w:separator/>
      </w:r>
    </w:p>
  </w:footnote>
  <w:footnote w:type="continuationSeparator" w:id="0">
    <w:p w:rsidR="00780130" w:rsidRDefault="007801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D55"/>
    <w:rsid w:val="00102F36"/>
    <w:rsid w:val="00155C14"/>
    <w:rsid w:val="00190EDE"/>
    <w:rsid w:val="00205841"/>
    <w:rsid w:val="00256296"/>
    <w:rsid w:val="00346A21"/>
    <w:rsid w:val="003A40A0"/>
    <w:rsid w:val="00476660"/>
    <w:rsid w:val="00514EF5"/>
    <w:rsid w:val="00780130"/>
    <w:rsid w:val="008E0839"/>
    <w:rsid w:val="0096255B"/>
    <w:rsid w:val="00BF7E35"/>
    <w:rsid w:val="00C47469"/>
    <w:rsid w:val="00D96F77"/>
    <w:rsid w:val="00F5052F"/>
    <w:rsid w:val="00F5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3D312B-5A77-402C-BF16-7DA53134B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5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5052F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5052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50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52F"/>
  </w:style>
  <w:style w:type="paragraph" w:styleId="Header">
    <w:name w:val="header"/>
    <w:basedOn w:val="Normal"/>
    <w:link w:val="HeaderChar"/>
    <w:uiPriority w:val="99"/>
    <w:unhideWhenUsed/>
    <w:rsid w:val="00C474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2023-01-20T13:20:00Z</dcterms:created>
  <dcterms:modified xsi:type="dcterms:W3CDTF">2023-02-01T11:25:00Z</dcterms:modified>
</cp:coreProperties>
</file>