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8D1" w:rsidRDefault="005D48D1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8D1" w:rsidRDefault="005D48D1" w:rsidP="00080F59">
      <w:pPr>
        <w:jc w:val="center"/>
      </w:pPr>
    </w:p>
    <w:p w:rsidR="005D48D1" w:rsidRPr="003170EE" w:rsidRDefault="005D48D1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D48D1" w:rsidRPr="00790EAE" w:rsidRDefault="005D48D1" w:rsidP="00080F59">
      <w:pPr>
        <w:pStyle w:val="mechtex"/>
        <w:rPr>
          <w:rFonts w:ascii="GHEA Mariam" w:hAnsi="GHEA Mariam"/>
          <w:b/>
        </w:rPr>
      </w:pPr>
    </w:p>
    <w:p w:rsidR="005D48D1" w:rsidRDefault="005D48D1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87DCE" w:rsidRPr="00722F76" w:rsidRDefault="00E87DCE">
      <w:pPr>
        <w:jc w:val="center"/>
        <w:rPr>
          <w:rFonts w:ascii="GHEA Mariam" w:hAnsi="GHEA Mariam"/>
          <w:sz w:val="24"/>
          <w:szCs w:val="24"/>
        </w:rPr>
      </w:pPr>
    </w:p>
    <w:p w:rsidR="00E87DCE" w:rsidRPr="00722F76" w:rsidRDefault="00E87DCE">
      <w:pPr>
        <w:jc w:val="center"/>
        <w:rPr>
          <w:rFonts w:ascii="GHEA Mariam" w:hAnsi="GHEA Mariam"/>
          <w:sz w:val="24"/>
          <w:szCs w:val="24"/>
        </w:rPr>
      </w:pPr>
    </w:p>
    <w:p w:rsidR="00E87DCE" w:rsidRPr="00722F76" w:rsidRDefault="00E87DC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35C6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E87DCE" w:rsidRPr="00722F76" w:rsidRDefault="00E87DCE">
      <w:pPr>
        <w:jc w:val="center"/>
        <w:rPr>
          <w:rFonts w:ascii="GHEA Mariam" w:hAnsi="GHEA Mariam"/>
          <w:sz w:val="24"/>
          <w:szCs w:val="24"/>
        </w:rPr>
      </w:pPr>
    </w:p>
    <w:p w:rsidR="00E87DCE" w:rsidRDefault="00E87DCE">
      <w:pPr>
        <w:jc w:val="center"/>
        <w:rPr>
          <w:rFonts w:ascii="GHEA Mariam" w:hAnsi="GHEA Mariam"/>
          <w:sz w:val="24"/>
          <w:szCs w:val="24"/>
        </w:rPr>
      </w:pPr>
    </w:p>
    <w:p w:rsidR="00E87DCE" w:rsidRPr="00722F76" w:rsidRDefault="00E87DCE">
      <w:pPr>
        <w:jc w:val="center"/>
        <w:rPr>
          <w:rFonts w:ascii="GHEA Mariam" w:hAnsi="GHEA Mariam"/>
          <w:sz w:val="24"/>
          <w:szCs w:val="24"/>
        </w:rPr>
      </w:pPr>
    </w:p>
    <w:p w:rsidR="00E87DCE" w:rsidRDefault="00E87DCE" w:rsidP="00E87D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173CC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 </w:t>
      </w:r>
      <w:r w:rsidRPr="00D173CC">
        <w:rPr>
          <w:rFonts w:ascii="GHEA Mariam" w:hAnsi="GHEA Mariam"/>
          <w:bCs/>
          <w:caps/>
          <w:sz w:val="24"/>
          <w:szCs w:val="24"/>
          <w:lang w:val="hy-AM"/>
        </w:rPr>
        <w:t>ՈԼՈՐՏՈՒՄ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 </w:t>
      </w:r>
      <w:r w:rsidRPr="00D173CC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 </w:t>
      </w:r>
      <w:r w:rsidRPr="00D173CC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E87DCE" w:rsidRDefault="00E87DCE" w:rsidP="00E87D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173CC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E87DCE" w:rsidRPr="00E87DCE" w:rsidRDefault="00E87DCE" w:rsidP="00E87DCE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E87D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ՄԱՍԵՐԻ, ՀՈՒՄՔԻ ԵՎ (ԿԱՄ) ՆՅՈՒԹԵՐԻ ՆԿԱՏՄԱՄԲ ՍԱԿԱԳՆԱՅԻՆ, </w:t>
      </w:r>
      <w:r w:rsidRPr="00D173CC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</w:t>
      </w:r>
      <w:r w:rsidRPr="00E87DC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ԱՐՏՈՆՈՒԹՅՈՒՆԻՑ ՕԳՏՎԵԼՈՒ ՀԱՄԱՐ «ՌՈՄԱՆ ՈՒՍՈՅԱՆ» ԱՆՀԱՏ ՁԵՌՆԱՐԿԱՏԻՐՈՋ ԿՈՂՄԻՑ ներկայացված հայտը բավարարելու </w:t>
      </w:r>
    </w:p>
    <w:p w:rsidR="00E87DCE" w:rsidRDefault="00E87DCE" w:rsidP="00E87D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173CC">
        <w:rPr>
          <w:rFonts w:ascii="GHEA Mariam" w:hAnsi="GHEA Mariam"/>
          <w:bCs/>
          <w:caps/>
          <w:sz w:val="24"/>
          <w:szCs w:val="24"/>
          <w:lang w:val="hy-AM"/>
        </w:rPr>
        <w:t>ԵՎ ԱՐՏՈՆՈՒԹՅՈՒՆԸ ԿԻՐԱՌԵԼՈՒ մասին</w:t>
      </w:r>
    </w:p>
    <w:p w:rsidR="00E87DCE" w:rsidRPr="00D173CC" w:rsidRDefault="00E87DCE" w:rsidP="00E87DC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87DC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87DCE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E87DCE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</w:t>
      </w:r>
    </w:p>
    <w:p w:rsidR="00E87DCE" w:rsidRPr="00D173CC" w:rsidRDefault="00E87DCE" w:rsidP="00E87DC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87DCE" w:rsidRPr="00D173CC" w:rsidRDefault="00E87DCE" w:rsidP="00E87DC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173CC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87DCE">
        <w:rPr>
          <w:rFonts w:ascii="GHEA Mariam" w:hAnsi="GHEA Mariam"/>
          <w:sz w:val="24"/>
          <w:szCs w:val="24"/>
          <w:lang w:val="hy-AM"/>
        </w:rPr>
        <w:t xml:space="preserve">N </w:t>
      </w:r>
      <w:r w:rsidRPr="00D173CC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E87DC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E87DC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87DCE" w:rsidRPr="00D173CC" w:rsidRDefault="00E87DCE" w:rsidP="00E87DCE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173CC">
        <w:rPr>
          <w:rFonts w:ascii="GHEA Mariam" w:hAnsi="GHEA Mariam"/>
          <w:sz w:val="24"/>
          <w:szCs w:val="24"/>
          <w:lang w:val="hy-AM"/>
        </w:rPr>
        <w:t>Բավարարել «ՌՈՄԱՆ ՈՒՍՈՅԱՆ» անհատ ձեռնարկատիրոջ</w:t>
      </w:r>
      <w:r w:rsidRPr="00D173C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173CC">
        <w:rPr>
          <w:rFonts w:ascii="GHEA Mariam" w:hAnsi="GHEA Mariam"/>
          <w:sz w:val="24"/>
          <w:szCs w:val="24"/>
          <w:lang w:val="hy-AM"/>
        </w:rPr>
        <w:t xml:space="preserve">կողմից ներկայացված հայտը գերակա ոլորտում իրականացվող ներդրումային ծրագրի շրջանակներում ներմուծվող տեխնոլոգիական սարքավորումների, դրանց </w:t>
      </w:r>
      <w:r w:rsidRPr="00B419C4">
        <w:rPr>
          <w:rFonts w:ascii="GHEA Mariam" w:hAnsi="GHEA Mariam"/>
          <w:spacing w:val="-2"/>
          <w:sz w:val="24"/>
          <w:szCs w:val="24"/>
          <w:lang w:val="hy-AM"/>
        </w:rPr>
        <w:t>բաղ</w:t>
      </w:r>
      <w:r w:rsidR="00B419C4" w:rsidRPr="00B419C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419C4">
        <w:rPr>
          <w:rFonts w:ascii="GHEA Mariam" w:hAnsi="GHEA Mariam"/>
          <w:spacing w:val="-2"/>
          <w:sz w:val="24"/>
          <w:szCs w:val="24"/>
          <w:lang w:val="hy-AM"/>
        </w:rPr>
        <w:t>կա</w:t>
      </w:r>
      <w:r w:rsidR="00B419C4" w:rsidRPr="00B419C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419C4">
        <w:rPr>
          <w:rFonts w:ascii="GHEA Mariam" w:hAnsi="GHEA Mariam"/>
          <w:spacing w:val="-2"/>
          <w:sz w:val="24"/>
          <w:szCs w:val="24"/>
          <w:lang w:val="hy-AM"/>
        </w:rPr>
        <w:t>ցուցիչ ու համալրող մասերի, հումքի և (կամ) նյութերի նկատմամբ սակագնային,</w:t>
      </w:r>
      <w:r w:rsidRPr="00D173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9C4">
        <w:rPr>
          <w:rFonts w:ascii="GHEA Mariam" w:hAnsi="GHEA Mariam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D173CC">
        <w:rPr>
          <w:rFonts w:ascii="GHEA Mariam" w:hAnsi="GHEA Mariam"/>
          <w:sz w:val="24"/>
          <w:szCs w:val="24"/>
          <w:lang w:val="hy-AM"/>
        </w:rPr>
        <w:t xml:space="preserve"> համար և սահմանված կարգով կիրառել համապատասխան արտո</w:t>
      </w:r>
      <w:r w:rsidR="00B419C4">
        <w:rPr>
          <w:rFonts w:ascii="GHEA Mariam" w:hAnsi="GHEA Mariam"/>
          <w:sz w:val="24"/>
          <w:szCs w:val="24"/>
          <w:lang w:val="hy-AM"/>
        </w:rPr>
        <w:softHyphen/>
      </w:r>
      <w:r w:rsidRPr="00D173CC">
        <w:rPr>
          <w:rFonts w:ascii="GHEA Mariam" w:hAnsi="GHEA Mariam"/>
          <w:sz w:val="24"/>
          <w:szCs w:val="24"/>
          <w:lang w:val="hy-AM"/>
        </w:rPr>
        <w:t xml:space="preserve">նությունը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E87DCE" w:rsidRPr="00D173CC" w:rsidRDefault="00E87DCE" w:rsidP="00E87DCE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173CC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E87DCE" w:rsidRPr="00D173CC" w:rsidRDefault="00E87DCE" w:rsidP="00E87DC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D173C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D173CC">
        <w:rPr>
          <w:rFonts w:ascii="MS Gothic" w:eastAsia="MS Gothic" w:hAnsi="MS Gothic" w:cs="MS Gothic" w:hint="eastAsia"/>
          <w:lang w:val="hy-AM"/>
        </w:rPr>
        <w:t>․</w:t>
      </w:r>
    </w:p>
    <w:p w:rsidR="00E87DCE" w:rsidRPr="00D173CC" w:rsidRDefault="00E87DCE" w:rsidP="00E87DC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173CC">
        <w:rPr>
          <w:rFonts w:ascii="GHEA Mariam" w:hAnsi="GHEA Mariam"/>
          <w:lang w:val="hy-AM"/>
        </w:rPr>
        <w:t>«ՌՈՄԱՆ ՈՒՍՈՅԱՆ» անհատ ձեռնարկատիրոջ</w:t>
      </w:r>
      <w:r w:rsidRPr="00D173CC">
        <w:rPr>
          <w:rFonts w:ascii="GHEA Mariam" w:hAnsi="GHEA Mariam"/>
          <w:bCs/>
          <w:lang w:val="hy-AM"/>
        </w:rPr>
        <w:t xml:space="preserve"> </w:t>
      </w:r>
      <w:r w:rsidRPr="00D173CC">
        <w:rPr>
          <w:rFonts w:ascii="GHEA Mariam" w:hAnsi="GHEA Mariam"/>
          <w:lang w:val="hy-AM"/>
        </w:rPr>
        <w:t xml:space="preserve">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D173CC">
        <w:rPr>
          <w:rFonts w:ascii="GHEA Mariam" w:hAnsi="GHEA Mariam"/>
          <w:lang w:val="hy-AM"/>
        </w:rPr>
        <w:t xml:space="preserve">է 2023 թվականի </w:t>
      </w:r>
      <w:r w:rsidRPr="00D173CC">
        <w:rPr>
          <w:rFonts w:ascii="GHEA Mariam" w:hAnsi="GHEA Mariam" w:cs="GHEA Grapalat"/>
          <w:lang w:val="hy-AM"/>
        </w:rPr>
        <w:t>հունվարի</w:t>
      </w:r>
      <w:r w:rsidRPr="00D173CC">
        <w:rPr>
          <w:rFonts w:ascii="GHEA Mariam" w:hAnsi="GHEA Mariam"/>
          <w:lang w:val="hy-AM"/>
        </w:rPr>
        <w:t xml:space="preserve"> 21-ից մինչև </w:t>
      </w:r>
      <w:bookmarkEnd w:id="0"/>
      <w:r w:rsidRPr="00D173CC">
        <w:rPr>
          <w:rFonts w:ascii="GHEA Mariam" w:hAnsi="GHEA Mariam"/>
          <w:lang w:val="hy-AM"/>
        </w:rPr>
        <w:t>2028 թվականի հունվարի 20-ը ներառյալ</w:t>
      </w:r>
      <w:r w:rsidRPr="00D173CC">
        <w:rPr>
          <w:rFonts w:ascii="MS Gothic" w:eastAsia="MS Gothic" w:hAnsi="MS Gothic" w:cs="MS Gothic" w:hint="eastAsia"/>
          <w:lang w:val="hy-AM"/>
        </w:rPr>
        <w:t>․</w:t>
      </w:r>
    </w:p>
    <w:p w:rsidR="00E87DCE" w:rsidRDefault="00E87DCE" w:rsidP="00E87DC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D173C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A839DB" w:rsidRDefault="00A839DB" w:rsidP="00A839DB">
      <w:pPr>
        <w:spacing w:line="360" w:lineRule="auto"/>
        <w:jc w:val="both"/>
        <w:rPr>
          <w:rFonts w:ascii="GHEA Mariam" w:hAnsi="GHEA Mariam"/>
          <w:lang w:val="hy-AM"/>
        </w:rPr>
      </w:pPr>
    </w:p>
    <w:p w:rsidR="00A839DB" w:rsidRDefault="00A839DB" w:rsidP="00A839DB">
      <w:pPr>
        <w:spacing w:line="360" w:lineRule="auto"/>
        <w:jc w:val="both"/>
        <w:rPr>
          <w:rFonts w:ascii="GHEA Mariam" w:hAnsi="GHEA Mariam"/>
          <w:lang w:val="hy-AM"/>
        </w:rPr>
      </w:pPr>
    </w:p>
    <w:p w:rsidR="00A839DB" w:rsidRPr="00F521BD" w:rsidRDefault="00A839DB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FA7CB2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A839DB" w:rsidRPr="00F521BD" w:rsidRDefault="00A839DB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B419C4">
        <w:rPr>
          <w:rFonts w:ascii="GHEA Mariam" w:hAnsi="GHEA Mariam" w:cs="Arial Armenian"/>
          <w:sz w:val="24"/>
          <w:lang w:val="af-ZA"/>
        </w:rPr>
        <w:tab/>
      </w:r>
      <w:r w:rsidR="00B419C4">
        <w:rPr>
          <w:rFonts w:ascii="GHEA Mariam" w:hAnsi="GHEA Mariam" w:cs="Arial Armenian"/>
          <w:sz w:val="24"/>
          <w:lang w:val="af-ZA"/>
        </w:rPr>
        <w:tab/>
      </w:r>
      <w:r w:rsidR="00B419C4">
        <w:rPr>
          <w:rFonts w:ascii="GHEA Mariam" w:hAnsi="GHEA Mariam" w:cs="Arial Armenian"/>
          <w:sz w:val="24"/>
          <w:lang w:val="af-ZA"/>
        </w:rPr>
        <w:tab/>
      </w:r>
      <w:r w:rsidR="00B419C4">
        <w:rPr>
          <w:rFonts w:ascii="GHEA Mariam" w:hAnsi="GHEA Mariam" w:cs="Arial Armenian"/>
          <w:sz w:val="24"/>
          <w:lang w:val="af-ZA"/>
        </w:rPr>
        <w:tab/>
      </w:r>
      <w:r w:rsidR="00B419C4">
        <w:rPr>
          <w:rFonts w:ascii="GHEA Mariam" w:hAnsi="GHEA Mariam" w:cs="Arial Armenian"/>
          <w:sz w:val="24"/>
          <w:lang w:val="af-ZA"/>
        </w:rPr>
        <w:tab/>
        <w:t xml:space="preserve">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A839DB" w:rsidRPr="005D48D1" w:rsidRDefault="00A839DB" w:rsidP="00A839DB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839DB" w:rsidRPr="005D48D1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5D48D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839DB" w:rsidRPr="004D6083" w:rsidRDefault="00A839DB" w:rsidP="00C45FA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</w:p>
    <w:p w:rsidR="00A839DB" w:rsidRPr="004D6083" w:rsidRDefault="00A839DB" w:rsidP="00C45FAB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A839DB" w:rsidRDefault="00A839DB" w:rsidP="00A839DB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4D60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45FAB" w:rsidRPr="00B66CA5" w:rsidRDefault="00C45FAB" w:rsidP="00C45FA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B66CA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C45FAB" w:rsidRPr="00B66CA5" w:rsidRDefault="00C45FAB" w:rsidP="00C45FA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D714CD" w:rsidRDefault="00C45FAB" w:rsidP="00C45FA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B66CA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C45FAB" w:rsidRPr="00B66CA5" w:rsidRDefault="00C45FAB" w:rsidP="00C45FA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B66CA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C45FAB" w:rsidRPr="00D173CC" w:rsidRDefault="00C45FAB" w:rsidP="00C45FAB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D173CC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268"/>
        <w:gridCol w:w="2835"/>
        <w:gridCol w:w="1134"/>
        <w:gridCol w:w="1161"/>
        <w:gridCol w:w="1530"/>
        <w:gridCol w:w="1703"/>
        <w:gridCol w:w="1559"/>
        <w:gridCol w:w="1122"/>
      </w:tblGrid>
      <w:tr w:rsidR="00C45FAB" w:rsidRPr="00D173CC" w:rsidTr="00C45FAB">
        <w:trPr>
          <w:trHeight w:val="1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D173CC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C45FAB" w:rsidRPr="00D173CC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C45FAB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ԱՏԳ</w:t>
            </w:r>
            <w:r w:rsidRPr="00C45FA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ԱԱ</w:t>
            </w:r>
            <w:r w:rsidRPr="00C45FA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-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ի</w:t>
            </w:r>
            <w:r w:rsidRPr="00C45FA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D173C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D173C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D173C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AB" w:rsidRPr="00D173CC" w:rsidRDefault="00C45FAB" w:rsidP="00C45FA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C45FAB" w:rsidRPr="00D173CC" w:rsidTr="00C45FAB">
        <w:trPr>
          <w:trHeight w:val="267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bookmarkStart w:id="1" w:name="_Hlk95309836"/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3926200000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 և հագուստի պարագաներ, հագուստի պլ. պարագաներ՝օղակներ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պլաստմասե արտադրանքներ և այլ նյութերից պատրաստված արտադրանքներ 3901-3914 ապրանքային դիրքերում,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4805910000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գծանշման թուղթ գլանափաթեթներով ձևանմուշների  փռվածքները տպելու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0F6820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չփայլեցված թուղթ և ստվարաթուղթ գլանափաթեթով կամ թերթերով, առանց հետագա մշակման կամ մշակված, ինչպես նշված է այս խմբի</w:t>
            </w:r>
            <w:r w:rsidR="000F6820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3 ծանուցումում </w:t>
            </w:r>
          </w:p>
          <w:p w:rsidR="00C45FAB" w:rsidRPr="00D173CC" w:rsidRDefault="000F6820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1 քմ -ում 150 գ</w:t>
            </w:r>
            <w:r w:rsidR="00C45FAB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կամ պակաս զանգվածով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4500.00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990 000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4908900000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տիպ-պատկերներ հագուստին կպցնելու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F920F6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թղթից ինքն</w:t>
            </w:r>
            <w:r w:rsidR="00F920F6">
              <w:rPr>
                <w:rFonts w:ascii="GHEA Mariam" w:hAnsi="GHEA Mariam" w:cs="Sylfaen"/>
                <w:color w:val="000000" w:themeColor="text1"/>
                <w:lang w:val="hy-AM" w:eastAsia="en-US"/>
              </w:rPr>
              <w:t>ա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կպչուն պատկերներ հագուստի համար,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120.00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18 000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5204200000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կարի թել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Բամբակից կարի թել բաժնեմասված կամ չբաժնեմասված մանրածախ վաճառքի համար, բաժնեմասված մանրածախ վաճառքի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460 000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C45FAB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5208321600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 և ավել բամբակյա մանրաթելերից 100 գ/քմ ավել, բայց 130 գ/քմ ոչ ավել մակերեսային խտությամբ,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ներկած և ոչ ավել 1,65մ լայնքով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5 250 000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5208321900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 և ավել բամբակյա մանրաթելերից 100 գ/քմ ավել, բայց 130 գ/քմ ոչ ավել մակերեսային խտությամբ, ներկած և ավել 1,65մ լայնքով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5 250 000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5208329600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 և ավել բամբակյա մանրաթելերից 130 գ/քմ ավել մակերեսային խտությամբ, ներկած և ոչ ավել 1,65մ լայնքով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5 250 000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8.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5208329900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 և ավել բամբակյա մանրաթելերից 130 գ/քմ ավել մակերեսային խտությամբ, ներկած և ավել 1,65մ լայնքով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5 250 000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5208390000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 և ավել բամբակյա մանրաթելերից 200 գ/քմ ոչ ավել մակերեսային խտությամբ, ներկած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5208490000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85%-ից պակաս բամբակյա մանրաթելերից խառնված հիմնակամում կամ բացառապես քիմիական մանրաթելերի հետ,  200 գ/քմ ոչ ավել մակերեսային խտությամբ տարբեր գույների մանվածքից,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5209390000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 և ավել բամբակյա մանրաթելերից,  200 գ/քմ ավել մակերեսային խտությամբ ներկած,</w:t>
            </w:r>
            <w:r w:rsidR="00AC142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10 500 000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5209420000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Բամբակյա գործվածք զանգվածի 85%  և ավել բամբակյա մանրաթելերից ,  200 գ/քմ ավել մակերեսային խտությամբ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տարբեր գույնի մանրաթելերից, դեմին կամ ջինսի կտոր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3 500 000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5209490000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85%-ից պակաս բամբակյա մանրաթելերից խառնված հիմնակամում կամ բացառապես</w:t>
            </w:r>
            <w:r w:rsidR="00AC142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քիմիա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կան մանրաթելերի հետ,  200 գ/քմ ավել մակերե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սային խտությամբ տարբեր գույների մանվածքից,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12 250 000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14.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5210390000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85%-ից պակաս բամբակյա մանրաթելերից խառնված հիմնակամում կամ բացառապես</w:t>
            </w:r>
            <w:r w:rsidR="0044218D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քիմիա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կան մանրաթելերի հետ,  200 գ/քմ ոչ ավել մակերե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-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սային խտությամբ, ներկած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8 750 000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5210490000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Բամբակյա գործվածք զանգվածի 85%-ից պակաս բամբակյա մանրաթելերից խառնված հիմնակամում կամ բացառապես քիմիական մանրաթելերի հետ,  200 գ/քմ ոչ ավել մակերեսային խտությամբ տարբեր գույների մանվածքից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8 750 000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16.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5211390000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85%-ից  պակաս բամբակյա մանրաթելերից խառնված հիմնակամում կամ բացառապես քիմիական մանրաթելերի հետ,  200 գ/քմ ավել մակերեսային խտությամբ ներկած այլ կտորներ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28 000 000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17.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5211420000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զանգվածի 85%-ից  պակաս բամբակյա մանրաթելերից խառնված հիմնակամում կամ բացառապես քիմիական մանրաթելերի հետ,  200 գ/քմ ավել մակերեսային խտությամբ տարբեր գույնի մանրաթելերից, դեմին կամ ջինսե կտոր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2 800 000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18.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5211491000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Ժակարդային գործվածք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1 750 000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19.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5211499000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Բամբակյա գործվածք զանգվածի 85%-ից  պակաս բամբակյա մանրաթելերից խառնված հիմնակամում կամ բացառապես քիմիական մանրաթելերի հետ,  200 գ/քմ ավել մակերեսային խտությամբ այլ, այլ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330000.00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115 500 000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20.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5212139000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 200 գ/քմ ոչ ավել մակերեսային խտությամբ, ներկած խառը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35 000 000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5212149000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 200 գ/քմ ոչ ավել մակերեսային խտությամբ, տարբեր գույնի մանվածքից խառը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35 000 000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5212239000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 200 գ/քմ ավել մակերեսային խտությամբ, ներկած խառը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35 000 000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5212249000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գործվածք  200 գ/քմ ավել մակերեսային խտությամբ, տարբեր գույնի մանվածքից խառը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35 000 000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24.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5401209000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կարի թել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քիմիական թելերից կարի թել բաժնեմասված կամ չբաժնեմասված մանրածախ վաճառքի համար, բաժնեմասված մանրածախ վաճառքի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440 000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25.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5402690000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կարի թել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BD5467" w:rsidP="00BD5467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թելերից կարի թել</w:t>
            </w:r>
            <w:r w:rsidR="00C45FAB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չբաժնեմասված մանրածախ վաճառքի համար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՝ </w:t>
            </w:r>
            <w:r w:rsidR="00C45FAB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ներառյալ սինթետիկ միաթելեր 67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="00C45FAB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դտեկս-ից պակաս գծային խտությամբ, բարձր ամրության նեյլոնի կամ այլ պոլիամիդներից,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120 000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26.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5407430000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գործվածքներ բարդ մանվածքներից</w:t>
            </w:r>
            <w:r w:rsidR="004268E5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գործվածքները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 xml:space="preserve"> 5404 ապրանքային դիրքում ընգրկված պատրաստված նյութերից,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այլ գործվածքներ պարունակող զանգվածի </w:t>
            </w:r>
          </w:p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85 % կամ ավելի թելեր նեյլոնե կամ այլ պոլիամիդներ՝ տարբեր գույների թելերից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32 000 000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27.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5407530000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</w:t>
            </w:r>
            <w:r w:rsidR="00B33692">
              <w:rPr>
                <w:rFonts w:ascii="GHEA Mariam" w:hAnsi="GHEA Mariam" w:cs="Sylfaen"/>
                <w:color w:val="000000" w:themeColor="text1"/>
                <w:lang w:val="hy-AM" w:eastAsia="en-US"/>
              </w:rPr>
              <w:t>ա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ծքներ բարդ մանվածքներից</w:t>
            </w:r>
            <w:r w:rsidR="00B33692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գործվածքները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 xml:space="preserve"> 5404 ապրանքային դիրքում ընգրկված պատրաստված նյութերից,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այլ գործ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վածքներ պարունակող զանգվածի </w:t>
            </w:r>
          </w:p>
          <w:p w:rsidR="00C45FAB" w:rsidRPr="00D173CC" w:rsidRDefault="00C45FAB" w:rsidP="007D3DE2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85 % կամ ավելի թելեր պոլիէսթերի տարբեր գույների թելերից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32 000 000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28.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5407615000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</w:t>
            </w:r>
            <w:r w:rsidR="007D3DE2">
              <w:rPr>
                <w:rFonts w:ascii="GHEA Mariam" w:hAnsi="GHEA Mariam" w:cs="Sylfaen"/>
                <w:color w:val="000000" w:themeColor="text1"/>
                <w:lang w:val="hy-AM" w:eastAsia="en-US"/>
              </w:rPr>
              <w:t>ա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ծքներ բարդ մանվածքներից</w:t>
            </w:r>
            <w:r w:rsidR="007D3DE2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գործվածքները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 xml:space="preserve"> 5404 ապրանքային դիրքում ընգրկված պատրաստված նյութերից,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այլ 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գործ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վածքներ պարունակող զանգվածի </w:t>
            </w:r>
          </w:p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85 % կամ ավելի չմշակված պոլիէսթեր տարբեր գույների թելերից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33 000 000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29.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5407619000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գործվածք պոլիեթերային թելերից զանգվածի 85% և ավել պոլիեթերային թելերից, տպված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24 000 000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5407699000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գործվածք պոլիեթերային թելերից զանգվածի 85% և ավել պոլիեթերային թելերից,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25 600 000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5407720000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գործվածք սինթետիկ թելերից զանգվածի 85% և ավել սինթետիկ թելերից, ներկած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29 700 000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5407730000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գործվածք սինթետիկ թելերից զանգվածի 85% և ավել սինթետիկ թելերից, տարբեր գույնի թելերից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28 800 000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5407820000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գործվածք սինթետիկ թելերից զանգվածի 85% -ից պակաս սինթետիկ թելերից համակցված հիմնականում կամ բացառապես բամբակյա մանվածքի հետ, ներկած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33 000 000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69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34.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5407920000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 աստառի կտոր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Սինթետիկ գործվածք ներկած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23 000 000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DF1730">
        <w:trPr>
          <w:trHeight w:val="41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35.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5407920000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Սինթետիկ գործվածք ներկած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37 500 000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DF1730">
        <w:trPr>
          <w:trHeight w:val="7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36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5407930000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 աստառի կտոր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Սինթետիկ գործվածք տարբեր գույնի մանվածքից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23 000 000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DF1730">
        <w:trPr>
          <w:trHeight w:val="7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37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5407930000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Սինթետիկ գործվածք տարբեր գույնի մանվածքից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40 500 000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38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5408100000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գործվածքներ բարձր ամրության վիսկոզի թելերից Գործվածք վիսկոզի թելերից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28 000 000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39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5408221000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Վիսկոզի թելերից գործվածքներ բարձր ամրության զանգվածի 85 % կամ ավելի պարունակող արհեստական թելեր կամ հարթ կամ նմանատիպ թելեր,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ավելի քան 135 սմ լայնություն, բայց ոչ ավելի քան 155 սմ,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կտավի, շղարշի կամ ատլասի հյուսվածքով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9 900 000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40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5408330000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Վիսկոզի թելերից գործվածքներ բարձր ամրության զանգվածի 85 % կամ ավելի պարունակող արհեստական թե</w:t>
            </w:r>
            <w:r w:rsidR="00061814">
              <w:rPr>
                <w:rFonts w:ascii="GHEA Mariam" w:hAnsi="GHEA Mariam" w:cs="Sylfaen"/>
                <w:color w:val="000000" w:themeColor="text1"/>
                <w:lang w:val="hy-AM" w:eastAsia="en-US"/>
              </w:rPr>
              <w:t>լեր կամ հարթ կամ նմանատիպ թելեր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r w:rsidR="00061814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ավելի քան 135 սմ լայնություն, բայց ոչ ավելի քան 155 սմ,</w:t>
            </w:r>
            <w:r w:rsidR="00CE6DF2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կտավի, շղարշի կամ ատլասի հյուսվածքով տարբեր գույնի թելերից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10 500 000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41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5602900000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միջնապաստառ գրպաններ</w:t>
            </w:r>
            <w:r w:rsidR="00CE6DF2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ի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 և գոտիների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E6DF2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միջնապաստառ սոս</w:t>
            </w:r>
            <w:r w:rsidR="00C45FAB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նձվող՝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="00C45FAB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ֆլիզերին, դուբլիրին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176 000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42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5604100000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գոտիների ռեզին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ռետինե թելեր և կորդ, մանածագործական նյութերի պատվածքով, հագուստի առաձգական ռեզին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12000.00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3 600 000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43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5607509000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պարան պայուսակների բռնակների պատրաստման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բարակ պարան,</w:t>
            </w:r>
            <w:r w:rsidR="00CE6DF2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պարան, ճոպան հյուսված կամ անհյուս ներծծված կամ առանց ներծծվելու,</w:t>
            </w:r>
            <w:r w:rsidR="00CE6DF2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ռեզինից կամ պլաստմասայից ծածկույթով կամ առանց  ծածկույթի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21 000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44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5607501100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պարան շալվարի գոտիների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հյուսված հյուսապատվածքով, </w:t>
            </w:r>
            <w:r w:rsidR="00CE6DF2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տ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եքստիլ գործվածքից հյուսված պարան հագուստի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250.00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45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5806390000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 հագուստի զարդարման եզրաժապավեններ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նեղ կտորներ, բացի 5807 դիրքի ապրանքների, բարակ կտորներ ամրացված սոսնձման միջոցով եզրաժապավենների տեսականի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46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5807909000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061814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կտորից աքսեսուարներ</w:t>
            </w:r>
            <w:r w:rsidR="00061814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հագուստին կարելու համար, դեկորատիվ ապլիկացիաներ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պիտակներ, էմբլեմներ և նմանատիպ ապրանքներ տեքստիլ նյութերից,</w:t>
            </w:r>
            <w:r w:rsidR="00061814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կտորներով, ժապավենաձև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կամ ձևված ըստ ձևի կամ չափսի, բայց չասեղնագործված,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92 000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47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5811000000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Մգդակած մանածագործական նյութեր կտորով՝ մեկ կամ մի քանի մանածագործական նյութերի շերտերից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1 200 000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48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5903909100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Տեքստիլ գործվածք ներծծված դիմերեսը կազմող </w:t>
            </w:r>
            <w:r w:rsidR="00036A21">
              <w:rPr>
                <w:rFonts w:ascii="GHEA Mariam" w:hAnsi="GHEA Mariam" w:cs="Sylfaen"/>
                <w:color w:val="000000" w:themeColor="text1"/>
                <w:lang w:val="hy-AM" w:eastAsia="en-US"/>
              </w:rPr>
              <w:t>պլաստմա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սայով բացի 5902 դաշտում ընդգրկված նյութերից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քառ.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100000.00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49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6001210000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F51132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Խավավոր կտոր, տրիկոտաժե մեքենայական կամ ձեռքի գործվածքի</w:t>
            </w:r>
            <w:r w:rsidR="00F51132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երկարախավ և փափկախավ,</w:t>
            </w:r>
            <w:r w:rsidR="00F51132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մանվածքից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30 400 000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50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6001220000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F51132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Խավավոր կտոր, տրիկոտաժե մեքենայական կամ ձեռքի գործվածքի</w:t>
            </w:r>
            <w:r w:rsidR="00F51132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երկարախավ և փափկախավ,</w:t>
            </w:r>
            <w:r w:rsidR="00F51132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քիմիական թելերից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30 400 000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51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6001290000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F51132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Խավավոր կտոր, տրիկոտաժե մեքենայական կամ ձեռքի գործվածքի</w:t>
            </w:r>
            <w:r w:rsidR="00F51132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երկարախավ և փափկախավ,</w:t>
            </w:r>
            <w:r w:rsidR="00F51132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տեքստիլ նյութերից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30 400 000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52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6001910000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07077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Խավավոր կտոր, տրիկոտաժե մեքենայական կամ ձեռքի գործվածքի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երկարախավ և փափկախավ,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բամբակյա մանվածքից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30 400 000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53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6001990000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07077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Խավավոր կտոր, տրիկոտաժե մեքենայական կամ ձեռքի գործվածքի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՝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ներառյալ երկարախավ և փափկախավ,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տեքստիլ նյութերից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30 400 000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54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6002900000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07077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Մեքենայի կամ ձեռքի գործվածքով տրիկոտաժե գործվածքներ կամ ձեռքով տրիկոտաժի լայնությունը ոչ ավելի քան 30 սմ, որը պարունակում է զանգվածի 5% կամ ավելի էլաստոմերային կամ ռետինե թելեր, բացառությամբ 6001 ապրանքային դիրքի կտորների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55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6005220000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Հիմնագործվածքով կտոր տարբեր գույների մանվածքից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բացի 6001-6004 դիրքերում ընդգրկված ապրանքատեսակներից, </w:t>
            </w:r>
            <w:r w:rsidR="00070779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ամբակյա տրիկոտաժե գործվածք ներկած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56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6005230000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Հիմնագործվածքով կտոր տարբեր գույների մանվածքից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բացի 6001-6004 դիրքերում ընդգրկված ապրանքատեսակներից, </w:t>
            </w:r>
            <w:r w:rsidR="00070779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ամբակյա տրիկոտաժե գործվածք տարբեր գույների մանվածքից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180000.00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72 000 000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57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6005240000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Հիմնագործվածքով կտոր տարբեր գույների մանվածքից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բացի 6001-6004 դիրքերում ընդգրկված ապրանքատեսակներից, </w:t>
            </w:r>
            <w:r w:rsidR="00070779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ամբակյա տրիկոտաժե գործվածք տպագրված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58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6005379000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Հիմնագործվածքով կտոր տարբեր գույների մանվածքից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բացի 6001-6004 դիրքերում ընդգրկված ապրանքատեսակներից, ներկած,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120000.00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48 000 000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59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6005909000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Հիմնագործվածքով կտոր տարբեր գույների մանվածքից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բացի 6001-6004 դիրքերում ընդգրկված ապրանքատեսակներից, </w:t>
            </w:r>
            <w:r w:rsidR="00070779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յլ բամբակյա տրիկոտաժե գործվածք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22 800 000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6006220000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տրիկոտաժե գործվածք մեքենայական կամ ձեռքի գործած,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մանրաթելերից, ներկած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22 800 000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61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6006230000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տրիկոտաժե գործվածք մեքենայական կամ ձեռքի գործած,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բամբակյա մանրաթելերից, տարբեր գույնի մանրաթելերից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22 800 000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62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6006339000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Գործվածք հագուստ արտադրելու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տրիկոտաժե գործվածք մեքենայական կամ ձեռքի գործած,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սինթետիկ թելերից, տարբեր գույնի մանրաթելերից, 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22 800 000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63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6307909800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հագուստի քուղեր պլաստմասի ծայրերով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07077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 պատրաստի արտադրանք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՝ ներառյալ շորի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ձևանմուշներ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(վիկրոյկաներ)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560 000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64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7117110000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մետաղյա զարդեր հագուստի համար ոչ թանկարժեք մետաղներից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Բիժուտերիա. ոչ թանկարժեք մետաղներից թանկարժեք մետաղներից գալվանական ծածկույթ ունեցող կամ չունեցող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65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7117190000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մետաղյա զարդեր հագուստի համար ոչ թանկարժեք մետաղներից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Բիժուտերիա. ոչ թանկարժեք մետաղներից թանկարժեք մետաղներից գալվանական ծածկույթ ունեցող կամ չունեցող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66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7117900000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մետաղյա զարդանախշ</w:t>
            </w:r>
            <w:r w:rsidR="00070779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(շղթա) հագուստի համար ոչ թանկարժեք մետաղներից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Բիժուտերիա. ոչ թանկարժեք մետաղներից թանկարժեք մետաղներից գալվանական ծածկույթ ունեցող կամ չունեցող,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67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8308200000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մետաղական խողովակաձև գամեր շալվարների 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lastRenderedPageBreak/>
              <w:t>գրպաներին ամրացնելու համար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 xml:space="preserve">խողովակաձև կամ երկատված գամեր. </w:t>
            </w:r>
            <w:r w:rsidR="00070779"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ետաղական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խողովակաձև գամեր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հագուստի համար ոչ թանկարժեք մետաղներից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200.00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50 000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68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9606100000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հագուստի կոճգամներ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կոճակներ, կոճգամներ, ամրակներ, կոճակների կաղապարներ և այս արտադրանքների այլ մասեր, կոճակների նախապատրաստուկներ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75 000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69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9606210000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070779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հագուստի պլաստմաս</w:t>
            </w:r>
            <w:r w:rsidR="00C45FAB"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ե կոճակներ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կոճակներ, կոճգամներ, ամրակներ, կոճակների կաղապարներ և այս արտադրանքների այլ մասեր, կոճակների նախապատրաստուկներ, 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պլաստմաս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ե կոճակներ առանց տեքստիլ երեսպատման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37 500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70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9606220000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հագուստի մետաղական կոճակներ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կոճակներ, կոճգամներ, ամրակներ, կոճակների կաղապարներ և այս արտադրանքների այլ մասեր, կոճակների նախապատրաստուկներ, ոչ թանկարժեք մետաղներից կոճակներ առանց տեքստիլ երեսպատման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37 500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71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9607110000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հագուստի շղթաներ ոչ թանկարժեք մետաղներից</w:t>
            </w:r>
            <w:r w:rsidR="00070779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,</w:t>
            </w: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 xml:space="preserve"> ատամներով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ճարմանդ-շղթաներ և նրանց մասեր հագուստի ճարմանդ-շղթաներ ոչ թանկարժեք մետաղներից</w:t>
            </w:r>
            <w:r w:rsidR="00070779">
              <w:rPr>
                <w:rFonts w:ascii="GHEA Mariam" w:hAnsi="GHEA Mariam" w:cs="Sylfaen"/>
                <w:color w:val="000000" w:themeColor="text1"/>
                <w:lang w:val="hy-AM" w:eastAsia="en-US"/>
              </w:rPr>
              <w:t>,</w:t>
            </w:r>
            <w:bookmarkStart w:id="2" w:name="_GoBack"/>
            <w:bookmarkEnd w:id="2"/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ատամներով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14 000 000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lastRenderedPageBreak/>
              <w:t>72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9607190000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պլաստմասե ատամներով շղթաներ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ճարմանդ-շղթաներ և նրանց մասեր. այլ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մ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70000.00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14 000 000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73</w:t>
            </w:r>
            <w:r w:rsidRPr="00D173C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9607209000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C45FAB" w:rsidRDefault="00C45FAB" w:rsidP="00C45FAB">
            <w:pPr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C45FA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հագուստի շղթաների գլխիկներ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ճարմանդ-շղթաներ և նրանց մասեր. այլ ,</w:t>
            </w:r>
            <w:r w:rsidR="00595290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 </w:t>
            </w: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այլ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150.00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Թուրքիա Չինաստան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color w:val="000000" w:themeColor="text1"/>
                <w:lang w:val="hy-AM" w:eastAsia="en-US"/>
              </w:rPr>
              <w:t>30 000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C45FAB" w:rsidRPr="00D173CC" w:rsidTr="00C45FAB">
        <w:trPr>
          <w:trHeight w:val="3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5FAB" w:rsidRPr="00D173CC" w:rsidRDefault="00C45FAB" w:rsidP="00C45FAB">
            <w:pPr>
              <w:jc w:val="right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bCs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  <w:r w:rsidR="00595290">
              <w:rPr>
                <w:rFonts w:ascii="GHEA Mariam" w:hAnsi="GHEA Mariam" w:cs="Sylfaen"/>
                <w:bCs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45FAB" w:rsidRPr="00D173CC" w:rsidRDefault="00C45FAB" w:rsidP="00C45FA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GHEA Mariam" w:hAnsi="GHEA Mariam" w:cs="Sylfaen"/>
                <w:bCs/>
                <w:color w:val="000000" w:themeColor="text1"/>
                <w:lang w:val="hy-AM" w:eastAsia="en-US"/>
              </w:rPr>
              <w:t>1 294 692 000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C45FAB" w:rsidRPr="00D173CC" w:rsidRDefault="00C45FAB" w:rsidP="00C45FAB">
            <w:pPr>
              <w:spacing w:after="160"/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D173C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bookmarkEnd w:id="1"/>
    </w:tbl>
    <w:p w:rsidR="00A839DB" w:rsidRDefault="00A839DB" w:rsidP="00A839DB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839DB" w:rsidRDefault="00A839DB" w:rsidP="00A839DB">
      <w:pPr>
        <w:spacing w:line="360" w:lineRule="auto"/>
        <w:jc w:val="both"/>
        <w:rPr>
          <w:rFonts w:ascii="GHEA Mariam" w:hAnsi="GHEA Mariam"/>
          <w:lang w:val="hy-AM"/>
        </w:rPr>
      </w:pPr>
    </w:p>
    <w:p w:rsidR="00DF1730" w:rsidRDefault="00DF1730" w:rsidP="00A839DB">
      <w:pPr>
        <w:spacing w:line="360" w:lineRule="auto"/>
        <w:jc w:val="both"/>
        <w:rPr>
          <w:rFonts w:ascii="GHEA Mariam" w:hAnsi="GHEA Mariam"/>
          <w:lang w:val="hy-AM"/>
        </w:rPr>
      </w:pPr>
    </w:p>
    <w:p w:rsidR="005D48D1" w:rsidRPr="0061540F" w:rsidRDefault="005D48D1" w:rsidP="00CA4AB0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</w:t>
      </w:r>
      <w:r w:rsidRPr="0061540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1540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D48D1" w:rsidRDefault="005D48D1" w:rsidP="00202B2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</w:t>
      </w:r>
      <w:r w:rsidRPr="0061540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154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40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F1730" w:rsidRPr="00A839DB" w:rsidRDefault="005D48D1" w:rsidP="00A839DB">
      <w:pPr>
        <w:spacing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61540F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61540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</w:t>
      </w:r>
      <w:r w:rsidRPr="0061540F">
        <w:rPr>
          <w:rFonts w:ascii="GHEA Mariam" w:hAnsi="GHEA Mariam" w:cs="Arial Armenian"/>
          <w:sz w:val="24"/>
          <w:szCs w:val="24"/>
          <w:lang w:val="hy-AM"/>
        </w:rPr>
        <w:t>Բ</w:t>
      </w:r>
      <w:r w:rsidRPr="0061540F">
        <w:rPr>
          <w:rFonts w:ascii="GHEA Mariam" w:hAnsi="GHEA Mariam" w:cs="Sylfaen"/>
          <w:sz w:val="24"/>
          <w:szCs w:val="24"/>
          <w:lang w:val="hy-AM"/>
        </w:rPr>
        <w:t>.</w:t>
      </w:r>
      <w:r w:rsidRPr="0061540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61540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87DCE" w:rsidRPr="00795334" w:rsidRDefault="00E87DCE">
      <w:pPr>
        <w:pStyle w:val="mechtex"/>
        <w:rPr>
          <w:rFonts w:ascii="Arial" w:hAnsi="Arial" w:cs="Arial"/>
          <w:lang w:val="hy-AM"/>
        </w:rPr>
      </w:pPr>
    </w:p>
    <w:p w:rsidR="001F225D" w:rsidRPr="00E87DCE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E87DCE" w:rsidSect="00A839D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953" w:rsidRDefault="00223953">
      <w:r>
        <w:separator/>
      </w:r>
    </w:p>
  </w:endnote>
  <w:endnote w:type="continuationSeparator" w:id="0">
    <w:p w:rsidR="00223953" w:rsidRDefault="00223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FAB" w:rsidRDefault="00C45FA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953" w:rsidRDefault="00223953">
      <w:r>
        <w:separator/>
      </w:r>
    </w:p>
  </w:footnote>
  <w:footnote w:type="continuationSeparator" w:id="0">
    <w:p w:rsidR="00223953" w:rsidRDefault="00223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FAB" w:rsidRDefault="00C45FA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5FAB" w:rsidRDefault="00C45F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FAB" w:rsidRDefault="00C45FA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0779">
      <w:rPr>
        <w:rStyle w:val="PageNumber"/>
        <w:noProof/>
      </w:rPr>
      <w:t>16</w:t>
    </w:r>
    <w:r>
      <w:rPr>
        <w:rStyle w:val="PageNumber"/>
      </w:rPr>
      <w:fldChar w:fldCharType="end"/>
    </w:r>
  </w:p>
  <w:p w:rsidR="00C45FAB" w:rsidRDefault="00C45F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90905EA6"/>
    <w:lvl w:ilvl="0" w:tplc="6B84437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21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814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779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820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953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8E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18D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18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290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8D1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433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3DE2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9DB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42B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692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9C4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CA5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467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ADD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5FAB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6DF2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4CD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730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DCE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132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0F6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23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CB2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071F5-37C9-4E4C-B2FE-02B3B8DD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C45FAB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87DC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87DC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FAB"/>
    <w:rPr>
      <w:b/>
      <w:bCs/>
      <w:sz w:val="27"/>
      <w:szCs w:val="27"/>
      <w:lang w:val="ru-RU"/>
    </w:rPr>
  </w:style>
  <w:style w:type="character" w:customStyle="1" w:styleId="FooterChar">
    <w:name w:val="Footer Char"/>
    <w:basedOn w:val="DefaultParagraphFont"/>
    <w:link w:val="Footer"/>
    <w:rsid w:val="00C45FAB"/>
    <w:rPr>
      <w:rFonts w:ascii="Arial Armenian" w:hAnsi="Arial Armenian"/>
      <w:lang w:eastAsia="ru-RU"/>
    </w:rPr>
  </w:style>
  <w:style w:type="character" w:customStyle="1" w:styleId="2">
    <w:name w:val="д2 Знак"/>
    <w:link w:val="20"/>
    <w:locked/>
    <w:rsid w:val="00C45FAB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C45FA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character" w:styleId="Hyperlink">
    <w:name w:val="Hyperlink"/>
    <w:basedOn w:val="DefaultParagraphFont"/>
    <w:uiPriority w:val="99"/>
    <w:unhideWhenUsed/>
    <w:rsid w:val="00C45F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18</Pages>
  <Words>2889</Words>
  <Characters>16472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https:/mul2.gov.am/tasks/747023/oneclick/voroshum-EK168.docx?token=f772c7721eec54abbd493e59b1d854e3</cp:keywords>
  <dc:description/>
  <cp:lastModifiedBy>Anna Aloyan</cp:lastModifiedBy>
  <cp:revision>21</cp:revision>
  <dcterms:created xsi:type="dcterms:W3CDTF">2023-02-21T07:38:00Z</dcterms:created>
  <dcterms:modified xsi:type="dcterms:W3CDTF">2023-02-21T12:49:00Z</dcterms:modified>
</cp:coreProperties>
</file>