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757" w:rsidRDefault="00BD6757" w:rsidP="00080F59">
      <w:pPr>
        <w:jc w:val="center"/>
      </w:pPr>
      <w: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757" w:rsidRDefault="00BD6757" w:rsidP="00080F59">
      <w:pPr>
        <w:jc w:val="center"/>
      </w:pPr>
    </w:p>
    <w:p w:rsidR="00BD6757" w:rsidRPr="003170EE" w:rsidRDefault="00BD6757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D6757" w:rsidRPr="00790EAE" w:rsidRDefault="00BD6757" w:rsidP="00080F59">
      <w:pPr>
        <w:pStyle w:val="mechtex"/>
        <w:rPr>
          <w:rFonts w:ascii="GHEA Mariam" w:hAnsi="GHEA Mariam"/>
          <w:b/>
        </w:rPr>
      </w:pPr>
    </w:p>
    <w:p w:rsidR="00BD6757" w:rsidRDefault="00BD6757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6547B" w:rsidRPr="00722F76" w:rsidRDefault="00E6547B" w:rsidP="00E6547B">
      <w:pPr>
        <w:jc w:val="center"/>
        <w:rPr>
          <w:rFonts w:ascii="GHEA Mariam" w:hAnsi="GHEA Mariam"/>
          <w:sz w:val="24"/>
          <w:szCs w:val="24"/>
        </w:rPr>
      </w:pPr>
    </w:p>
    <w:p w:rsidR="00E6547B" w:rsidRPr="00722F76" w:rsidRDefault="00E6547B" w:rsidP="00E6547B">
      <w:pPr>
        <w:jc w:val="center"/>
        <w:rPr>
          <w:rFonts w:ascii="GHEA Mariam" w:hAnsi="GHEA Mariam"/>
          <w:sz w:val="24"/>
          <w:szCs w:val="24"/>
        </w:rPr>
      </w:pPr>
    </w:p>
    <w:p w:rsidR="00E6547B" w:rsidRPr="00722F76" w:rsidRDefault="00E6547B" w:rsidP="00E6547B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23</w:t>
      </w:r>
      <w:r w:rsidRPr="00722F76">
        <w:rPr>
          <w:rFonts w:ascii="GHEA Mariam" w:hAnsi="GHEA Mariam"/>
          <w:sz w:val="24"/>
          <w:szCs w:val="24"/>
        </w:rPr>
        <w:t xml:space="preserve"> </w:t>
      </w:r>
      <w:r w:rsidRPr="00A35C61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722F76">
        <w:rPr>
          <w:rFonts w:ascii="GHEA Mariam" w:hAnsi="GHEA Mariam"/>
          <w:sz w:val="24"/>
          <w:szCs w:val="24"/>
        </w:rPr>
        <w:t xml:space="preserve"> 20</w:t>
      </w:r>
      <w:r w:rsidRPr="00722F76">
        <w:rPr>
          <w:rFonts w:ascii="GHEA Mariam" w:hAnsi="GHEA Mariam"/>
          <w:sz w:val="24"/>
          <w:szCs w:val="24"/>
          <w:lang w:val="hy-AM"/>
        </w:rPr>
        <w:t>23</w:t>
      </w:r>
      <w:r w:rsidRPr="00722F76">
        <w:rPr>
          <w:rFonts w:ascii="GHEA Mariam" w:hAnsi="GHEA Mariam"/>
          <w:sz w:val="24"/>
          <w:szCs w:val="24"/>
        </w:rPr>
        <w:t xml:space="preserve"> </w:t>
      </w:r>
      <w:r w:rsidRPr="00722F76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E6547B" w:rsidRPr="00722F76" w:rsidRDefault="00E6547B" w:rsidP="00E6547B">
      <w:pPr>
        <w:jc w:val="center"/>
        <w:rPr>
          <w:rFonts w:ascii="GHEA Mariam" w:hAnsi="GHEA Mariam"/>
          <w:sz w:val="24"/>
          <w:szCs w:val="24"/>
        </w:rPr>
      </w:pPr>
    </w:p>
    <w:p w:rsidR="00E6547B" w:rsidRPr="00722F76" w:rsidRDefault="00E6547B" w:rsidP="00E6547B">
      <w:pPr>
        <w:jc w:val="center"/>
        <w:rPr>
          <w:rFonts w:ascii="GHEA Mariam" w:hAnsi="GHEA Mariam"/>
          <w:sz w:val="24"/>
          <w:szCs w:val="24"/>
        </w:rPr>
      </w:pPr>
    </w:p>
    <w:p w:rsidR="00E6547B" w:rsidRPr="00795334" w:rsidRDefault="00E6547B" w:rsidP="00E6547B">
      <w:pPr>
        <w:pStyle w:val="mechtex"/>
        <w:rPr>
          <w:rFonts w:ascii="Arial" w:hAnsi="Arial" w:cs="Arial"/>
          <w:lang w:val="hy-AM"/>
        </w:rPr>
      </w:pPr>
    </w:p>
    <w:p w:rsidR="00E6547B" w:rsidRDefault="00E6547B" w:rsidP="00E6547B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0C4F72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ՈԼՈՐՏՈՒՄ ԻՐԱԿԱՆԱՑՎՈՂ ՆԵՐԴՐՈՒՄԱՅԻՆ </w:t>
      </w:r>
    </w:p>
    <w:p w:rsidR="00E6547B" w:rsidRDefault="00E6547B" w:rsidP="00E6547B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0C4F72">
        <w:rPr>
          <w:rFonts w:ascii="GHEA Mariam" w:hAnsi="GHEA Mariam"/>
          <w:bCs/>
          <w:caps/>
          <w:sz w:val="24"/>
          <w:szCs w:val="24"/>
          <w:lang w:val="hy-AM"/>
        </w:rPr>
        <w:t xml:space="preserve">ԾՐԱԳՐԻ ՇՐՋԱՆԱԿՆԵՐՈՒՄ ՆԵՐՄՈՒԾՎՈՂ ՏԵԽՆՈԼՈԳԻԱԿԱՆ ՍԱՐՔԱՎՈՐՈՒՄՆԵՐԻ, ԴՐԱՆՑ ԲԱՂԿԱՑՈՒՑԻՉ ՈՒ ՀԱՄԱԼՐՈՂ </w:t>
      </w:r>
    </w:p>
    <w:p w:rsidR="00E6547B" w:rsidRDefault="00E6547B" w:rsidP="00E6547B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0C4F72">
        <w:rPr>
          <w:rFonts w:ascii="GHEA Mariam" w:hAnsi="GHEA Mariam"/>
          <w:bCs/>
          <w:caps/>
          <w:sz w:val="24"/>
          <w:szCs w:val="24"/>
          <w:lang w:val="hy-AM"/>
        </w:rPr>
        <w:t xml:space="preserve">ՄԱՍԵՐԻ, ՀՈՒՄՔԻ ԵՎ (ԿԱՄ) ՆՅՈՒԹԵՐԻ ՆԿԱՏՄԱՄԲ ՍԱԿԱԳՆԱՅԻՆ, ՄԱՍՆԱՎՈՐԱՊԵՍ, ՆԵՐՄՈՒԾՄԱՆ ՄԱՔՍԱՏՈՒՐՔԻՑ ԱԶԱՏԵԼՈՒ ԱՐՏՈՆՈՒԹՅՈՒՆԻՑ ՕԳՏՎԵԼՈՒ ՀԱՄԱՐ </w:t>
      </w:r>
      <w:bookmarkStart w:id="0" w:name="_Hlk124869546"/>
      <w:r w:rsidRPr="000C4F72">
        <w:rPr>
          <w:rFonts w:ascii="GHEA Mariam" w:hAnsi="GHEA Mariam"/>
          <w:bCs/>
          <w:caps/>
          <w:sz w:val="24"/>
          <w:szCs w:val="24"/>
          <w:lang w:val="hy-AM"/>
        </w:rPr>
        <w:t xml:space="preserve">«տեխկամ տտկ» </w:t>
      </w:r>
      <w:bookmarkEnd w:id="0"/>
      <w:r w:rsidRPr="000C4F72">
        <w:rPr>
          <w:rFonts w:ascii="GHEA Mariam" w:hAnsi="GHEA Mariam"/>
          <w:bCs/>
          <w:caps/>
          <w:sz w:val="24"/>
          <w:szCs w:val="24"/>
          <w:lang w:val="hy-AM"/>
        </w:rPr>
        <w:t>ՍԱՀՄԱՆԱՓԱԿ ՊԱՏԱՍԽԱՆԱՏՎՈՒԹՅԱՄԲ ԸՆԿԵՐՈՒԹՅԱՆ ԿՈՂՄԻՑ ներկայացված հայտը բավարարելու ԵՎ ԱՐՏՈՆՈՒԹՅՈՒՆԸ ԿԻՐԱՌԵԼՈՒ մասին</w:t>
      </w:r>
    </w:p>
    <w:p w:rsidR="00E6547B" w:rsidRPr="000C4F72" w:rsidRDefault="00E6547B" w:rsidP="00E6547B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E6547B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E6547B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  <w:r w:rsidRPr="00E6547B">
        <w:rPr>
          <w:rFonts w:ascii="GHEA Mariam" w:hAnsi="GHEA Mariam" w:cs="Arial Armenian"/>
          <w:bCs/>
          <w:caps/>
          <w:spacing w:val="-8"/>
          <w:sz w:val="24"/>
          <w:szCs w:val="22"/>
          <w:lang w:val="pt-BR"/>
        </w:rPr>
        <w:t>-------</w:t>
      </w:r>
    </w:p>
    <w:p w:rsidR="00E6547B" w:rsidRDefault="00E6547B" w:rsidP="00E6547B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E6547B" w:rsidRPr="000C4F72" w:rsidRDefault="00E6547B" w:rsidP="00E6547B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E6547B" w:rsidRPr="000C4F72" w:rsidRDefault="00E6547B" w:rsidP="00E6547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C4F72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E6547B">
        <w:rPr>
          <w:rFonts w:ascii="GHEA Mariam" w:hAnsi="GHEA Mariam"/>
          <w:sz w:val="24"/>
          <w:szCs w:val="24"/>
          <w:lang w:val="hy-AM"/>
        </w:rPr>
        <w:t xml:space="preserve">N </w:t>
      </w:r>
      <w:r w:rsidRPr="000C4F72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r w:rsidRPr="00E6547B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E6547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E6547B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E6547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E6547B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E6547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E6547B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E6547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E6547B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E6547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E6547B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E6547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E6547B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E6547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E6547B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E6547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E6547B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E6547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E6547B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E6547B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E6547B" w:rsidRPr="000C4F72" w:rsidRDefault="00E6547B" w:rsidP="00E6547B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6547B">
        <w:rPr>
          <w:rFonts w:ascii="GHEA Mariam" w:hAnsi="GHEA Mariam"/>
          <w:spacing w:val="-8"/>
          <w:sz w:val="24"/>
          <w:szCs w:val="24"/>
          <w:lang w:val="hy-AM"/>
        </w:rPr>
        <w:t xml:space="preserve">Բավարարել </w:t>
      </w:r>
      <w:bookmarkStart w:id="1" w:name="_Hlk124869576"/>
      <w:r w:rsidRPr="00E6547B">
        <w:rPr>
          <w:rFonts w:ascii="GHEA Mariam" w:hAnsi="GHEA Mariam"/>
          <w:spacing w:val="-8"/>
          <w:sz w:val="24"/>
          <w:szCs w:val="24"/>
          <w:lang w:val="hy-AM"/>
        </w:rPr>
        <w:t>«ՏԵԽԿԱՄ ՏՏԿ»</w:t>
      </w:r>
      <w:r w:rsidRPr="00E6547B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 </w:t>
      </w:r>
      <w:bookmarkEnd w:id="1"/>
      <w:r w:rsidRPr="00E6547B">
        <w:rPr>
          <w:rFonts w:ascii="GHEA Mariam" w:hAnsi="GHEA Mariam"/>
          <w:spacing w:val="-8"/>
          <w:sz w:val="24"/>
          <w:szCs w:val="24"/>
          <w:lang w:val="hy-AM"/>
        </w:rPr>
        <w:t>սահմանափակ պատասխանատվությամբ</w:t>
      </w:r>
      <w:r w:rsidRPr="000C4F72">
        <w:rPr>
          <w:rFonts w:ascii="GHEA Mariam" w:hAnsi="GHEA Mariam"/>
          <w:sz w:val="24"/>
          <w:szCs w:val="24"/>
          <w:lang w:val="hy-AM"/>
        </w:rPr>
        <w:t xml:space="preserve"> ընկերության կողմից ներկայացված հայտը գերակա ոլորտում իրականացվող ներդրումային ծրագրի շրջանակներում ներմուծվող տեխնոլոգիական սարքա</w:t>
      </w:r>
      <w:r w:rsidR="00744FE1">
        <w:rPr>
          <w:rFonts w:ascii="GHEA Mariam" w:hAnsi="GHEA Mariam"/>
          <w:sz w:val="24"/>
          <w:szCs w:val="24"/>
          <w:lang w:val="hy-AM"/>
        </w:rPr>
        <w:softHyphen/>
      </w:r>
      <w:r w:rsidRPr="000C4F72">
        <w:rPr>
          <w:rFonts w:ascii="GHEA Mariam" w:hAnsi="GHEA Mariam"/>
          <w:sz w:val="24"/>
          <w:szCs w:val="24"/>
          <w:lang w:val="hy-AM"/>
        </w:rPr>
        <w:t>վորում</w:t>
      </w:r>
      <w:r w:rsidR="00744FE1">
        <w:rPr>
          <w:rFonts w:ascii="GHEA Mariam" w:hAnsi="GHEA Mariam"/>
          <w:sz w:val="24"/>
          <w:szCs w:val="24"/>
          <w:lang w:val="hy-AM"/>
        </w:rPr>
        <w:softHyphen/>
      </w:r>
      <w:r w:rsidRPr="000C4F72">
        <w:rPr>
          <w:rFonts w:ascii="GHEA Mariam" w:hAnsi="GHEA Mariam"/>
          <w:sz w:val="24"/>
          <w:szCs w:val="24"/>
          <w:lang w:val="hy-AM"/>
        </w:rPr>
        <w:t xml:space="preserve">ների, դրանց բաղկացուցիչ ու համալրող մասերի, հումքի և (կամ) նյութերի </w:t>
      </w:r>
      <w:r w:rsidRPr="00744FE1">
        <w:rPr>
          <w:rFonts w:ascii="GHEA Mariam" w:hAnsi="GHEA Mariam"/>
          <w:spacing w:val="-4"/>
          <w:sz w:val="24"/>
          <w:szCs w:val="24"/>
          <w:lang w:val="hy-AM"/>
        </w:rPr>
        <w:t>նկատմամբ սակագնային, մասնավորապես, ներմուծման մաքսատուրքից ազատելու</w:t>
      </w:r>
      <w:r w:rsidRPr="000C4F72">
        <w:rPr>
          <w:rFonts w:ascii="GHEA Mariam" w:hAnsi="GHEA Mariam"/>
          <w:sz w:val="24"/>
          <w:szCs w:val="24"/>
          <w:lang w:val="hy-AM"/>
        </w:rPr>
        <w:t xml:space="preserve"> արտոնությունից օգտվելու համար և սահմանված կարգով կիրառել համապա</w:t>
      </w:r>
      <w:r w:rsidR="00744FE1">
        <w:rPr>
          <w:rFonts w:ascii="GHEA Mariam" w:hAnsi="GHEA Mariam"/>
          <w:sz w:val="24"/>
          <w:szCs w:val="24"/>
          <w:lang w:val="hy-AM"/>
        </w:rPr>
        <w:softHyphen/>
      </w:r>
      <w:r w:rsidRPr="000C4F72">
        <w:rPr>
          <w:rFonts w:ascii="GHEA Mariam" w:hAnsi="GHEA Mariam"/>
          <w:sz w:val="24"/>
          <w:szCs w:val="24"/>
          <w:lang w:val="hy-AM"/>
        </w:rPr>
        <w:t xml:space="preserve">տասխան արտոնությունը համաձայն հավելվածի ներմուծվող տեխնոլոգիական </w:t>
      </w:r>
      <w:r w:rsidRPr="000C4F72">
        <w:rPr>
          <w:rFonts w:ascii="GHEA Mariam" w:hAnsi="GHEA Mariam"/>
          <w:sz w:val="24"/>
          <w:szCs w:val="24"/>
          <w:lang w:val="hy-AM"/>
        </w:rPr>
        <w:lastRenderedPageBreak/>
        <w:t xml:space="preserve">սարքավորումների, դրանց բաղկացուցիչ ու համալրող մասերի, հումքի և (կամ) նյութերի նկատմամբ: </w:t>
      </w:r>
    </w:p>
    <w:p w:rsidR="00E6547B" w:rsidRPr="000C4F72" w:rsidRDefault="00E6547B" w:rsidP="00E6547B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0C4F72">
        <w:rPr>
          <w:rFonts w:ascii="GHEA Mariam" w:hAnsi="GHEA Mariam"/>
          <w:lang w:val="hy-AM"/>
        </w:rPr>
        <w:t xml:space="preserve">Սահմանել, որ՝ </w:t>
      </w:r>
    </w:p>
    <w:p w:rsidR="00E6547B" w:rsidRPr="000C4F72" w:rsidRDefault="00E6547B" w:rsidP="00E6547B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Pr="000C4F72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0C4F72">
        <w:rPr>
          <w:rFonts w:ascii="MS Gothic" w:eastAsia="MS Gothic" w:hAnsi="MS Gothic" w:cs="MS Gothic" w:hint="eastAsia"/>
          <w:lang w:val="hy-AM"/>
        </w:rPr>
        <w:t>․</w:t>
      </w:r>
    </w:p>
    <w:p w:rsidR="00E6547B" w:rsidRPr="000C4F72" w:rsidRDefault="00E6547B" w:rsidP="00E6547B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E6547B">
        <w:rPr>
          <w:rFonts w:ascii="GHEA Mariam" w:hAnsi="GHEA Mariam"/>
          <w:spacing w:val="-8"/>
          <w:lang w:val="hy-AM"/>
        </w:rPr>
        <w:t>«ՏԵԽԿԱՄ ՏՏԿ»</w:t>
      </w:r>
      <w:r w:rsidRPr="00E6547B">
        <w:rPr>
          <w:rFonts w:ascii="GHEA Mariam" w:hAnsi="GHEA Mariam"/>
          <w:bCs/>
          <w:caps/>
          <w:spacing w:val="-8"/>
          <w:lang w:val="hy-AM"/>
        </w:rPr>
        <w:t xml:space="preserve"> </w:t>
      </w:r>
      <w:r w:rsidRPr="00E6547B">
        <w:rPr>
          <w:rFonts w:ascii="GHEA Mariam" w:hAnsi="GHEA Mariam"/>
          <w:spacing w:val="-8"/>
          <w:lang w:val="hy-AM"/>
        </w:rPr>
        <w:t>սահմանափակ պատասխանատվությամբ</w:t>
      </w:r>
      <w:r w:rsidRPr="000C4F72">
        <w:rPr>
          <w:rFonts w:ascii="GHEA Mariam" w:hAnsi="GHEA Mariam"/>
          <w:lang w:val="hy-AM"/>
        </w:rPr>
        <w:t xml:space="preserve">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2" w:name="_Hlk107399191"/>
      <w:r w:rsidRPr="000C4F72">
        <w:rPr>
          <w:rFonts w:ascii="GHEA Mariam" w:hAnsi="GHEA Mariam"/>
          <w:lang w:val="hy-AM"/>
        </w:rPr>
        <w:t xml:space="preserve">է </w:t>
      </w:r>
      <w:bookmarkEnd w:id="2"/>
      <w:r w:rsidRPr="000C4F72">
        <w:rPr>
          <w:rFonts w:ascii="GHEA Mariam" w:hAnsi="GHEA Mariam"/>
          <w:lang w:val="hy-AM"/>
        </w:rPr>
        <w:t xml:space="preserve">2023 թվականի </w:t>
      </w:r>
      <w:r w:rsidRPr="000C4F72">
        <w:rPr>
          <w:rFonts w:ascii="GHEA Mariam" w:hAnsi="GHEA Mariam" w:cs="GHEA Grapalat"/>
          <w:lang w:val="hy-AM"/>
        </w:rPr>
        <w:t>հունվարի</w:t>
      </w:r>
      <w:r w:rsidRPr="000C4F72">
        <w:rPr>
          <w:rFonts w:ascii="GHEA Mariam" w:hAnsi="GHEA Mariam"/>
          <w:lang w:val="hy-AM"/>
        </w:rPr>
        <w:t xml:space="preserve"> 19-ից մինչև 2028 թվականի հունվարի 18-ը ներառյալ</w:t>
      </w:r>
      <w:r w:rsidRPr="000C4F72">
        <w:rPr>
          <w:rFonts w:ascii="MS Gothic" w:eastAsia="MS Gothic" w:hAnsi="MS Gothic" w:cs="MS Gothic" w:hint="eastAsia"/>
          <w:lang w:val="hy-AM"/>
        </w:rPr>
        <w:t>․</w:t>
      </w:r>
      <w:r w:rsidRPr="000C4F72">
        <w:rPr>
          <w:rFonts w:ascii="GHEA Mariam" w:hAnsi="GHEA Mariam"/>
          <w:lang w:val="hy-AM"/>
        </w:rPr>
        <w:t xml:space="preserve"> </w:t>
      </w:r>
    </w:p>
    <w:p w:rsidR="00E6547B" w:rsidRPr="000C4F72" w:rsidRDefault="00E6547B" w:rsidP="00E6547B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0C4F72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5 տարի։</w:t>
      </w:r>
    </w:p>
    <w:p w:rsidR="00E6547B" w:rsidRPr="000C4F72" w:rsidRDefault="00E6547B" w:rsidP="00E6547B">
      <w:pPr>
        <w:pStyle w:val="ListParagraph"/>
        <w:spacing w:line="360" w:lineRule="auto"/>
        <w:ind w:left="0"/>
        <w:jc w:val="both"/>
        <w:rPr>
          <w:rFonts w:ascii="GHEA Mariam" w:hAnsi="GHEA Mariam"/>
          <w:lang w:val="hy-AM"/>
        </w:rPr>
      </w:pPr>
    </w:p>
    <w:p w:rsidR="00E6547B" w:rsidRPr="00F521BD" w:rsidRDefault="00E6547B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E6547B" w:rsidRPr="00F521BD" w:rsidRDefault="00E6547B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 w:rsidR="00744FE1">
        <w:rPr>
          <w:rFonts w:ascii="GHEA Mariam" w:hAnsi="GHEA Mariam"/>
          <w:sz w:val="24"/>
          <w:lang w:val="hy-AM"/>
        </w:rPr>
        <w:t xml:space="preserve">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="00744FE1">
        <w:rPr>
          <w:rFonts w:ascii="GHEA Mariam" w:hAnsi="GHEA Mariam" w:cs="Arial Armenian"/>
          <w:sz w:val="24"/>
          <w:lang w:val="af-ZA"/>
        </w:rPr>
        <w:tab/>
      </w:r>
      <w:r w:rsidR="00744FE1">
        <w:rPr>
          <w:rFonts w:ascii="GHEA Mariam" w:hAnsi="GHEA Mariam" w:cs="Arial Armenian"/>
          <w:sz w:val="24"/>
          <w:lang w:val="af-ZA"/>
        </w:rPr>
        <w:tab/>
      </w:r>
      <w:r w:rsidR="00744FE1">
        <w:rPr>
          <w:rFonts w:ascii="GHEA Mariam" w:hAnsi="GHEA Mariam" w:cs="Arial Armenian"/>
          <w:sz w:val="24"/>
          <w:lang w:val="af-ZA"/>
        </w:rPr>
        <w:tab/>
      </w:r>
      <w:r w:rsidR="00744FE1">
        <w:rPr>
          <w:rFonts w:ascii="GHEA Mariam" w:hAnsi="GHEA Mariam" w:cs="Arial Armenian"/>
          <w:sz w:val="24"/>
          <w:lang w:val="af-ZA"/>
        </w:rPr>
        <w:tab/>
      </w:r>
      <w:r w:rsidR="00744FE1">
        <w:rPr>
          <w:rFonts w:ascii="GHEA Mariam" w:hAnsi="GHEA Mariam" w:cs="Arial Armenian"/>
          <w:sz w:val="24"/>
          <w:lang w:val="af-ZA"/>
        </w:rPr>
        <w:tab/>
        <w:t xml:space="preserve">     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E6547B" w:rsidRDefault="00E6547B" w:rsidP="00E6547B">
      <w:pPr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E6547B" w:rsidSect="00E6547B">
          <w:footerReference w:type="default" r:id="rId8"/>
          <w:pgSz w:w="11907" w:h="16840" w:code="9"/>
          <w:pgMar w:top="1440" w:right="1440" w:bottom="1021" w:left="1440" w:header="720" w:footer="720" w:gutter="0"/>
          <w:cols w:space="720"/>
          <w:titlePg/>
          <w:docGrid w:linePitch="360"/>
        </w:sectPr>
      </w:pPr>
      <w:r>
        <w:rPr>
          <w:sz w:val="24"/>
          <w:szCs w:val="24"/>
          <w:lang w:val="af-ZA"/>
        </w:rPr>
        <w:t xml:space="preserve"> </w:t>
      </w:r>
      <w:r w:rsidRPr="00E6547B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E6547B" w:rsidRPr="004D6083" w:rsidRDefault="00E6547B" w:rsidP="00C8414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D6083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E6547B" w:rsidRPr="004D6083" w:rsidRDefault="00E6547B" w:rsidP="00C84148">
      <w:pPr>
        <w:pStyle w:val="mechtex"/>
        <w:ind w:left="864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D6083">
        <w:rPr>
          <w:rFonts w:ascii="GHEA Mariam" w:hAnsi="GHEA Mariam" w:cs="Arial"/>
          <w:spacing w:val="-8"/>
          <w:sz w:val="24"/>
          <w:szCs w:val="24"/>
          <w:lang w:val="hy-AM"/>
        </w:rPr>
        <w:t>ՀՀ</w:t>
      </w:r>
      <w:r w:rsidRPr="004D60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D6083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4D6083">
        <w:rPr>
          <w:rFonts w:ascii="GHEA Mariam" w:hAnsi="GHEA Mariam"/>
          <w:spacing w:val="-8"/>
          <w:sz w:val="24"/>
          <w:szCs w:val="24"/>
          <w:lang w:val="hy-AM"/>
        </w:rPr>
        <w:t xml:space="preserve"> 2023 </w:t>
      </w:r>
      <w:r w:rsidRPr="004D6083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</w:p>
    <w:p w:rsidR="00E6547B" w:rsidRDefault="00E6547B" w:rsidP="00E6547B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23</w:t>
      </w:r>
      <w:r w:rsidRPr="004D608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  <w:lang w:val="hy-AM"/>
        </w:rPr>
        <w:t>ի N             - Ա</w:t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E6547B" w:rsidRPr="000C4F72" w:rsidRDefault="00E6547B" w:rsidP="00E6547B">
      <w:pPr>
        <w:spacing w:line="360" w:lineRule="auto"/>
        <w:jc w:val="right"/>
        <w:rPr>
          <w:rFonts w:ascii="GHEA Mariam" w:eastAsia="Calibri" w:hAnsi="GHEA Mariam"/>
          <w:sz w:val="24"/>
          <w:szCs w:val="24"/>
          <w:lang w:val="hy-AM" w:eastAsia="en-US"/>
        </w:rPr>
      </w:pPr>
    </w:p>
    <w:p w:rsidR="00E6547B" w:rsidRPr="002A448C" w:rsidRDefault="00E6547B" w:rsidP="00E6547B">
      <w:pPr>
        <w:shd w:val="clear" w:color="auto" w:fill="FFFFFF"/>
        <w:spacing w:line="360" w:lineRule="auto"/>
        <w:ind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2A448C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Ց Ա Ն Կ</w:t>
      </w:r>
    </w:p>
    <w:p w:rsidR="002A448C" w:rsidRDefault="00E6547B" w:rsidP="00E6547B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2A448C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</w:t>
      </w:r>
    </w:p>
    <w:p w:rsidR="00E6547B" w:rsidRPr="002A448C" w:rsidRDefault="00E6547B" w:rsidP="00E6547B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2A448C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ՀՈՒՄՔԻ ԵՎ (ԿԱՄ) ՆՅՈՒԹԵՐԻ</w:t>
      </w:r>
    </w:p>
    <w:p w:rsidR="00E6547B" w:rsidRPr="00E6547B" w:rsidRDefault="00E6547B" w:rsidP="00E6547B">
      <w:pPr>
        <w:shd w:val="clear" w:color="auto" w:fill="FFFFFF"/>
        <w:ind w:firstLine="450"/>
        <w:jc w:val="both"/>
        <w:rPr>
          <w:rFonts w:ascii="GHEA Mariam" w:hAnsi="GHEA Mariam"/>
          <w:color w:val="000000"/>
          <w:lang w:val="hy-AM" w:eastAsia="en-US"/>
        </w:rPr>
      </w:pPr>
      <w:r w:rsidRPr="00E6547B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332"/>
        <w:gridCol w:w="2268"/>
        <w:gridCol w:w="2430"/>
        <w:gridCol w:w="1114"/>
        <w:gridCol w:w="1134"/>
        <w:gridCol w:w="1701"/>
        <w:gridCol w:w="1631"/>
        <w:gridCol w:w="1912"/>
        <w:gridCol w:w="1122"/>
      </w:tblGrid>
      <w:tr w:rsidR="00E6547B" w:rsidRPr="00E6547B" w:rsidTr="00E6547B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47B" w:rsidRDefault="00E6547B" w:rsidP="00E6547B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/>
                <w:iCs/>
                <w:color w:val="000000" w:themeColor="text1"/>
                <w:u w:val="single"/>
                <w:lang w:val="hy-AM" w:eastAsia="en-GB"/>
              </w:rPr>
              <w:br w:type="page"/>
            </w:r>
            <w:r w:rsidRPr="00E6547B">
              <w:rPr>
                <w:rFonts w:ascii="GHEA Mariam" w:hAnsi="GHEA Mariam"/>
                <w:color w:val="000000" w:themeColor="text1"/>
                <w:lang w:val="hy-AM" w:eastAsia="en-US"/>
              </w:rPr>
              <w:t>NN</w:t>
            </w:r>
          </w:p>
          <w:p w:rsidR="00E6547B" w:rsidRPr="00E6547B" w:rsidRDefault="00E6547B" w:rsidP="00E6547B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lang w:val="hy-AM" w:eastAsia="en-US"/>
              </w:rPr>
              <w:t>ը/կ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47B" w:rsidRPr="00E6547B" w:rsidRDefault="00E6547B" w:rsidP="00E6547B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ԱՏԳ</w:t>
            </w:r>
            <w:r w:rsidRPr="00E6547B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ԱԱ</w:t>
            </w:r>
            <w:r w:rsidRPr="00E6547B">
              <w:rPr>
                <w:rFonts w:ascii="GHEA Mariam" w:hAnsi="GHEA Mariam"/>
                <w:color w:val="000000" w:themeColor="text1"/>
                <w:lang w:val="hy-AM" w:eastAsia="en-US"/>
              </w:rPr>
              <w:t>-</w:t>
            </w: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ի</w:t>
            </w:r>
            <w:r w:rsidRPr="00E6547B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ծածկագիրը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47B" w:rsidRPr="00E6547B" w:rsidRDefault="00E6547B" w:rsidP="00E6547B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Անվանումը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47B" w:rsidRPr="00E6547B" w:rsidRDefault="00E6547B" w:rsidP="00E6547B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Տեխնիկական</w:t>
            </w:r>
            <w:r w:rsidRPr="00E6547B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բնութագիրը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47B" w:rsidRPr="00E6547B" w:rsidRDefault="00E6547B" w:rsidP="00E6547B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Չափի</w:t>
            </w:r>
            <w:r w:rsidRPr="00E6547B"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 xml:space="preserve"> </w:t>
            </w:r>
            <w:r w:rsidRPr="00E6547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միավորը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47B" w:rsidRPr="00E6547B" w:rsidRDefault="00E6547B" w:rsidP="00E6547B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Քանակը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47B" w:rsidRPr="00E6547B" w:rsidRDefault="00E6547B" w:rsidP="00E6547B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Ծագման</w:t>
            </w:r>
            <w:r w:rsidRPr="00E6547B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երկիր</w:t>
            </w: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>ը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47B" w:rsidRPr="00E6547B" w:rsidRDefault="00E6547B" w:rsidP="00E6547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Արտահանման երկիրը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47B" w:rsidRPr="00E6547B" w:rsidRDefault="00E6547B" w:rsidP="00E6547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Արժեքը</w:t>
            </w:r>
            <w:r w:rsidRPr="00E6547B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br/>
              <w:t>(դրամ)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47B" w:rsidRPr="00E6547B" w:rsidRDefault="00E6547B" w:rsidP="00E6547B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/>
                <w:color w:val="000000" w:themeColor="text1"/>
                <w:lang w:val="hy-AM" w:eastAsia="en-US"/>
              </w:rPr>
              <w:t>Այլ տեղեկու-թյուններ</w:t>
            </w:r>
          </w:p>
        </w:tc>
      </w:tr>
      <w:tr w:rsidR="00E6547B" w:rsidRPr="00E6547B" w:rsidTr="00E6547B">
        <w:trPr>
          <w:trHeight w:val="60"/>
        </w:trPr>
        <w:tc>
          <w:tcPr>
            <w:tcW w:w="152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noWrap/>
            <w:vAlign w:val="center"/>
          </w:tcPr>
          <w:p w:rsidR="00E6547B" w:rsidRPr="00E6547B" w:rsidRDefault="00E6547B" w:rsidP="00E6547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ՀՈՒՄՔ ՈՒ ՆՅՈՒԹԵՐ</w:t>
            </w:r>
          </w:p>
        </w:tc>
      </w:tr>
      <w:tr w:rsidR="00E6547B" w:rsidRPr="00E6547B" w:rsidTr="00E6547B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547B" w:rsidRPr="00E6547B" w:rsidRDefault="00E6547B" w:rsidP="00E6547B">
            <w:pPr>
              <w:jc w:val="right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bookmarkStart w:id="3" w:name="_Hlk95309836"/>
            <w:r w:rsidRPr="00E6547B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1</w:t>
            </w:r>
            <w:r w:rsidRPr="00E6547B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6547B" w:rsidRPr="00E6547B" w:rsidRDefault="00E6547B" w:rsidP="00E6547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8208100000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6547B" w:rsidRPr="00E6547B" w:rsidRDefault="00E6547B" w:rsidP="00E6547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Կերամիկական սայրեր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6547B" w:rsidRPr="00E6547B" w:rsidRDefault="00E6547B" w:rsidP="00E6547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Մետաղի մշակման կերամիկական կտրող սայրեր </w:t>
            </w:r>
          </w:p>
        </w:tc>
        <w:tc>
          <w:tcPr>
            <w:tcW w:w="1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6547B" w:rsidRPr="00E6547B" w:rsidRDefault="00E6547B" w:rsidP="00E6547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6547B" w:rsidRPr="00E6547B" w:rsidRDefault="00E6547B" w:rsidP="00E6547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524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Շվեդիա,</w:t>
            </w:r>
          </w:p>
          <w:p w:rsid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Չինաստան,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Թաիլանդ,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Սինգապուր,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Ճապոնիա,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Գերմանիա,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Ֆրանսիա, 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Չեխիա,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Լեհաստան,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Լիտվա,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Ուկրաինա</w:t>
            </w:r>
          </w:p>
        </w:tc>
        <w:tc>
          <w:tcPr>
            <w:tcW w:w="1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Չինաստան, Ճապոնիա, Սինգապուր,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Գերմանիա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Ֆրանսիա,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Լեհաստան,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Լիտվա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9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6547B" w:rsidRPr="00E6547B" w:rsidRDefault="00E6547B" w:rsidP="00E6547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1 000 000 000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E6547B" w:rsidRPr="00E6547B" w:rsidRDefault="00E6547B" w:rsidP="00E6547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6547B">
              <w:rPr>
                <w:rFonts w:ascii="Calibri" w:hAnsi="Calibri" w:cs="Calibri"/>
                <w:lang w:val="hy-AM"/>
              </w:rPr>
              <w:t> </w:t>
            </w:r>
          </w:p>
        </w:tc>
      </w:tr>
      <w:tr w:rsidR="00E6547B" w:rsidRPr="00E6547B" w:rsidTr="00E6547B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547B" w:rsidRPr="00E6547B" w:rsidRDefault="00E6547B" w:rsidP="00E6547B">
            <w:pPr>
              <w:jc w:val="right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E6547B">
              <w:rPr>
                <w:rFonts w:ascii="GHEA Mariam" w:eastAsia="Calibri" w:hAnsi="GHEA Mariam"/>
                <w:color w:val="000000" w:themeColor="text1"/>
                <w:lang w:eastAsia="en-US"/>
              </w:rPr>
              <w:t>2.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6547B" w:rsidRPr="00E6547B" w:rsidRDefault="00E6547B" w:rsidP="00E6547B">
            <w:pPr>
              <w:jc w:val="center"/>
              <w:rPr>
                <w:rFonts w:ascii="GHEA Mariam" w:hAnsi="GHEA Mariam" w:cs="Sylfaen"/>
                <w:color w:val="000000" w:themeColor="text1"/>
                <w:lang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690919000</w:t>
            </w:r>
            <w:r w:rsidRPr="00E6547B">
              <w:rPr>
                <w:rFonts w:ascii="GHEA Mariam" w:hAnsi="GHEA Mariam" w:cs="Sylfaen"/>
                <w:color w:val="000000" w:themeColor="text1"/>
                <w:lang w:eastAsia="en-US"/>
              </w:rPr>
              <w:t>9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6547B" w:rsidRPr="00E6547B" w:rsidRDefault="00E6547B" w:rsidP="00E6547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Կերամիկական սայրեր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6547B" w:rsidRPr="00E6547B" w:rsidRDefault="00E6547B" w:rsidP="00E6547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Կերամիկական սայրեր մետաղի մշակման համար</w:t>
            </w:r>
          </w:p>
        </w:tc>
        <w:tc>
          <w:tcPr>
            <w:tcW w:w="1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6547B" w:rsidRPr="00E6547B" w:rsidRDefault="00E6547B" w:rsidP="00E6547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6547B" w:rsidRPr="00E6547B" w:rsidRDefault="00E6547B" w:rsidP="00E6547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524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Շվեդիա,</w:t>
            </w:r>
          </w:p>
          <w:p w:rsid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Չինաստան,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Թաիլանդ,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Սինգապուր,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Ճապոնիա,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Գերմանիա,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lastRenderedPageBreak/>
              <w:t xml:space="preserve">Ֆրանսիա, 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Չեխիա,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Լեհաստան,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Լիտվա,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Ուկրաինա</w:t>
            </w:r>
          </w:p>
        </w:tc>
        <w:tc>
          <w:tcPr>
            <w:tcW w:w="1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lastRenderedPageBreak/>
              <w:t>Չինաստան, Ճապոնիա, Սինգապուր,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Գերմանիա,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Ֆրանսիա,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Լեհաստան,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lastRenderedPageBreak/>
              <w:t>Լիտվա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9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6547B" w:rsidRPr="00E6547B" w:rsidRDefault="00E6547B" w:rsidP="00E6547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lastRenderedPageBreak/>
              <w:t>1 000 000 000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E6547B" w:rsidRPr="00E6547B" w:rsidRDefault="00E6547B" w:rsidP="00E6547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E6547B" w:rsidRPr="00E6547B" w:rsidTr="00E6547B">
        <w:trPr>
          <w:trHeight w:val="259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547B" w:rsidRPr="00E6547B" w:rsidRDefault="00E6547B" w:rsidP="00E6547B">
            <w:pPr>
              <w:jc w:val="right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E6547B">
              <w:rPr>
                <w:rFonts w:ascii="GHEA Mariam" w:eastAsia="Calibri" w:hAnsi="GHEA Mariam"/>
                <w:color w:val="000000" w:themeColor="text1"/>
                <w:lang w:eastAsia="en-US"/>
              </w:rPr>
              <w:t>3.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6547B" w:rsidRPr="00E6547B" w:rsidRDefault="00E6547B" w:rsidP="00E6547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9028909000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6547B" w:rsidRPr="00E6547B" w:rsidRDefault="00E6547B" w:rsidP="00E6547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Հաշվիչի մասեր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6547B" w:rsidRPr="00E6547B" w:rsidRDefault="00057B49" w:rsidP="00E6547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>Գազի, հեղուկի կամ էլեկտրաէներ</w:t>
            </w:r>
            <w:r w:rsidR="00E6547B"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գիայի արտադրության հաշվիչների պահեստամասեր և պարագաներ</w:t>
            </w:r>
          </w:p>
        </w:tc>
        <w:tc>
          <w:tcPr>
            <w:tcW w:w="1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6547B" w:rsidRPr="00E6547B" w:rsidRDefault="00E6547B" w:rsidP="00E6547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կգ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6547B" w:rsidRPr="00E6547B" w:rsidRDefault="00E6547B" w:rsidP="00E6547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400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Շվեդիա,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Չինաստան,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Թաիլանդ,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Սինգապուր, 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Ճապոնիա,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Գերմանիա,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Ֆրանսիա, 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Չեխիա,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Լեհաստան,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Լիտվա</w:t>
            </w:r>
          </w:p>
        </w:tc>
        <w:tc>
          <w:tcPr>
            <w:tcW w:w="1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Չինաստան, Ճապոնիա, Սինգապուր,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Գերմանիա,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Ֆրանսիա,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Լեհաստան,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Լիտվա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9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6547B" w:rsidRPr="00E6547B" w:rsidRDefault="00E6547B" w:rsidP="00E6547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150 000 000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E6547B" w:rsidRPr="00E6547B" w:rsidRDefault="00E6547B" w:rsidP="00E6547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6547B">
              <w:rPr>
                <w:rFonts w:ascii="Calibri" w:hAnsi="Calibri" w:cs="Calibri"/>
                <w:lang w:val="hy-AM"/>
              </w:rPr>
              <w:t> </w:t>
            </w:r>
          </w:p>
        </w:tc>
      </w:tr>
      <w:tr w:rsidR="00E6547B" w:rsidRPr="00E6547B" w:rsidTr="00E6547B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547B" w:rsidRPr="00E6547B" w:rsidRDefault="00E6547B" w:rsidP="00E6547B">
            <w:pPr>
              <w:jc w:val="right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E6547B">
              <w:rPr>
                <w:rFonts w:ascii="GHEA Mariam" w:eastAsia="Calibri" w:hAnsi="GHEA Mariam"/>
                <w:color w:val="000000" w:themeColor="text1"/>
                <w:lang w:eastAsia="en-US"/>
              </w:rPr>
              <w:t>4.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6547B" w:rsidRPr="00E6547B" w:rsidRDefault="00E6547B" w:rsidP="00E6547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7104990009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6547B" w:rsidRPr="00E6547B" w:rsidRDefault="00E6547B" w:rsidP="00E6547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Արհեստական սինթետիկ սապֆիր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6547B" w:rsidRPr="00E6547B" w:rsidRDefault="00E6547B" w:rsidP="00E6547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այլ, չմշակված կամ պարզապես սղոցված կամ կոպիտ վերամշակված</w:t>
            </w:r>
          </w:p>
        </w:tc>
        <w:tc>
          <w:tcPr>
            <w:tcW w:w="1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6547B" w:rsidRPr="00E6547B" w:rsidRDefault="00E6547B" w:rsidP="00E6547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6547B" w:rsidRPr="00E6547B" w:rsidRDefault="00E6547B" w:rsidP="00E6547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400 000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Շվեդիա,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Չինաստան,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Թաիլանդ,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Սինգապուր, 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Ճապոնիա,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Ֆրանսիա, 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Չեխիա,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Լեհաստան,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Լիտվա</w:t>
            </w:r>
          </w:p>
        </w:tc>
        <w:tc>
          <w:tcPr>
            <w:tcW w:w="1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Չինաստան, Ճապոնիա, Սինգապուր</w:t>
            </w:r>
          </w:p>
          <w:p w:rsidR="00E6547B" w:rsidRPr="00E6547B" w:rsidRDefault="00E6547B" w:rsidP="00E6547B">
            <w:pPr>
              <w:spacing w:line="216" w:lineRule="auto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9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6547B" w:rsidRPr="00E6547B" w:rsidRDefault="00E6547B" w:rsidP="00E6547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150 000 000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E6547B" w:rsidRPr="00E6547B" w:rsidRDefault="00E6547B" w:rsidP="00E6547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E6547B" w:rsidRPr="00E6547B" w:rsidTr="00E6547B">
        <w:trPr>
          <w:trHeight w:val="4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547B" w:rsidRPr="00E6547B" w:rsidRDefault="00E6547B" w:rsidP="00E6547B">
            <w:pPr>
              <w:jc w:val="right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6547B" w:rsidRPr="00E6547B" w:rsidRDefault="00E6547B" w:rsidP="00E6547B">
            <w:pPr>
              <w:jc w:val="center"/>
              <w:rPr>
                <w:rFonts w:ascii="GHEA Mariam" w:eastAsia="Calibri" w:hAnsi="GHEA Mariam"/>
                <w:bCs/>
                <w:color w:val="000000" w:themeColor="text1"/>
                <w:lang w:eastAsia="en-US"/>
              </w:rPr>
            </w:pPr>
            <w:r>
              <w:rPr>
                <w:rFonts w:ascii="GHEA Mariam" w:hAnsi="GHEA Mariam"/>
                <w:bCs/>
                <w:lang w:val="hy-AM"/>
              </w:rPr>
              <w:t>Ը</w:t>
            </w:r>
            <w:r w:rsidRPr="00E6547B">
              <w:rPr>
                <w:rFonts w:ascii="GHEA Mariam" w:hAnsi="GHEA Mariam"/>
                <w:bCs/>
                <w:lang w:val="hy-AM"/>
              </w:rPr>
              <w:t>նդամենը</w:t>
            </w:r>
            <w:r w:rsidR="00057B49">
              <w:rPr>
                <w:rFonts w:ascii="GHEA Mariam" w:hAnsi="GHEA Mariam"/>
                <w:bCs/>
                <w:lang w:val="hy-AM"/>
              </w:rPr>
              <w:t>՝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6547B" w:rsidRPr="00E6547B" w:rsidRDefault="00E6547B" w:rsidP="00E6547B">
            <w:pPr>
              <w:jc w:val="center"/>
              <w:rPr>
                <w:rFonts w:ascii="GHEA Mariam" w:hAnsi="GHEA Mariam" w:cs="Arial"/>
                <w:color w:val="000000" w:themeColor="text1"/>
                <w:lang w:val="tr-TR"/>
              </w:rPr>
            </w:pPr>
            <w:r w:rsidRPr="00E6547B">
              <w:rPr>
                <w:rFonts w:ascii="Calibri" w:hAnsi="Calibri" w:cs="Calibri"/>
                <w:lang w:val="hy-AM"/>
              </w:rPr>
              <w:t> 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6547B" w:rsidRPr="00E6547B" w:rsidRDefault="00E6547B" w:rsidP="00E6547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6547B">
              <w:rPr>
                <w:rFonts w:ascii="Calibri" w:hAnsi="Calibri" w:cs="Calibri"/>
                <w:lang w:val="hy-AM"/>
              </w:rPr>
              <w:t> </w:t>
            </w:r>
          </w:p>
        </w:tc>
        <w:tc>
          <w:tcPr>
            <w:tcW w:w="1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E6547B" w:rsidRPr="00E6547B" w:rsidRDefault="00E6547B" w:rsidP="00E6547B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Calibri" w:hAnsi="Calibri" w:cs="Calibri"/>
                <w:lang w:val="hy-AM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E6547B" w:rsidRPr="00E6547B" w:rsidRDefault="00E6547B" w:rsidP="00E6547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6547B">
              <w:rPr>
                <w:rFonts w:ascii="Calibri" w:hAnsi="Calibri" w:cs="Calibri"/>
                <w:lang w:val="hy-AM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6547B" w:rsidRPr="00E6547B" w:rsidRDefault="00E6547B" w:rsidP="00E6547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6547B" w:rsidRPr="00E6547B" w:rsidRDefault="00E6547B" w:rsidP="00E6547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9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6547B" w:rsidRPr="00E6547B" w:rsidRDefault="00E6547B" w:rsidP="00E6547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2</w:t>
            </w:r>
            <w:r w:rsidRPr="00E6547B">
              <w:rPr>
                <w:rFonts w:ascii="GHEA Mariam" w:hAnsi="GHEA Mariam" w:cs="Cambria Math"/>
                <w:color w:val="000000" w:themeColor="text1"/>
                <w:lang w:val="hy-AM" w:eastAsia="en-US"/>
              </w:rPr>
              <w:t xml:space="preserve"> </w:t>
            </w:r>
            <w:r w:rsidRPr="00E6547B">
              <w:rPr>
                <w:rFonts w:ascii="GHEA Mariam" w:hAnsi="GHEA Mariam" w:cs="Sylfaen"/>
                <w:color w:val="000000" w:themeColor="text1"/>
                <w:lang w:val="hy-AM" w:eastAsia="en-US"/>
              </w:rPr>
              <w:t>300 000 000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E6547B" w:rsidRPr="00E6547B" w:rsidRDefault="00E6547B" w:rsidP="00E6547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6547B">
              <w:rPr>
                <w:rFonts w:ascii="Calibri" w:hAnsi="Calibri" w:cs="Calibri"/>
                <w:lang w:val="hy-AM"/>
              </w:rPr>
              <w:t> </w:t>
            </w:r>
          </w:p>
        </w:tc>
      </w:tr>
      <w:bookmarkEnd w:id="3"/>
    </w:tbl>
    <w:p w:rsidR="001F225D" w:rsidRDefault="001F225D" w:rsidP="00E6547B">
      <w:pPr>
        <w:pStyle w:val="mechtex"/>
        <w:rPr>
          <w:rFonts w:ascii="GHEA Mariam" w:hAnsi="GHEA Mariam" w:cs="Arial"/>
          <w:sz w:val="20"/>
          <w:lang w:val="hy-AM"/>
        </w:rPr>
      </w:pPr>
    </w:p>
    <w:p w:rsidR="00E6547B" w:rsidRDefault="00E6547B" w:rsidP="00E6547B">
      <w:pPr>
        <w:pStyle w:val="mechtex"/>
        <w:rPr>
          <w:rFonts w:ascii="GHEA Mariam" w:hAnsi="GHEA Mariam" w:cs="Arial"/>
          <w:sz w:val="20"/>
          <w:lang w:val="hy-AM"/>
        </w:rPr>
      </w:pPr>
    </w:p>
    <w:p w:rsidR="00E6547B" w:rsidRDefault="00E6547B" w:rsidP="00E6547B">
      <w:pPr>
        <w:pStyle w:val="mechtex"/>
        <w:rPr>
          <w:rFonts w:ascii="GHEA Mariam" w:hAnsi="GHEA Mariam" w:cs="Arial"/>
          <w:sz w:val="20"/>
          <w:lang w:val="hy-AM"/>
        </w:rPr>
      </w:pPr>
    </w:p>
    <w:p w:rsidR="00E6547B" w:rsidRPr="00CB4639" w:rsidRDefault="00BD6757" w:rsidP="006F23DF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                            </w:t>
      </w:r>
      <w:r w:rsidR="00E6547B" w:rsidRPr="00CB4639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E6547B"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E6547B" w:rsidRPr="00CB4639" w:rsidRDefault="00E6547B" w:rsidP="006F23DF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 </w:t>
      </w:r>
      <w:r w:rsidR="00BD6757">
        <w:rPr>
          <w:rFonts w:ascii="GHEA Mariam" w:hAnsi="GHEA Mariam"/>
          <w:sz w:val="24"/>
          <w:lang w:val="hy-AM"/>
        </w:rPr>
        <w:t xml:space="preserve">                                       </w:t>
      </w:r>
      <w:r w:rsidR="00057B49">
        <w:rPr>
          <w:rFonts w:ascii="GHEA Mariam" w:hAnsi="GHEA Mariam"/>
          <w:sz w:val="24"/>
          <w:lang w:val="hy-AM"/>
        </w:rPr>
        <w:t xml:space="preserve"> </w:t>
      </w:r>
      <w:bookmarkStart w:id="4" w:name="_GoBack"/>
      <w:bookmarkEnd w:id="4"/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E6547B" w:rsidRPr="00E6547B" w:rsidRDefault="00E6547B" w:rsidP="00E6547B">
      <w:pPr>
        <w:pStyle w:val="mechtex"/>
        <w:jc w:val="left"/>
        <w:rPr>
          <w:rFonts w:ascii="GHEA Mariam" w:hAnsi="GHEA Mariam" w:cs="Arial"/>
          <w:sz w:val="20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CB4639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BD6757"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="00057B49"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Pr="00CB4639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</w:t>
      </w:r>
      <w:r w:rsidR="00BD6757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CB463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Բ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Բ</w:t>
      </w:r>
      <w:r w:rsidRPr="00E6547B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ԴԱԼՅ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ԱՆ</w:t>
      </w:r>
    </w:p>
    <w:sectPr w:rsidR="00E6547B" w:rsidRPr="00E6547B" w:rsidSect="00E6547B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744F" w:rsidRDefault="00A5744F">
      <w:r>
        <w:separator/>
      </w:r>
    </w:p>
  </w:endnote>
  <w:endnote w:type="continuationSeparator" w:id="0">
    <w:p w:rsidR="00A5744F" w:rsidRDefault="00A574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547B" w:rsidRDefault="00E6547B">
    <w:pPr>
      <w:pStyle w:val="Footer"/>
    </w:pPr>
  </w:p>
  <w:p w:rsidR="00E6547B" w:rsidRDefault="00E6547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44FE1">
      <w:rPr>
        <w:noProof/>
        <w:sz w:val="18"/>
      </w:rPr>
      <w:t>KA-60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Pr="00BD6757" w:rsidRDefault="003D4BA2" w:rsidP="00BD6757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Pr="00BD6757" w:rsidRDefault="003D4BA2" w:rsidP="00BD675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744F" w:rsidRDefault="00A5744F">
      <w:r>
        <w:separator/>
      </w:r>
    </w:p>
  </w:footnote>
  <w:footnote w:type="continuationSeparator" w:id="0">
    <w:p w:rsidR="00A5744F" w:rsidRDefault="00A574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57B4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E8B024F2"/>
    <w:lvl w:ilvl="0" w:tplc="BA8E9438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47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28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B49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11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3EA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100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5FE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48C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AC2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393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5F01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CBE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D0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4FE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5D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41C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6B8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3E4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4E15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D6F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5744F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57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48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311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47B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02E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6F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58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F71E99-704C-4262-B2AC-6C7825EFF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E6547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rsid w:val="00E6547B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E6547B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744F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44FE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561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https:/mul2.gov.am/tasks/747458/oneclick/voroshum-EK169.docx?token=aa53c93ea4f449ad61cc853aacc56fdf</cp:keywords>
  <dc:description/>
  <cp:lastModifiedBy>Anna Aloyan</cp:lastModifiedBy>
  <cp:revision>5</cp:revision>
  <cp:lastPrinted>2023-02-21T07:45:00Z</cp:lastPrinted>
  <dcterms:created xsi:type="dcterms:W3CDTF">2023-02-21T07:44:00Z</dcterms:created>
  <dcterms:modified xsi:type="dcterms:W3CDTF">2023-02-21T07:59:00Z</dcterms:modified>
</cp:coreProperties>
</file>