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514DAE" w:rsidRPr="00514DAE">
        <w:rPr>
          <w:rFonts w:ascii="GHEA Grapalat" w:hAnsi="GHEA Grapalat"/>
          <w:szCs w:val="20"/>
          <w:lang w:val="hy-AM"/>
        </w:rPr>
        <w:t>ՀԱՅԱՍՏԱՆԻ ՀԱՆՐԱՊԵՏՈՒԹՅԱՆ ԿԱՌԱՎԱՐՈՒԹՅԱՆ ՄԻ ՇԱՐՔ ՈՐՈՇՈՒՄՆԵՐՈՒՄ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B4469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24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01</w:t>
            </w:r>
            <w:r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B4469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44695">
              <w:rPr>
                <w:rFonts w:ascii="GHEA Grapalat" w:hAnsi="GHEA Grapalat" w:cs="Sylfaen"/>
                <w:bCs/>
                <w:lang w:val="hy-AM"/>
              </w:rPr>
              <w:t>01/2-1/1092-2023</w:t>
            </w:r>
          </w:p>
        </w:tc>
      </w:tr>
      <w:tr w:rsidR="00F41A0E" w:rsidRPr="00B44695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7445E" w:rsidRPr="0067445E" w:rsidRDefault="0067445E" w:rsidP="0067445E">
            <w:pPr>
              <w:suppressAutoHyphens/>
              <w:spacing w:before="120"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t>Հայաստանի Հանրա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պետության կառավարության մի շարք որոշումներում փոփոխություններ կատարելու մասին»</w:t>
            </w:r>
            <w:r w:rsidRPr="0067445E">
              <w:rPr>
                <w:rFonts w:ascii="Calibri" w:eastAsia="Calibri" w:hAnsi="Calibri" w:cs="Calibri"/>
                <w:color w:val="00000A"/>
                <w:sz w:val="22"/>
                <w:szCs w:val="22"/>
                <w:lang w:val="hy-AM"/>
              </w:rPr>
              <w:t xml:space="preserve"> 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t>ՀՀ կառավարության որոշման նախա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գծի վերա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ենք, որ դիտո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ղու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</w:t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7445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 և առաջարկություններ չկան։</w:t>
            </w:r>
          </w:p>
          <w:p w:rsidR="006A368A" w:rsidRPr="006A368A" w:rsidRDefault="006A368A" w:rsidP="006A368A">
            <w:pPr>
              <w:spacing w:line="360" w:lineRule="auto"/>
              <w:ind w:left="127" w:right="175" w:firstLine="412"/>
              <w:jc w:val="both"/>
              <w:rPr>
                <w:rFonts w:ascii="GHEA Grapalat" w:hAnsi="GHEA Grapalat" w:cs="GHEA Grapalat"/>
                <w:sz w:val="8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B376AA" w:rsidP="003C76F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67445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25.</w:t>
            </w:r>
            <w:r>
              <w:rPr>
                <w:rFonts w:ascii="GHEA Grapalat" w:hAnsi="GHEA Grapalat" w:cs="Sylfaen"/>
                <w:bCs/>
              </w:rPr>
              <w:t>01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67445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7445E">
              <w:rPr>
                <w:rFonts w:ascii="GHEA Grapalat" w:hAnsi="GHEA Grapalat" w:cs="Sylfaen"/>
                <w:bCs/>
                <w:lang w:val="hy-AM"/>
              </w:rPr>
              <w:t>06/1064-2023</w:t>
            </w:r>
          </w:p>
        </w:tc>
      </w:tr>
      <w:tr w:rsidR="00525F10" w:rsidRPr="00E23D24" w:rsidTr="008A2843">
        <w:trPr>
          <w:trHeight w:val="4234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A2843" w:rsidRPr="008A2843" w:rsidRDefault="008A2843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Cambria Math" w:eastAsia="NSimSun" w:hAnsi="Cambria Math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</w:pPr>
            <w:r w:rsidRPr="008A2843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Հայաստանի Հանրապետության կառավարության մի շարք որոշումներում փոփոխություններ կատարելու մասին  Հայաստանի Հանրապետության կառավարության որոշման նախագծի </w:t>
            </w:r>
            <w:r w:rsidRPr="008A2843">
              <w:rPr>
                <w:rFonts w:ascii="GHEA Grapalat" w:eastAsia="NSimSun" w:hAnsi="GHEA Grapalat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  <w:t>վերաբերյալ սկզբունքային առարկություններ և առաջարկություններ չունենք։</w:t>
            </w:r>
          </w:p>
          <w:p w:rsidR="00BF6AD0" w:rsidRPr="008A2843" w:rsidRDefault="008A2843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Cambria Math" w:hAnsi="Cambria Math"/>
                <w:color w:val="191919"/>
                <w:lang w:val="hy-AM"/>
              </w:rPr>
            </w:pPr>
            <w:r w:rsidRPr="008A2843">
              <w:rPr>
                <w:rFonts w:ascii="GHEA Grapalat" w:eastAsia="NSimSun" w:hAnsi="GHEA Grapalat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  <w:t xml:space="preserve">Միաժամանակ առաջարկում ենք՝ </w:t>
            </w:r>
            <w:r w:rsidRPr="008A2843">
              <w:rPr>
                <w:rFonts w:ascii="GHEA Grapalat" w:hAnsi="GHEA Grapalat"/>
                <w:color w:val="191919"/>
                <w:lang w:val="hy-AM"/>
              </w:rPr>
              <w:t xml:space="preserve">Նախագծի </w:t>
            </w:r>
            <w:r w:rsidRPr="008A2843">
              <w:rPr>
                <w:rFonts w:ascii="GHEA Grapalat" w:eastAsia="NSimSun" w:hAnsi="GHEA Grapalat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  <w:t xml:space="preserve">վավերապայմաններում «2022» թիվը փախարինել «2023» թվով և 3-րդ կետի 2-րդ ենթակետում «մասում» բառը փոխարինել «կետում» բառով՝ </w:t>
            </w:r>
            <w:r w:rsidRPr="008A2843">
              <w:rPr>
                <w:rFonts w:ascii="GHEA Grapalat" w:hAnsi="GHEA Grapalat"/>
                <w:color w:val="191919"/>
                <w:lang w:val="hy-AM"/>
              </w:rPr>
              <w:t>համաձայն</w:t>
            </w:r>
            <w:r w:rsidRPr="008A2843">
              <w:rPr>
                <w:rFonts w:ascii="GHEA Grapalat" w:hAnsi="GHEA Grapalat" w:hint="eastAsia"/>
                <w:color w:val="191919"/>
                <w:lang w:val="hy-AM"/>
              </w:rPr>
              <w:t xml:space="preserve"> «</w:t>
            </w:r>
            <w:r w:rsidRPr="008A2843">
              <w:rPr>
                <w:rFonts w:ascii="GHEA Grapalat" w:hAnsi="GHEA Grapalat"/>
                <w:color w:val="191919"/>
                <w:lang w:val="hy-AM"/>
              </w:rPr>
              <w:t>Նորմատիվ իրավական ակտերի մասին</w:t>
            </w:r>
            <w:r w:rsidRPr="008A2843">
              <w:rPr>
                <w:rFonts w:ascii="GHEA Grapalat" w:hAnsi="GHEA Grapalat" w:hint="eastAsia"/>
                <w:color w:val="191919"/>
                <w:lang w:val="hy-AM"/>
              </w:rPr>
              <w:t>»</w:t>
            </w:r>
            <w:r w:rsidRPr="008A2843">
              <w:rPr>
                <w:rFonts w:ascii="GHEA Grapalat" w:hAnsi="GHEA Grapalat"/>
                <w:color w:val="191919"/>
                <w:lang w:val="hy-AM"/>
              </w:rPr>
              <w:t xml:space="preserve"> օրենքի պահանջներին։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F3943" w:rsidRPr="00AF3943" w:rsidRDefault="00AF3943" w:rsidP="00AF394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AF3943" w:rsidRPr="00AF3943" w:rsidRDefault="00E00D3B" w:rsidP="00AF394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են</w:t>
            </w:r>
            <w:r w:rsidR="00AF3943" w:rsidRPr="00AF3943"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ներ</w:t>
            </w:r>
            <w:r w:rsidR="00AF3943" w:rsidRPr="00AF3943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E23D24" w:rsidRDefault="00E23D24" w:rsidP="006A368A">
      <w:pPr>
        <w:jc w:val="both"/>
        <w:rPr>
          <w:rFonts w:ascii="GHEA Grapalat" w:hAnsi="GHEA Grapalat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E23D24" w:rsidRPr="008F0C02" w:rsidTr="005E2F7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23D24" w:rsidRPr="008F0C02" w:rsidRDefault="00E23D24" w:rsidP="00E23D2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23D24" w:rsidRPr="008F0C02" w:rsidRDefault="00464D58" w:rsidP="005E2F7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</w:t>
            </w:r>
            <w:r w:rsidR="00E23D24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E23D2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E23D24">
              <w:rPr>
                <w:rFonts w:ascii="GHEA Grapalat" w:hAnsi="GHEA Grapalat" w:cs="Sylfaen"/>
                <w:bCs/>
                <w:lang w:val="hy-AM"/>
              </w:rPr>
              <w:t>3</w:t>
            </w:r>
            <w:r w:rsidR="00E23D2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23D24" w:rsidRPr="008F0C02" w:rsidTr="005E2F7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23D24" w:rsidRPr="008F0C02" w:rsidRDefault="00E23D24" w:rsidP="005E2F7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23D24" w:rsidRPr="008F0C02" w:rsidRDefault="00464D58" w:rsidP="005E2F7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64D58">
              <w:rPr>
                <w:rFonts w:ascii="GHEA Grapalat" w:hAnsi="GHEA Grapalat" w:cs="Sylfaen"/>
                <w:bCs/>
                <w:lang w:val="hy-AM"/>
              </w:rPr>
              <w:t>/27.3/8127-2023</w:t>
            </w:r>
          </w:p>
        </w:tc>
      </w:tr>
      <w:tr w:rsidR="00E23D24" w:rsidRPr="00BF6AD0" w:rsidTr="005E2F7D">
        <w:trPr>
          <w:trHeight w:val="4234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D0D2C" w:rsidRPr="00DD0D2C" w:rsidRDefault="00DD0D2C" w:rsidP="00DD0D2C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iCs/>
                <w:kern w:val="2"/>
                <w:szCs w:val="20"/>
                <w:lang w:val="hy-AM" w:eastAsia="zh-CN" w:bidi="hi-IN"/>
              </w:rPr>
            </w:pP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     1.«Հայաստանի Հանրապետության կառավարության մի շարք որոշումներում փոփոխություններ կատարելու մասին» Հայաստանի Հանրապետության կառավարության</w:t>
            </w:r>
            <w:r w:rsidRPr="00DD0D2C">
              <w:rPr>
                <w:rFonts w:ascii="GHEA Grapalat" w:eastAsia="NSimSun" w:hAnsi="GHEA Grapalat" w:cs="Lucida Sans"/>
                <w:b/>
                <w:kern w:val="2"/>
                <w:szCs w:val="20"/>
                <w:lang w:val="hy-AM" w:eastAsia="zh-CN" w:bidi="hi-IN"/>
              </w:rPr>
              <w:t xml:space="preserve">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որոշման նախագծի (</w:t>
            </w:r>
            <w:r w:rsidRPr="00DD0D2C">
              <w:rPr>
                <w:rFonts w:ascii="GHEA Grapalat" w:eastAsia="NSimSun" w:hAnsi="GHEA Grapalat" w:cs="Lucida Sans"/>
                <w:i/>
                <w:iCs/>
                <w:kern w:val="2"/>
                <w:szCs w:val="20"/>
                <w:lang w:val="hy-AM" w:eastAsia="zh-CN" w:bidi="hi-IN"/>
              </w:rPr>
              <w:t>այսուհետ՝ Նախագիծ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) </w:t>
            </w:r>
            <w:r w:rsidRPr="00DD0D2C">
              <w:rPr>
                <w:rFonts w:ascii="GHEA Grapalat" w:eastAsia="NSimSun" w:hAnsi="GHEA Grapalat" w:cs="Lucida Sans"/>
                <w:i/>
                <w:iCs/>
                <w:kern w:val="2"/>
                <w:szCs w:val="20"/>
                <w:lang w:val="hy-AM" w:eastAsia="zh-CN" w:bidi="hi-IN"/>
              </w:rPr>
              <w:t xml:space="preserve">նախաբանում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«34-րդ հոդվածը» </w:t>
            </w:r>
            <w:r w:rsidRPr="00DD0D2C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բառերն անհրաժեշտ է փոխարինել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«33-րդ և 34-րդ հոդվածները» </w:t>
            </w:r>
            <w:r w:rsidRPr="00DD0D2C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բառերով՝ նկատի ունենալով այն հանգամանքը, որ նորմատիվ իրավական ակտում փոփոխություները կատարվում են </w:t>
            </w:r>
            <w:r w:rsidRPr="00DD0D2C">
              <w:rPr>
                <w:rFonts w:ascii="GHEA Grapalat" w:eastAsia="NSimSun" w:hAnsi="GHEA Grapalat" w:cs="Lucida Sans"/>
                <w:i/>
                <w:iCs/>
                <w:kern w:val="2"/>
                <w:szCs w:val="20"/>
                <w:lang w:val="hy-AM" w:eastAsia="zh-CN" w:bidi="hi-IN"/>
              </w:rPr>
              <w:t>«Նորմատիվ իրավական ակտերի մասին» օրենքի 33-րդ հոդվածի պահանջների համաձայն:</w:t>
            </w:r>
          </w:p>
          <w:p w:rsidR="00E23D24" w:rsidRPr="00DD0D2C" w:rsidRDefault="00DD0D2C" w:rsidP="005E2F7D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DD0D2C">
              <w:rPr>
                <w:rFonts w:ascii="GHEA Grapalat" w:eastAsia="NSimSun" w:hAnsi="GHEA Grapalat" w:cs="Lucida Sans"/>
                <w:i/>
                <w:iCs/>
                <w:kern w:val="2"/>
                <w:szCs w:val="20"/>
                <w:lang w:val="hy-AM" w:eastAsia="zh-CN" w:bidi="hi-IN"/>
              </w:rPr>
              <w:t xml:space="preserve">      2.Նախագծի 3-րդ կետի 2-րդ ենթակետում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«կետերում» բառից առաջ </w:t>
            </w:r>
            <w:r w:rsidRPr="00DD0D2C">
              <w:rPr>
                <w:rFonts w:ascii="GHEA Grapalat" w:eastAsia="NSimSun" w:hAnsi="GHEA Grapalat" w:cs="Lucida Sans"/>
                <w:i/>
                <w:iCs/>
                <w:kern w:val="2"/>
                <w:szCs w:val="20"/>
                <w:lang w:val="hy-AM" w:eastAsia="zh-CN" w:bidi="hi-IN"/>
              </w:rPr>
              <w:t xml:space="preserve">անհրաժեշտ է լրացնել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«վերնագրում և տեքստում» </w:t>
            </w:r>
            <w:r w:rsidRPr="00DD0D2C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բառերը՝ նկատի ունենալով այն հանգամանքը, որ տեքստից բացի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«կետերում» </w:t>
            </w:r>
            <w:r w:rsidRPr="00DD0D2C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 բառն առկա է նաև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Հայաստանի Հանրապետության կառավարության 1998 թվականի փետրվարի 27-ի N122 որոշման</w:t>
            </w:r>
            <w:r w:rsidRPr="00DD0D2C">
              <w:rPr>
                <w:rFonts w:ascii="GHEA Grapalat" w:eastAsia="NSimSun" w:hAnsi="GHEA Grapalat" w:cs="Lucida Sans"/>
                <w:i/>
                <w:iCs/>
                <w:kern w:val="2"/>
                <w:szCs w:val="20"/>
                <w:lang w:val="hy-AM" w:eastAsia="zh-CN" w:bidi="hi-IN"/>
              </w:rPr>
              <w:t xml:space="preserve"> </w:t>
            </w:r>
            <w:r w:rsidRPr="00DD0D2C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վերնագրում</w:t>
            </w:r>
            <w:r w:rsidRPr="00DD0D2C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23D24" w:rsidRPr="00AF3943" w:rsidRDefault="00E23D24" w:rsidP="005E2F7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E23D24" w:rsidRPr="00AF3943" w:rsidRDefault="00E23D24" w:rsidP="005E2F7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են</w:t>
            </w: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ներ</w:t>
            </w: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E23D24" w:rsidRPr="00BF6AD0" w:rsidRDefault="00E23D24" w:rsidP="005E2F7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E23D24" w:rsidRDefault="00E23D24" w:rsidP="006A368A">
      <w:pPr>
        <w:jc w:val="both"/>
        <w:rPr>
          <w:rFonts w:ascii="GHEA Grapalat" w:hAnsi="GHEA Grapalat"/>
          <w:lang w:val="hy-AM"/>
        </w:rPr>
      </w:pPr>
    </w:p>
    <w:sectPr w:rsidR="00E23D2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EBD" w:rsidRDefault="000F3EBD" w:rsidP="006A368A">
      <w:r>
        <w:separator/>
      </w:r>
    </w:p>
  </w:endnote>
  <w:endnote w:type="continuationSeparator" w:id="0">
    <w:p w:rsidR="000F3EBD" w:rsidRDefault="000F3EBD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EBD" w:rsidRDefault="000F3EBD" w:rsidP="006A368A">
      <w:r>
        <w:separator/>
      </w:r>
    </w:p>
  </w:footnote>
  <w:footnote w:type="continuationSeparator" w:id="0">
    <w:p w:rsidR="000F3EBD" w:rsidRDefault="000F3EBD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7B68"/>
    <w:rsid w:val="000D4B46"/>
    <w:rsid w:val="000E0DAD"/>
    <w:rsid w:val="000F3EBD"/>
    <w:rsid w:val="00101A36"/>
    <w:rsid w:val="00105BBD"/>
    <w:rsid w:val="00115450"/>
    <w:rsid w:val="0012313E"/>
    <w:rsid w:val="00146451"/>
    <w:rsid w:val="001524A4"/>
    <w:rsid w:val="00152DAE"/>
    <w:rsid w:val="001823A8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B08B1"/>
    <w:rsid w:val="003C76F2"/>
    <w:rsid w:val="004258C9"/>
    <w:rsid w:val="0044071C"/>
    <w:rsid w:val="0045210B"/>
    <w:rsid w:val="00453192"/>
    <w:rsid w:val="004538E8"/>
    <w:rsid w:val="00464D58"/>
    <w:rsid w:val="004825F6"/>
    <w:rsid w:val="004A0488"/>
    <w:rsid w:val="004D6A1F"/>
    <w:rsid w:val="004E712A"/>
    <w:rsid w:val="0050383B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D0D2C"/>
    <w:rsid w:val="00DE29BA"/>
    <w:rsid w:val="00E00D3B"/>
    <w:rsid w:val="00E10148"/>
    <w:rsid w:val="00E13891"/>
    <w:rsid w:val="00E14B39"/>
    <w:rsid w:val="00E23D24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BF278-72F1-49A0-885B-C5A2EC4E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150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66</cp:revision>
  <cp:lastPrinted>2021-09-01T13:43:00Z</cp:lastPrinted>
  <dcterms:created xsi:type="dcterms:W3CDTF">2021-09-14T12:11:00Z</dcterms:created>
  <dcterms:modified xsi:type="dcterms:W3CDTF">2023-02-17T06:25:00Z</dcterms:modified>
</cp:coreProperties>
</file>