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0F0DEB" w:rsidRPr="00FF5489" w:rsidRDefault="006F3C6E" w:rsidP="000F0DEB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Mariam" w:hAnsi="GHEA Mariam"/>
          <w:lang w:val="hy-AM"/>
        </w:rPr>
        <w:t>16</w:t>
      </w:r>
      <w:r w:rsidR="003A7B09" w:rsidRPr="003A7B09">
        <w:rPr>
          <w:rFonts w:ascii="GHEA Mariam" w:hAnsi="GHEA Mariam"/>
          <w:lang w:val="hy-AM"/>
        </w:rPr>
        <w:t xml:space="preserve"> փետրվարի </w:t>
      </w:r>
      <w:r w:rsidR="00296E5B" w:rsidRPr="0061367A">
        <w:rPr>
          <w:rFonts w:ascii="GHEA Mariam" w:hAnsi="GHEA Mariam"/>
        </w:rPr>
        <w:t>202</w:t>
      </w:r>
      <w:r w:rsidR="00A151A0">
        <w:rPr>
          <w:rFonts w:ascii="GHEA Mariam" w:hAnsi="GHEA Mariam"/>
          <w:lang w:val="hy-AM"/>
        </w:rPr>
        <w:t>3</w:t>
      </w:r>
      <w:r w:rsidR="00296E5B" w:rsidRPr="0061367A">
        <w:rPr>
          <w:rFonts w:ascii="GHEA Mariam" w:hAnsi="GHEA Mariam"/>
        </w:rPr>
        <w:t xml:space="preserve"> </w:t>
      </w:r>
      <w:r w:rsidR="00296E5B" w:rsidRPr="0061367A">
        <w:rPr>
          <w:rFonts w:ascii="GHEA Mariam" w:hAnsi="GHEA Mariam" w:cs="Sylfaen"/>
        </w:rPr>
        <w:t>թվականի</w:t>
      </w:r>
      <w:r w:rsidR="00296E5B" w:rsidRPr="0061367A">
        <w:rPr>
          <w:rFonts w:ascii="GHEA Mariam" w:hAnsi="GHEA Mariam"/>
        </w:rPr>
        <w:t xml:space="preserve">  N </w:t>
      </w:r>
      <w:r w:rsidR="00296E5B">
        <w:rPr>
          <w:rFonts w:ascii="GHEA Mariam" w:hAnsi="GHEA Mariam"/>
          <w:lang w:val="hy-AM"/>
        </w:rPr>
        <w:t xml:space="preserve">      </w:t>
      </w:r>
      <w:r w:rsidR="000F0DEB">
        <w:rPr>
          <w:rFonts w:ascii="GHEA Mariam" w:hAnsi="GHEA Mariam"/>
          <w:lang w:val="hy-AM"/>
        </w:rPr>
        <w:t xml:space="preserve"> </w:t>
      </w:r>
      <w:r w:rsidR="00296E5B">
        <w:rPr>
          <w:rFonts w:ascii="GHEA Mariam" w:hAnsi="GHEA Mariam"/>
          <w:lang w:val="hy-AM"/>
        </w:rPr>
        <w:t xml:space="preserve">  </w:t>
      </w:r>
      <w:r w:rsidR="000F0DEB" w:rsidRPr="000F0DEB">
        <w:rPr>
          <w:rFonts w:ascii="GHEA Mariam" w:hAnsi="GHEA Mariam"/>
          <w:lang w:val="hy-AM"/>
        </w:rPr>
        <w:t>-</w:t>
      </w:r>
      <w:r w:rsidR="000F0DEB">
        <w:rPr>
          <w:rFonts w:ascii="GHEA Mariam" w:hAnsi="GHEA Mariam"/>
          <w:lang w:val="hy-AM"/>
        </w:rPr>
        <w:t xml:space="preserve"> </w:t>
      </w:r>
      <w:r w:rsidR="000F0DEB" w:rsidRPr="000F0DEB">
        <w:rPr>
          <w:rFonts w:ascii="GHEA Mariam" w:hAnsi="GHEA Mariam" w:cs="Sylfaen"/>
          <w:lang w:val="hy-AM"/>
        </w:rPr>
        <w:t>Ն</w:t>
      </w:r>
    </w:p>
    <w:p w:rsidR="000F0DEB" w:rsidRDefault="000F0DEB" w:rsidP="000F0DEB">
      <w:pPr>
        <w:rPr>
          <w:rFonts w:ascii="GHEA Grapalat" w:hAnsi="GHEA Grapalat"/>
          <w:sz w:val="24"/>
          <w:szCs w:val="24"/>
        </w:rPr>
      </w:pPr>
    </w:p>
    <w:p w:rsidR="000F0DEB" w:rsidRPr="00FF5489" w:rsidRDefault="000F0DEB" w:rsidP="000F0DEB">
      <w:pPr>
        <w:rPr>
          <w:rFonts w:ascii="GHEA Grapalat" w:hAnsi="GHEA Grapalat"/>
          <w:sz w:val="24"/>
          <w:szCs w:val="24"/>
        </w:rPr>
      </w:pPr>
    </w:p>
    <w:p w:rsidR="000F0DEB" w:rsidRDefault="000F0DEB" w:rsidP="000F0DEB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</w:pPr>
      <w:r w:rsidRPr="000F0DEB">
        <w:rPr>
          <w:rStyle w:val="Strong"/>
          <w:rFonts w:ascii="GHEA Mariam" w:hAnsi="GHEA Mariam"/>
          <w:b w:val="0"/>
          <w:color w:val="000000"/>
          <w:spacing w:val="-8"/>
          <w:sz w:val="24"/>
          <w:szCs w:val="24"/>
          <w:shd w:val="clear" w:color="auto" w:fill="FFFFFF"/>
        </w:rPr>
        <w:t>ՀԱՅԱՍՏԱՆԻ ՀԱՆՐԱՊԵՏՈՒԹՅԱՆ ԿԱՌԱՎԱՐՈՒԹՅԱՆ 2016 ԹՎԱԿԱՆԻ</w:t>
      </w:r>
      <w:r w:rsidRPr="000F0DEB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</w:rPr>
        <w:t xml:space="preserve"> ՀՈՒՆՎԱՐԻ 20-Ի N 33-Ն ՈՐՈՇՄԱՆ ՄԵՋ ՓՈՓՈԽՈՒԹՅՈՒՆՆԵՐ ԿԱՏԱՐԵԼՈՒ ՄԱՍԻՆ</w:t>
      </w:r>
    </w:p>
    <w:p w:rsidR="000F0DEB" w:rsidRPr="000F0DEB" w:rsidRDefault="000F0DEB" w:rsidP="000F0DEB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hy-AM"/>
        </w:rPr>
        <w:t>-------------------------------------------------------------------------------------------------------</w:t>
      </w:r>
    </w:p>
    <w:p w:rsidR="000F0DEB" w:rsidRPr="00FF5489" w:rsidRDefault="000F0DEB" w:rsidP="000F0DEB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0F0DEB" w:rsidRPr="000F0DEB" w:rsidRDefault="000F0DEB" w:rsidP="000F0DEB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 xml:space="preserve">Հիմք ընդունելով «Նորմատիվ իրավական ակտերի մասին» </w:t>
      </w:r>
      <w:r w:rsidRPr="000F0D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0F0DEB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0F0D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օրենքի 34-րդ հոդվածը՝ Հայաստանի Հանրապետության կառավարությունը</w:t>
      </w:r>
      <w:r w:rsidRPr="000F0DEB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 w:eastAsia="hy-AM"/>
        </w:rPr>
        <w:t xml:space="preserve">   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ր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շ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ու</w:t>
      </w:r>
      <w:r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մ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val="hy-AM" w:eastAsia="hy-AM"/>
        </w:rPr>
        <w:t xml:space="preserve"> </w:t>
      </w:r>
      <w:r w:rsidRPr="000F0DEB">
        <w:rPr>
          <w:rFonts w:ascii="GHEA Mariam" w:hAnsi="GHEA Mariam"/>
          <w:bCs/>
          <w:iCs/>
          <w:color w:val="000000"/>
          <w:sz w:val="24"/>
          <w:szCs w:val="24"/>
          <w:lang w:eastAsia="hy-AM"/>
        </w:rPr>
        <w:t>է.</w:t>
      </w:r>
    </w:p>
    <w:p w:rsidR="000F0DEB" w:rsidRPr="000F0DEB" w:rsidRDefault="000F0DEB" w:rsidP="000F0DEB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Mariam" w:hAnsi="GHEA Mariam"/>
          <w:color w:val="000000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Հայաստանի Հանրապետության կառավարության 2016 թվականի հունվարի 20-ի «Հ</w:t>
      </w:r>
      <w:r w:rsidRPr="000F0DEB">
        <w:rPr>
          <w:rFonts w:ascii="GHEA Mariam" w:hAnsi="GHEA Mariam"/>
          <w:bCs/>
          <w:color w:val="000000"/>
          <w:sz w:val="24"/>
          <w:szCs w:val="24"/>
          <w:lang w:eastAsia="hy-AM"/>
        </w:rPr>
        <w:t xml:space="preserve">այաստանի Հանրապետության սահմանով արտահանվող ապրանքների մաքսային արժեքի որոշման բացատրական նշումները սահմանելու և Հայաստանի Հանրապետության կառավարության 2002 թվականի դեկտեմբերի 5-ի N 2170-Ն որոշումն ուժը կորցրած ճանաչելու մասին» 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N 33-Ն որոշման (այսուհետ՝ որոշում) մեջ կատարել հետևյալ փոփոխությունները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>.</w:t>
      </w:r>
    </w:p>
    <w:p w:rsidR="000F0DEB" w:rsidRPr="000F0DEB" w:rsidRDefault="000F0DEB" w:rsidP="000F0DE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որոշման նախաբանում «</w:t>
      </w:r>
      <w:r w:rsidRPr="000F0DEB">
        <w:rPr>
          <w:rFonts w:ascii="GHEA Mariam" w:hAnsi="GHEA Mariam"/>
          <w:color w:val="000000"/>
          <w:sz w:val="24"/>
          <w:szCs w:val="24"/>
          <w:shd w:val="clear" w:color="auto" w:fill="FFFFFF"/>
        </w:rPr>
        <w:t>74-րդ հոդվածի 2-րդ մասով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» բառերը փոխա</w:t>
      </w:r>
      <w:r>
        <w:rPr>
          <w:rFonts w:ascii="GHEA Mariam" w:hAnsi="GHEA Mariam"/>
          <w:color w:val="000000"/>
          <w:sz w:val="24"/>
          <w:szCs w:val="24"/>
          <w:lang w:eastAsia="hy-AM"/>
        </w:rPr>
        <w:softHyphen/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րինել «24-րդ հոդվածի 3-րդ մասով» բառերով</w:t>
      </w:r>
      <w:r w:rsidRPr="000F0DEB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0F0DEB" w:rsidRPr="000F0DEB" w:rsidRDefault="000F0DEB" w:rsidP="000F0DE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 xml:space="preserve">որոշմամբ հաստատված հավելվածի (այսուհետ՝ </w:t>
      </w:r>
      <w:r w:rsidR="0071624F" w:rsidRPr="000F0DEB">
        <w:rPr>
          <w:rFonts w:ascii="GHEA Mariam" w:hAnsi="GHEA Mariam"/>
          <w:color w:val="000000"/>
          <w:sz w:val="24"/>
          <w:szCs w:val="24"/>
          <w:lang w:eastAsia="hy-AM"/>
        </w:rPr>
        <w:t>հ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ավելված) 1-ին կետում «78-րդ, 79-րդ, 80-րդ, 81-րդ, 82-րդ, 83-րդ և 84-րդ հոդվածների» բառերը փոխարինել «5-րդ գլխի» բառերով</w:t>
      </w:r>
      <w:r w:rsidRPr="000F0DEB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bookmarkStart w:id="0" w:name="_GoBack"/>
      <w:bookmarkEnd w:id="0"/>
    </w:p>
    <w:p w:rsidR="000F0DEB" w:rsidRPr="000F0DEB" w:rsidRDefault="000F0DEB" w:rsidP="000F0DE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lastRenderedPageBreak/>
        <w:t xml:space="preserve">հավելվածի ամբողջ տեքստում «78-րդ», «79-րդ», «80-րդ», «81-րդ», 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    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«82-րդ», «83-րդ» և «84-րդ» բառերը փոխարինել համպատասխանաբար՝ «27-րդ», «28-րդ», «29-րդ», «30-րդ», «31-րդ», «32-րդ» և «33-րդ» բառերով</w:t>
      </w:r>
      <w:r w:rsidRPr="000F0DEB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0F0DEB" w:rsidRPr="000F0DEB" w:rsidRDefault="000F0DEB" w:rsidP="000F0DE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հավելվածի 3-րդ կետում «85-րդ» բառը փոխարինել «34-րդ» բառով</w:t>
      </w:r>
      <w:r w:rsidRPr="000F0DEB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0F0DEB" w:rsidRPr="000F0DEB" w:rsidRDefault="000F0DEB" w:rsidP="000F0DE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հավելվածի 6-րդ կետը շարադրել հետևյալ խմբագրությամբ</w:t>
      </w:r>
      <w:r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՝</w:t>
      </w:r>
    </w:p>
    <w:p w:rsidR="000F0DEB" w:rsidRPr="000F0DEB" w:rsidRDefault="000F0DEB" w:rsidP="000F0DE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«6</w:t>
      </w:r>
      <w:r w:rsidRPr="000F0DEB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 xml:space="preserve"> Արտահանվող ապրանքների մաքսային արժեքն այդ ապրանքների գործարքի արժեքն է, այսինքն՝ այն գինը, որը փաստացի վճարվել է կամ ենթակա է վճարման այդ ապրանքներն արտահանելու նպատակով վաճառելիս՝ օրենքի </w:t>
      </w:r>
      <w:r>
        <w:rPr>
          <w:rFonts w:ascii="GHEA Mariam" w:hAnsi="GHEA Mariam"/>
          <w:color w:val="000000"/>
          <w:sz w:val="24"/>
          <w:szCs w:val="24"/>
          <w:lang w:val="hy-AM" w:eastAsia="hy-AM"/>
        </w:rPr>
        <w:t xml:space="preserve">   </w:t>
      </w: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27-րդ հոդվածի 2-րդ մասով սահմանված պայմանների պահպանման դեպքում։»։</w:t>
      </w:r>
    </w:p>
    <w:p w:rsidR="000F0DEB" w:rsidRPr="000F0DEB" w:rsidRDefault="000F0DEB" w:rsidP="000F0DEB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Mariam" w:hAnsi="GHEA Mariam"/>
          <w:color w:val="000000"/>
          <w:sz w:val="24"/>
          <w:szCs w:val="24"/>
          <w:lang w:eastAsia="hy-AM"/>
        </w:rPr>
      </w:pPr>
      <w:r w:rsidRPr="000F0DEB">
        <w:rPr>
          <w:rFonts w:ascii="GHEA Mariam" w:hAnsi="GHEA Mariam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296E5B" w:rsidRDefault="00296E5B" w:rsidP="00477447"/>
    <w:p w:rsidR="00296E5B" w:rsidRDefault="00296E5B" w:rsidP="00477447"/>
    <w:p w:rsidR="00296E5B" w:rsidRDefault="00296E5B" w:rsidP="00477447"/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8F3F17">
      <w:headerReference w:type="even" r:id="rId8"/>
      <w:headerReference w:type="default" r:id="rId9"/>
      <w:footerReference w:type="even" r:id="rId10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39" w:rsidRDefault="00690B39">
      <w:r>
        <w:separator/>
      </w:r>
    </w:p>
  </w:endnote>
  <w:endnote w:type="continuationSeparator" w:id="0">
    <w:p w:rsidR="00690B39" w:rsidRDefault="0069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39" w:rsidRDefault="00690B39">
      <w:r>
        <w:separator/>
      </w:r>
    </w:p>
  </w:footnote>
  <w:footnote w:type="continuationSeparator" w:id="0">
    <w:p w:rsidR="00690B39" w:rsidRDefault="0069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2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CE3"/>
    <w:multiLevelType w:val="hybridMultilevel"/>
    <w:tmpl w:val="81FC37EC"/>
    <w:lvl w:ilvl="0" w:tplc="C85ADD4E">
      <w:start w:val="1"/>
      <w:numFmt w:val="decimal"/>
      <w:lvlText w:val="%1)"/>
      <w:lvlJc w:val="left"/>
      <w:pPr>
        <w:ind w:left="927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612CC7"/>
    <w:multiLevelType w:val="hybridMultilevel"/>
    <w:tmpl w:val="4F200CA4"/>
    <w:lvl w:ilvl="0" w:tplc="6BFC1E26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01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4E5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5C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0DEB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BA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27A"/>
    <w:rsid w:val="003A549D"/>
    <w:rsid w:val="003A5B56"/>
    <w:rsid w:val="003A5D60"/>
    <w:rsid w:val="003A6142"/>
    <w:rsid w:val="003A61EF"/>
    <w:rsid w:val="003A66F4"/>
    <w:rsid w:val="003A6702"/>
    <w:rsid w:val="003A714F"/>
    <w:rsid w:val="003A7B09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149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509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0D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3C6D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0D2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B3A"/>
    <w:rsid w:val="00533C67"/>
    <w:rsid w:val="00534048"/>
    <w:rsid w:val="005342E1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2DA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95A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5A5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B39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715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3C6E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1DD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24F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5A32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7E3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2C9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ACF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38F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CDD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1A0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37573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D69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327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2A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98E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366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1A1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46D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NormalWeb">
    <w:name w:val="Normal (Web)"/>
    <w:basedOn w:val="Normal"/>
    <w:uiPriority w:val="99"/>
    <w:unhideWhenUsed/>
    <w:rsid w:val="000F0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60</cp:revision>
  <dcterms:created xsi:type="dcterms:W3CDTF">2022-03-23T13:26:00Z</dcterms:created>
  <dcterms:modified xsi:type="dcterms:W3CDTF">2023-02-14T06:47:00Z</dcterms:modified>
</cp:coreProperties>
</file>