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4273A23" w14:textId="555D6F6D" w:rsidR="00D82148" w:rsidRDefault="00690EF5" w:rsidP="00083761">
      <w:pPr>
        <w:spacing w:after="0" w:line="360" w:lineRule="auto"/>
        <w:jc w:val="right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sz w:val="24"/>
          <w:szCs w:val="24"/>
          <w:lang w:val="hy-AM"/>
        </w:rPr>
        <w:tab/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ab/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ab/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ab/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ab/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ab/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ab/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ab/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ab/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ab/>
      </w:r>
      <w:bookmarkStart w:id="0" w:name="_Hlk86052160"/>
      <w:r w:rsidRPr="00690EF5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ՆԱԽԱԳԻԾ</w:t>
      </w:r>
    </w:p>
    <w:p w14:paraId="1CEC89C2" w14:textId="77777777" w:rsidR="00083761" w:rsidRDefault="00083761" w:rsidP="00D82148">
      <w:pPr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</w:p>
    <w:p w14:paraId="26809398" w14:textId="7C888894" w:rsidR="00D82148" w:rsidRPr="00D82148" w:rsidRDefault="00D82148" w:rsidP="00D82148">
      <w:pPr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  <w:r w:rsidRPr="00D82148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ՀԱՅԱՍՏԱՆԻ ՀԱՆՐԱՊԵՏՈՒԹՅԱՆ</w:t>
      </w:r>
    </w:p>
    <w:p w14:paraId="001C4B08" w14:textId="77777777" w:rsidR="00D82148" w:rsidRDefault="00D82148" w:rsidP="00D82148">
      <w:pPr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</w:p>
    <w:p w14:paraId="794B9961" w14:textId="10B80ECB" w:rsidR="00D82148" w:rsidRDefault="00D82148" w:rsidP="00D82148">
      <w:pPr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  <w:r w:rsidRPr="00D82148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Օ Ր Ե Ն Ք Ը</w:t>
      </w:r>
    </w:p>
    <w:p w14:paraId="06A30AE2" w14:textId="77777777" w:rsidR="00D82148" w:rsidRPr="00690EF5" w:rsidRDefault="00D82148" w:rsidP="00690EF5">
      <w:pPr>
        <w:spacing w:after="0" w:line="360" w:lineRule="auto"/>
        <w:jc w:val="both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</w:p>
    <w:bookmarkEnd w:id="0"/>
    <w:p w14:paraId="1A3358C5" w14:textId="02BF94E6" w:rsidR="00690EF5" w:rsidRDefault="00690EF5" w:rsidP="00690EF5">
      <w:pPr>
        <w:spacing w:after="0" w:line="360" w:lineRule="auto"/>
        <w:jc w:val="center"/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690EF5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«ՕՐԳԱՆԱԿԱՆ ԳՅՈՒՂԱՏՆՏԵՍՈՒԹՅԱՆ ՄԱՍԻՆ» ՕՐԵՆՔՈՒՄ </w:t>
      </w:r>
      <w:r w:rsidR="00FB2953" w:rsidRPr="00690EF5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ՓՈՓՈԽՈՒԹՅՈՒՆ</w:t>
      </w:r>
      <w:r w:rsidR="00AD278C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ՆԵՐ</w:t>
      </w:r>
      <w:r w:rsidR="00FB2953" w:rsidRPr="00690EF5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ԵՎ </w:t>
      </w:r>
      <w:r w:rsidR="00967B7F" w:rsidRPr="00690EF5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ԼՐԱՑՈՒՄ</w:t>
      </w:r>
      <w:r w:rsidR="00B46606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ՆԵՐ</w:t>
      </w:r>
      <w:r w:rsidR="00967B7F" w:rsidRPr="00690EF5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690EF5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ԿԱՏԱՐԵԼՈՒ ՄԱՍԻՆ</w:t>
      </w:r>
    </w:p>
    <w:p w14:paraId="3B80F86A" w14:textId="77777777" w:rsidR="00083761" w:rsidRPr="00690EF5" w:rsidRDefault="00083761" w:rsidP="00690EF5">
      <w:pPr>
        <w:spacing w:after="0" w:line="360" w:lineRule="auto"/>
        <w:jc w:val="center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p w14:paraId="64DD6E38" w14:textId="511AEC1E" w:rsidR="00690EF5" w:rsidRDefault="004C5278" w:rsidP="00D71E5E">
      <w:pPr>
        <w:spacing w:after="0" w:line="360" w:lineRule="auto"/>
        <w:ind w:firstLine="720"/>
        <w:jc w:val="both"/>
        <w:rPr>
          <w:rFonts w:ascii="GHEA Grapalat" w:eastAsia="Times New Roman" w:hAnsi="GHEA Grapalat" w:cs="GHEA Grapalat"/>
          <w:sz w:val="24"/>
          <w:szCs w:val="24"/>
          <w:lang w:val="hy-AM"/>
        </w:rPr>
      </w:pPr>
      <w:r w:rsidRPr="004C5278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Հոդված</w:t>
      </w:r>
      <w:r w:rsidR="008A476B" w:rsidRPr="0028635A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4C5278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1</w:t>
      </w:r>
      <w:r w:rsidRPr="0028635A">
        <w:rPr>
          <w:rFonts w:ascii="GHEA Grapalat" w:eastAsia="Times New Roman" w:hAnsi="GHEA Grapalat" w:cs="GHEA Grapalat"/>
          <w:sz w:val="24"/>
          <w:szCs w:val="24"/>
          <w:lang w:val="hy-AM"/>
        </w:rPr>
        <w:t>.</w:t>
      </w:r>
      <w:r w:rsidR="00D71E5E" w:rsidRPr="0028635A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 </w:t>
      </w:r>
      <w:r w:rsidR="0028635A" w:rsidRPr="0028635A">
        <w:rPr>
          <w:rFonts w:ascii="Calibri" w:eastAsia="Times New Roman" w:hAnsi="Calibri" w:cs="Calibri"/>
          <w:sz w:val="24"/>
          <w:szCs w:val="24"/>
          <w:lang w:val="hy-AM"/>
        </w:rPr>
        <w:t> </w:t>
      </w:r>
      <w:r w:rsidR="0028635A" w:rsidRPr="0028635A">
        <w:rPr>
          <w:rFonts w:ascii="GHEA Grapalat" w:eastAsia="Times New Roman" w:hAnsi="GHEA Grapalat" w:cs="GHEA Grapalat"/>
          <w:sz w:val="24"/>
          <w:szCs w:val="24"/>
          <w:lang w:val="hy-AM"/>
        </w:rPr>
        <w:t>«Օրգանական գյուղատնտեսության մասին» 2008 թվականի ապրիլի 8-ի ՀO-23-Ն օրենքի (այսուհետ` Օրենք)</w:t>
      </w:r>
      <w:r w:rsidR="002A2F52">
        <w:rPr>
          <w:rFonts w:ascii="Calibri" w:eastAsia="Times New Roman" w:hAnsi="Calibri" w:cs="Calibri"/>
          <w:sz w:val="24"/>
          <w:szCs w:val="24"/>
          <w:lang w:val="hy-AM"/>
        </w:rPr>
        <w:t xml:space="preserve"> </w:t>
      </w:r>
      <w:r w:rsidR="00FB2953" w:rsidRPr="008A476B">
        <w:rPr>
          <w:rFonts w:ascii="GHEA Grapalat" w:eastAsia="Times New Roman" w:hAnsi="GHEA Grapalat" w:cs="GHEA Grapalat"/>
          <w:sz w:val="24"/>
          <w:szCs w:val="24"/>
          <w:lang w:val="hy-AM"/>
        </w:rPr>
        <w:t>3-րդ</w:t>
      </w:r>
      <w:r w:rsidR="002A2F52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 </w:t>
      </w:r>
      <w:r w:rsidR="00FB2953" w:rsidRPr="008A476B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հոդվածի </w:t>
      </w:r>
      <w:r w:rsidR="002A2F52" w:rsidRPr="002A2F52">
        <w:rPr>
          <w:rFonts w:ascii="GHEA Grapalat" w:eastAsia="Times New Roman" w:hAnsi="GHEA Grapalat" w:cs="GHEA Grapalat"/>
          <w:sz w:val="24"/>
          <w:szCs w:val="24"/>
          <w:lang w:val="hy-AM"/>
        </w:rPr>
        <w:t>1</w:t>
      </w:r>
      <w:r w:rsidR="002A2F52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-ին մասի </w:t>
      </w:r>
      <w:r w:rsidR="00FB2953" w:rsidRPr="008A476B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14-րդ </w:t>
      </w:r>
      <w:r w:rsidR="002A2F52">
        <w:rPr>
          <w:rFonts w:ascii="GHEA Grapalat" w:eastAsia="Times New Roman" w:hAnsi="GHEA Grapalat" w:cs="GHEA Grapalat"/>
          <w:sz w:val="24"/>
          <w:szCs w:val="24"/>
          <w:lang w:val="hy-AM"/>
        </w:rPr>
        <w:t>կետում</w:t>
      </w:r>
      <w:r w:rsidR="00FB2953" w:rsidRPr="008A476B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 «</w:t>
      </w:r>
      <w:r w:rsidR="0068339F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կամ </w:t>
      </w:r>
      <w:r w:rsidR="00FB2953" w:rsidRPr="008A476B">
        <w:rPr>
          <w:rFonts w:ascii="GHEA Grapalat" w:eastAsia="Times New Roman" w:hAnsi="GHEA Grapalat" w:cs="GHEA Grapalat"/>
          <w:sz w:val="24"/>
          <w:szCs w:val="24"/>
          <w:lang w:val="hy-AM"/>
        </w:rPr>
        <w:t>Հայաստանի Հանրապետության կառավարության հաստատած ցանկում ներառված օրգանական գյուղատնտեսության ոլորտում հավատարմագրում իրականացնող միջազգային կազմակերպությունների հավատարմագրած կազմակերպություն» բառերը փոխարինել «</w:t>
      </w:r>
      <w:r w:rsidR="0068339F">
        <w:rPr>
          <w:rFonts w:ascii="GHEA Grapalat" w:eastAsia="Times New Roman" w:hAnsi="GHEA Grapalat" w:cs="GHEA Grapalat"/>
          <w:sz w:val="24"/>
          <w:szCs w:val="24"/>
          <w:lang w:val="hy-AM"/>
        </w:rPr>
        <w:t>համապատասխանության գնահատման մա</w:t>
      </w:r>
      <w:r w:rsidR="00FB2953" w:rsidRPr="008A476B">
        <w:rPr>
          <w:rFonts w:ascii="GHEA Grapalat" w:eastAsia="Times New Roman" w:hAnsi="GHEA Grapalat" w:cs="GHEA Grapalat"/>
          <w:sz w:val="24"/>
          <w:szCs w:val="24"/>
          <w:lang w:val="hy-AM"/>
        </w:rPr>
        <w:t>րմին» բառերով:</w:t>
      </w:r>
    </w:p>
    <w:p w14:paraId="1E58539C" w14:textId="2F0EA085" w:rsidR="008237F7" w:rsidRDefault="00690EF5" w:rsidP="0047206A">
      <w:pPr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bookmarkStart w:id="1" w:name="_Hlk120875918"/>
      <w:r w:rsidRPr="00967B7F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Հոդված </w:t>
      </w:r>
      <w:r w:rsidR="00967B7F" w:rsidRPr="00967B7F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2</w:t>
      </w:r>
      <w:r w:rsidR="00D71E5E" w:rsidRPr="00967B7F">
        <w:rPr>
          <w:rFonts w:ascii="Cambria Math" w:eastAsia="Times New Roman" w:hAnsi="Cambria Math" w:cs="Times New Roman"/>
          <w:b/>
          <w:bCs/>
          <w:sz w:val="24"/>
          <w:szCs w:val="24"/>
          <w:lang w:val="hy-AM"/>
        </w:rPr>
        <w:t>․</w:t>
      </w:r>
      <w:r w:rsidR="00D71E5E">
        <w:rPr>
          <w:rFonts w:ascii="Cambria Math" w:eastAsia="Times New Roman" w:hAnsi="Cambria Math" w:cs="Times New Roman"/>
          <w:sz w:val="24"/>
          <w:szCs w:val="24"/>
          <w:lang w:val="hy-AM"/>
        </w:rPr>
        <w:t xml:space="preserve"> </w:t>
      </w:r>
      <w:bookmarkEnd w:id="1"/>
      <w:r w:rsidR="00472C27">
        <w:rPr>
          <w:rFonts w:ascii="Cambria Math" w:eastAsia="Times New Roman" w:hAnsi="Cambria Math" w:cs="Times New Roman"/>
          <w:sz w:val="24"/>
          <w:szCs w:val="24"/>
          <w:lang w:val="hy-AM"/>
        </w:rPr>
        <w:t xml:space="preserve"> </w:t>
      </w:r>
      <w:r w:rsidR="00967B7F" w:rsidRPr="00967B7F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Օրենքի </w:t>
      </w:r>
      <w:r w:rsidR="0047206A" w:rsidRPr="00967B7F">
        <w:rPr>
          <w:rFonts w:ascii="GHEA Grapalat" w:eastAsia="Times New Roman" w:hAnsi="GHEA Grapalat" w:cs="Times New Roman"/>
          <w:sz w:val="24"/>
          <w:szCs w:val="24"/>
          <w:lang w:val="hy-AM"/>
        </w:rPr>
        <w:t>6</w:t>
      </w:r>
      <w:r w:rsidR="0047206A" w:rsidRPr="00C449BA">
        <w:rPr>
          <w:rFonts w:ascii="GHEA Grapalat" w:eastAsia="Times New Roman" w:hAnsi="GHEA Grapalat" w:cs="Times New Roman"/>
          <w:sz w:val="24"/>
          <w:szCs w:val="24"/>
          <w:lang w:val="hy-AM"/>
        </w:rPr>
        <w:t>-</w:t>
      </w:r>
      <w:r w:rsidR="0047206A" w:rsidRPr="00C449BA">
        <w:rPr>
          <w:rFonts w:ascii="GHEA Grapalat" w:eastAsia="Times New Roman" w:hAnsi="GHEA Grapalat" w:cs="GHEA Grapalat"/>
          <w:sz w:val="24"/>
          <w:szCs w:val="24"/>
          <w:lang w:val="hy-AM"/>
        </w:rPr>
        <w:t>րդ</w:t>
      </w:r>
      <w:r w:rsidR="0047206A" w:rsidRPr="00C449B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47206A" w:rsidRPr="00C449BA">
        <w:rPr>
          <w:rFonts w:ascii="GHEA Grapalat" w:eastAsia="Times New Roman" w:hAnsi="GHEA Grapalat" w:cs="GHEA Grapalat"/>
          <w:sz w:val="24"/>
          <w:szCs w:val="24"/>
          <w:lang w:val="hy-AM"/>
        </w:rPr>
        <w:t>հոդվածի</w:t>
      </w:r>
      <w:r w:rsidR="0047206A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 </w:t>
      </w:r>
      <w:r w:rsidR="00BE2F14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1-ին մասի </w:t>
      </w:r>
      <w:r w:rsidR="0047206A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3-րդ կետում «գրանցամատյանը» բառից հետո </w:t>
      </w:r>
      <w:r w:rsidR="00967B7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լրացնել</w:t>
      </w:r>
      <w:r w:rsidR="00967B7F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 </w:t>
      </w:r>
      <w:r w:rsidR="0047206A">
        <w:rPr>
          <w:rFonts w:ascii="GHEA Grapalat" w:eastAsia="Times New Roman" w:hAnsi="GHEA Grapalat" w:cs="Times New Roman"/>
          <w:sz w:val="24"/>
          <w:szCs w:val="24"/>
          <w:lang w:val="hy-AM"/>
        </w:rPr>
        <w:t>«և հրապարակում է պաշտոնական էլեկտրոնային կայքէջ</w:t>
      </w:r>
      <w:r w:rsidR="0028635A">
        <w:rPr>
          <w:rFonts w:ascii="GHEA Grapalat" w:eastAsia="Times New Roman" w:hAnsi="GHEA Grapalat" w:cs="Times New Roman"/>
          <w:sz w:val="24"/>
          <w:szCs w:val="24"/>
          <w:lang w:val="hy-AM"/>
        </w:rPr>
        <w:t>ում</w:t>
      </w:r>
      <w:r w:rsidR="0047206A">
        <w:rPr>
          <w:rFonts w:ascii="GHEA Grapalat" w:eastAsia="Times New Roman" w:hAnsi="GHEA Grapalat" w:cs="Times New Roman"/>
          <w:sz w:val="24"/>
          <w:szCs w:val="24"/>
          <w:lang w:val="hy-AM"/>
        </w:rPr>
        <w:t>»</w:t>
      </w:r>
      <w:r w:rsidR="00967B7F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բառերը</w:t>
      </w:r>
      <w:r w:rsidR="008237F7">
        <w:rPr>
          <w:rFonts w:ascii="GHEA Grapalat" w:eastAsia="Times New Roman" w:hAnsi="GHEA Grapalat" w:cs="Times New Roman"/>
          <w:sz w:val="24"/>
          <w:szCs w:val="24"/>
          <w:lang w:val="hy-AM"/>
        </w:rPr>
        <w:t>։</w:t>
      </w:r>
    </w:p>
    <w:p w14:paraId="32BD8465" w14:textId="30F3C333" w:rsidR="002154E8" w:rsidRPr="00C449BA" w:rsidRDefault="002154E8" w:rsidP="0047206A">
      <w:pPr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4C5278">
        <w:rPr>
          <w:rFonts w:ascii="GHEA Grapalat" w:hAnsi="GHEA Grapalat" w:cs="Times New Roman"/>
          <w:b/>
          <w:bCs/>
          <w:color w:val="000000"/>
          <w:sz w:val="24"/>
          <w:szCs w:val="24"/>
          <w:shd w:val="clear" w:color="auto" w:fill="FFFFFF"/>
          <w:lang w:val="hy-AM"/>
        </w:rPr>
        <w:t>Հոդված</w:t>
      </w:r>
      <w:r w:rsidR="008237F7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472C27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3</w:t>
      </w:r>
      <w:r w:rsidRPr="004C5278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.</w:t>
      </w:r>
      <w:r w:rsidRPr="004C5278">
        <w:rPr>
          <w:rFonts w:ascii="Calibri" w:hAnsi="Calibri" w:cs="Calibri"/>
          <w:b/>
          <w:bCs/>
          <w:color w:val="000000"/>
          <w:sz w:val="24"/>
          <w:szCs w:val="24"/>
          <w:shd w:val="clear" w:color="auto" w:fill="FFFFFF"/>
          <w:lang w:val="hy-AM"/>
        </w:rPr>
        <w:t> </w:t>
      </w:r>
      <w:r w:rsidR="00AA0899">
        <w:rPr>
          <w:rFonts w:ascii="Calibri" w:hAnsi="Calibri" w:cs="Calibri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967B7F">
        <w:rPr>
          <w:rFonts w:ascii="GHEA Grapalat" w:eastAsia="Times New Roman" w:hAnsi="GHEA Grapalat" w:cs="Times New Roman"/>
          <w:sz w:val="24"/>
          <w:szCs w:val="24"/>
          <w:lang w:val="hy-AM"/>
        </w:rPr>
        <w:t>Օրենքի</w:t>
      </w:r>
      <w:r w:rsidRPr="002154E8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9-րդ հ</w:t>
      </w:r>
      <w:r w:rsidRPr="002154E8">
        <w:rPr>
          <w:rFonts w:ascii="GHEA Grapalat" w:eastAsia="Times New Roman" w:hAnsi="GHEA Grapalat" w:cs="Times New Roman"/>
          <w:sz w:val="24"/>
          <w:szCs w:val="24"/>
          <w:lang w:val="hy-AM"/>
        </w:rPr>
        <w:t>ոդված</w:t>
      </w:r>
      <w:r w:rsidR="005058D6">
        <w:rPr>
          <w:rFonts w:ascii="GHEA Grapalat" w:eastAsia="Times New Roman" w:hAnsi="GHEA Grapalat" w:cs="Times New Roman"/>
          <w:sz w:val="24"/>
          <w:szCs w:val="24"/>
          <w:lang w:val="hy-AM"/>
        </w:rPr>
        <w:t>ը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լրացնել 7-րդ մաս</w:t>
      </w:r>
      <w:r w:rsidR="005058D6">
        <w:rPr>
          <w:rFonts w:ascii="GHEA Grapalat" w:eastAsia="Times New Roman" w:hAnsi="GHEA Grapalat" w:cs="Times New Roman"/>
          <w:sz w:val="24"/>
          <w:szCs w:val="24"/>
          <w:lang w:val="hy-AM"/>
        </w:rPr>
        <w:t>ով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՝ հետևյալ բովանդակությամբ</w:t>
      </w:r>
      <w:r w:rsidR="005058D6" w:rsidRPr="00E67239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5058D6" w:rsidRPr="00E67239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E67239" w:rsidRPr="00E67239">
        <w:rPr>
          <w:rFonts w:ascii="GHEA Grapalat" w:eastAsia="Times New Roman" w:hAnsi="GHEA Grapalat" w:cs="Times New Roman"/>
          <w:sz w:val="24"/>
          <w:szCs w:val="24"/>
          <w:lang w:val="hy-AM"/>
        </w:rPr>
        <w:t>«7</w:t>
      </w:r>
      <w:r w:rsidR="00E67239" w:rsidRPr="00E67239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E67239" w:rsidRPr="00E67239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E67239" w:rsidRPr="00E67239">
        <w:rPr>
          <w:rFonts w:ascii="GHEA Grapalat" w:eastAsia="Times New Roman" w:hAnsi="GHEA Grapalat" w:cs="GHEA Grapalat"/>
          <w:sz w:val="24"/>
          <w:szCs w:val="24"/>
          <w:lang w:val="hy-AM"/>
        </w:rPr>
        <w:t>Օրգանական</w:t>
      </w:r>
      <w:r w:rsidR="00E67239" w:rsidRPr="00E67239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E67239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գյուղատնտեսական արտադրանքի մակնշման, </w:t>
      </w:r>
      <w:r w:rsidR="00C85F29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պահպանման, </w:t>
      </w:r>
      <w:r w:rsidR="00DF29C9">
        <w:rPr>
          <w:rFonts w:ascii="GHEA Grapalat" w:eastAsia="Times New Roman" w:hAnsi="GHEA Grapalat" w:cs="Times New Roman"/>
          <w:sz w:val="24"/>
          <w:szCs w:val="24"/>
          <w:lang w:val="hy-AM"/>
        </w:rPr>
        <w:t>փոխադրման,</w:t>
      </w:r>
      <w:r w:rsidR="00E67239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422759">
        <w:rPr>
          <w:rFonts w:ascii="GHEA Grapalat" w:eastAsia="Times New Roman" w:hAnsi="GHEA Grapalat" w:cs="Times New Roman"/>
          <w:sz w:val="24"/>
          <w:szCs w:val="24"/>
          <w:lang w:val="hy-AM"/>
        </w:rPr>
        <w:t>իրացման</w:t>
      </w:r>
      <w:r w:rsidR="00DF29C9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3448B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պահանջների նկատմամբ վերհսկողությունն իրականացնում է </w:t>
      </w:r>
      <w:r w:rsidR="009C0425" w:rsidRPr="00EB5F25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>սննդամթերքի անվտանգության բնագավառում պետական վերահսկողություն իրականացնող լիազորված մարմինը</w:t>
      </w:r>
      <w:r w:rsidR="003448BE">
        <w:rPr>
          <w:rFonts w:ascii="GHEA Grapalat" w:eastAsia="Times New Roman" w:hAnsi="GHEA Grapalat" w:cs="Times New Roman"/>
          <w:sz w:val="24"/>
          <w:szCs w:val="24"/>
          <w:lang w:val="hy-AM"/>
        </w:rPr>
        <w:t>։</w:t>
      </w:r>
      <w:r w:rsidR="00E67239" w:rsidRPr="00E67239">
        <w:rPr>
          <w:rFonts w:ascii="GHEA Grapalat" w:eastAsia="Times New Roman" w:hAnsi="GHEA Grapalat" w:cs="Times New Roman"/>
          <w:sz w:val="24"/>
          <w:szCs w:val="24"/>
          <w:lang w:val="hy-AM"/>
        </w:rPr>
        <w:t>»</w:t>
      </w:r>
      <w:r w:rsidR="009C0425">
        <w:rPr>
          <w:rFonts w:ascii="GHEA Grapalat" w:eastAsia="Times New Roman" w:hAnsi="GHEA Grapalat" w:cs="Times New Roman"/>
          <w:sz w:val="24"/>
          <w:szCs w:val="24"/>
          <w:lang w:val="hy-AM"/>
        </w:rPr>
        <w:t>։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 </w:t>
      </w:r>
    </w:p>
    <w:p w14:paraId="672B9E4D" w14:textId="7551A495" w:rsidR="00AD1106" w:rsidRPr="00BD7CF6" w:rsidRDefault="00B51A9F" w:rsidP="002154E8">
      <w:pPr>
        <w:spacing w:after="0" w:line="360" w:lineRule="auto"/>
        <w:ind w:left="90" w:right="-168" w:firstLine="63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4C5278">
        <w:rPr>
          <w:rFonts w:ascii="GHEA Grapalat" w:hAnsi="GHEA Grapalat" w:cs="Times New Roman"/>
          <w:b/>
          <w:bCs/>
          <w:color w:val="000000"/>
          <w:sz w:val="24"/>
          <w:szCs w:val="24"/>
          <w:shd w:val="clear" w:color="auto" w:fill="FFFFFF"/>
          <w:lang w:val="hy-AM"/>
        </w:rPr>
        <w:t>Հոդված</w:t>
      </w:r>
      <w:r w:rsidRPr="004C5278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2154E8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4</w:t>
      </w:r>
      <w:r w:rsidRPr="004C5278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.</w:t>
      </w:r>
      <w:r w:rsidRPr="004C5278">
        <w:rPr>
          <w:rFonts w:ascii="Calibri" w:hAnsi="Calibri" w:cs="Calibri"/>
          <w:b/>
          <w:bCs/>
          <w:color w:val="000000"/>
          <w:sz w:val="24"/>
          <w:szCs w:val="24"/>
          <w:shd w:val="clear" w:color="auto" w:fill="FFFFFF"/>
          <w:lang w:val="hy-AM"/>
        </w:rPr>
        <w:t> </w:t>
      </w:r>
      <w:r w:rsidR="00967B7F" w:rsidRPr="00967B7F">
        <w:rPr>
          <w:rFonts w:ascii="GHEA Grapalat" w:eastAsia="Times New Roman" w:hAnsi="GHEA Grapalat" w:cs="Times New Roman"/>
          <w:sz w:val="24"/>
          <w:szCs w:val="24"/>
          <w:lang w:val="hy-AM"/>
        </w:rPr>
        <w:t>Օրենքի</w:t>
      </w:r>
      <w:r w:rsidR="00967B7F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47206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10-րդ հոդվածի 4-րդ </w:t>
      </w:r>
      <w:r w:rsidR="00BE2F14">
        <w:rPr>
          <w:rFonts w:ascii="GHEA Grapalat" w:eastAsia="Times New Roman" w:hAnsi="GHEA Grapalat" w:cs="Times New Roman"/>
          <w:sz w:val="24"/>
          <w:szCs w:val="24"/>
          <w:lang w:val="hy-AM"/>
        </w:rPr>
        <w:t>մաս</w:t>
      </w:r>
      <w:r w:rsidR="0028635A">
        <w:rPr>
          <w:rFonts w:ascii="GHEA Grapalat" w:eastAsia="Times New Roman" w:hAnsi="GHEA Grapalat" w:cs="Times New Roman"/>
          <w:sz w:val="24"/>
          <w:szCs w:val="24"/>
          <w:lang w:val="hy-AM"/>
        </w:rPr>
        <w:t>ը</w:t>
      </w:r>
      <w:r w:rsidR="000F1188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շարադրել նոր խմբագրությամբ</w:t>
      </w:r>
      <w:r w:rsidR="000F1188" w:rsidRPr="00BD7CF6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0F1188" w:rsidRPr="00BD7CF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6A18D0" w:rsidRPr="00BD7CF6">
        <w:rPr>
          <w:rFonts w:ascii="GHEA Grapalat" w:eastAsia="Times New Roman" w:hAnsi="GHEA Grapalat" w:cs="Times New Roman"/>
          <w:sz w:val="24"/>
          <w:szCs w:val="24"/>
          <w:lang w:val="hy-AM"/>
        </w:rPr>
        <w:t>«</w:t>
      </w:r>
      <w:r w:rsidR="006A18D0">
        <w:rPr>
          <w:rFonts w:ascii="GHEA Grapalat" w:eastAsia="Times New Roman" w:hAnsi="GHEA Grapalat" w:cs="Times New Roman"/>
          <w:sz w:val="24"/>
          <w:szCs w:val="24"/>
          <w:lang w:val="hy-AM"/>
        </w:rPr>
        <w:t>4</w:t>
      </w:r>
      <w:r w:rsidR="006A18D0">
        <w:rPr>
          <w:rFonts w:ascii="Cambria Math" w:eastAsia="Times New Roman" w:hAnsi="Cambria Math" w:cs="Times New Roman"/>
          <w:sz w:val="24"/>
          <w:szCs w:val="24"/>
          <w:lang w:val="hy-AM"/>
        </w:rPr>
        <w:t xml:space="preserve">․ </w:t>
      </w:r>
      <w:r w:rsidR="000F1188" w:rsidRPr="00BD7CF6">
        <w:rPr>
          <w:rFonts w:ascii="GHEA Grapalat" w:eastAsia="Times New Roman" w:hAnsi="GHEA Grapalat" w:cs="Times New Roman"/>
          <w:sz w:val="24"/>
          <w:szCs w:val="24"/>
          <w:lang w:val="hy-AM"/>
        </w:rPr>
        <w:t>Սույն հոդվածի 1-ին և 2-րդ մասերի դրույթները չեն տարածվում «մաքսային տարանցում», «</w:t>
      </w:r>
      <w:r w:rsidR="00F00E26" w:rsidRPr="00BD7CF6">
        <w:rPr>
          <w:rFonts w:ascii="GHEA Grapalat" w:eastAsia="Times New Roman" w:hAnsi="GHEA Grapalat" w:cs="Times New Roman"/>
          <w:sz w:val="24"/>
          <w:szCs w:val="24"/>
          <w:lang w:val="hy-AM"/>
        </w:rPr>
        <w:t>մ</w:t>
      </w:r>
      <w:r w:rsidR="000F1188" w:rsidRPr="00BD7CF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աքսային պահեստ» և «ազատ պահեստ» </w:t>
      </w:r>
      <w:r w:rsidR="00BD7CF6" w:rsidRPr="00BD7CF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մաքսային </w:t>
      </w:r>
      <w:r w:rsidR="00BD7CF6" w:rsidRPr="00BD7CF6">
        <w:rPr>
          <w:rFonts w:ascii="GHEA Grapalat" w:eastAsia="Times New Roman" w:hAnsi="GHEA Grapalat" w:cs="Times New Roman"/>
          <w:sz w:val="24"/>
          <w:szCs w:val="24"/>
          <w:lang w:val="hy-AM"/>
        </w:rPr>
        <w:lastRenderedPageBreak/>
        <w:t xml:space="preserve">ընթացակարգերով </w:t>
      </w:r>
      <w:r w:rsidR="000F1188" w:rsidRPr="00BD7CF6">
        <w:rPr>
          <w:rFonts w:ascii="GHEA Grapalat" w:eastAsia="Times New Roman" w:hAnsi="GHEA Grapalat" w:cs="Times New Roman"/>
          <w:sz w:val="24"/>
          <w:szCs w:val="24"/>
          <w:lang w:val="hy-AM"/>
        </w:rPr>
        <w:t>ներմուծվող օրգանական գյուղատնտեսական սննդամթերքի խմբաքանակների վրա</w:t>
      </w:r>
      <w:r w:rsidR="00BB23CB">
        <w:rPr>
          <w:rFonts w:ascii="GHEA Grapalat" w:eastAsia="Times New Roman" w:hAnsi="GHEA Grapalat" w:cs="Times New Roman"/>
          <w:sz w:val="24"/>
          <w:szCs w:val="24"/>
          <w:lang w:val="hy-AM"/>
        </w:rPr>
        <w:t>։</w:t>
      </w:r>
      <w:r w:rsidR="006A18D0" w:rsidRPr="00BD7CF6">
        <w:rPr>
          <w:rFonts w:ascii="GHEA Grapalat" w:eastAsia="Times New Roman" w:hAnsi="GHEA Grapalat" w:cs="Times New Roman"/>
          <w:sz w:val="24"/>
          <w:szCs w:val="24"/>
          <w:lang w:val="hy-AM"/>
        </w:rPr>
        <w:t>»</w:t>
      </w:r>
      <w:r w:rsidR="000F1188" w:rsidRPr="00BD7CF6">
        <w:rPr>
          <w:rFonts w:ascii="GHEA Grapalat" w:eastAsia="Times New Roman" w:hAnsi="GHEA Grapalat" w:cs="Times New Roman"/>
          <w:sz w:val="24"/>
          <w:szCs w:val="24"/>
          <w:lang w:val="hy-AM"/>
        </w:rPr>
        <w:t>:</w:t>
      </w:r>
      <w:r w:rsidR="000F1188" w:rsidRPr="00690EF5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</w:p>
    <w:p w14:paraId="130FA137" w14:textId="060441CF" w:rsidR="00200F00" w:rsidRDefault="00B51A9F" w:rsidP="00FB2953">
      <w:pPr>
        <w:spacing w:after="0" w:line="360" w:lineRule="auto"/>
        <w:ind w:firstLine="720"/>
        <w:jc w:val="both"/>
        <w:rPr>
          <w:rFonts w:ascii="Calibri" w:eastAsia="Times New Roman" w:hAnsi="Calibri" w:cs="Calibri"/>
          <w:sz w:val="24"/>
          <w:szCs w:val="24"/>
          <w:lang w:val="hy-AM"/>
        </w:rPr>
      </w:pPr>
      <w:r w:rsidRPr="002154E8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Հոդված </w:t>
      </w:r>
      <w:r w:rsidR="002154E8" w:rsidRPr="002154E8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5</w:t>
      </w:r>
      <w:r w:rsidRPr="002154E8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.</w:t>
      </w:r>
      <w:r w:rsidR="00200F00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 Եզրափակիչ մաս և անցումային դրույթներ</w:t>
      </w:r>
      <w:r w:rsidRPr="00BD7CF6">
        <w:rPr>
          <w:rFonts w:ascii="Calibri" w:eastAsia="Times New Roman" w:hAnsi="Calibri" w:cs="Calibri"/>
          <w:sz w:val="24"/>
          <w:szCs w:val="24"/>
          <w:lang w:val="hy-AM"/>
        </w:rPr>
        <w:t> </w:t>
      </w:r>
    </w:p>
    <w:p w14:paraId="677ECCFE" w14:textId="77777777" w:rsidR="00200F00" w:rsidRPr="00B23DFE" w:rsidRDefault="00200F00" w:rsidP="00FB2953">
      <w:pPr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sz w:val="24"/>
          <w:szCs w:val="24"/>
          <w:lang w:val="hy-AM"/>
        </w:rPr>
        <w:t>1</w:t>
      </w:r>
      <w:r w:rsidRPr="00B23DFE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B23DF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690EF5" w:rsidRPr="00BD7CF6">
        <w:rPr>
          <w:rFonts w:ascii="GHEA Grapalat" w:eastAsia="Times New Roman" w:hAnsi="GHEA Grapalat" w:cs="Times New Roman"/>
          <w:sz w:val="24"/>
          <w:szCs w:val="24"/>
          <w:lang w:val="hy-AM"/>
        </w:rPr>
        <w:t>Սույն օրենքն ուժի մեջ</w:t>
      </w:r>
      <w:r w:rsidR="00690EF5" w:rsidRPr="00B23DF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է մտնում պաշտոնական հրապարակմանը հաջորդող օրվանից</w:t>
      </w:r>
      <w:r w:rsidRPr="00B23DFE">
        <w:rPr>
          <w:rFonts w:ascii="GHEA Grapalat" w:eastAsia="Times New Roman" w:hAnsi="GHEA Grapalat" w:cs="Times New Roman"/>
          <w:sz w:val="24"/>
          <w:szCs w:val="24"/>
          <w:lang w:val="hy-AM"/>
        </w:rPr>
        <w:t>։</w:t>
      </w:r>
    </w:p>
    <w:p w14:paraId="1BC86DF9" w14:textId="51564201" w:rsidR="00690EF5" w:rsidRPr="00B23DFE" w:rsidRDefault="00200F00" w:rsidP="00FB2953">
      <w:pPr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B23DFE">
        <w:rPr>
          <w:rFonts w:ascii="GHEA Grapalat" w:eastAsia="Times New Roman" w:hAnsi="GHEA Grapalat" w:cs="Times New Roman"/>
          <w:sz w:val="24"/>
          <w:szCs w:val="24"/>
          <w:lang w:val="hy-AM"/>
        </w:rPr>
        <w:t>2</w:t>
      </w:r>
      <w:r w:rsidRPr="00B23DFE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B23DF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Ս</w:t>
      </w:r>
      <w:r w:rsidR="007D05F7" w:rsidRPr="00B23DFE">
        <w:rPr>
          <w:rFonts w:ascii="GHEA Grapalat" w:eastAsia="Times New Roman" w:hAnsi="GHEA Grapalat" w:cs="Times New Roman"/>
          <w:sz w:val="24"/>
          <w:szCs w:val="24"/>
          <w:lang w:val="hy-AM"/>
        </w:rPr>
        <w:t>ույն օրենքի 1-ին հոդվածն ուժի մեջ է մտնում 2024 թվականի հունվարի 1-ից</w:t>
      </w:r>
      <w:r w:rsidR="00690EF5" w:rsidRPr="00B23DFE">
        <w:rPr>
          <w:rFonts w:ascii="GHEA Grapalat" w:eastAsia="Times New Roman" w:hAnsi="GHEA Grapalat" w:cs="Times New Roman"/>
          <w:sz w:val="24"/>
          <w:szCs w:val="24"/>
          <w:lang w:val="hy-AM"/>
        </w:rPr>
        <w:t>:</w:t>
      </w:r>
    </w:p>
    <w:p w14:paraId="752F1207" w14:textId="27E7AB36" w:rsidR="00200F00" w:rsidRPr="00B23DFE" w:rsidRDefault="00200F00" w:rsidP="00FB2953">
      <w:pPr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B23DFE">
        <w:rPr>
          <w:rFonts w:ascii="GHEA Grapalat" w:eastAsia="Times New Roman" w:hAnsi="GHEA Grapalat" w:cs="Times New Roman"/>
          <w:sz w:val="24"/>
          <w:szCs w:val="24"/>
          <w:lang w:val="hy-AM"/>
        </w:rPr>
        <w:t>3</w:t>
      </w:r>
      <w:r w:rsidRPr="00B23DFE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B23DF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Սույն օրենքից բխող այլ նորմատիվ իրավական ակտերում անհրաժեշտ փոփոխությունները և լրացումներն ընդունվում են </w:t>
      </w:r>
      <w:r w:rsidR="00B23DFE" w:rsidRPr="00B23DFE">
        <w:rPr>
          <w:rFonts w:ascii="GHEA Grapalat" w:eastAsia="Times New Roman" w:hAnsi="GHEA Grapalat" w:cs="Times New Roman"/>
          <w:sz w:val="24"/>
          <w:szCs w:val="24"/>
          <w:lang w:val="hy-AM"/>
        </w:rPr>
        <w:t>սույն օրենքն ուժի մեջ մտնելուց հետո՝ 90 օրացուցային օրվա ընթացքում։</w:t>
      </w:r>
    </w:p>
    <w:sectPr w:rsidR="00200F00" w:rsidRPr="00B23DF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8500331"/>
    <w:multiLevelType w:val="multilevel"/>
    <w:tmpl w:val="5E5665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160268320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80622"/>
    <w:rsid w:val="00007F8C"/>
    <w:rsid w:val="000457B4"/>
    <w:rsid w:val="00083761"/>
    <w:rsid w:val="000C71A4"/>
    <w:rsid w:val="000D632E"/>
    <w:rsid w:val="000F1188"/>
    <w:rsid w:val="001A1A91"/>
    <w:rsid w:val="001E3529"/>
    <w:rsid w:val="001E687C"/>
    <w:rsid w:val="00200F00"/>
    <w:rsid w:val="002154E8"/>
    <w:rsid w:val="00217B54"/>
    <w:rsid w:val="00242BD5"/>
    <w:rsid w:val="002752C6"/>
    <w:rsid w:val="0028635A"/>
    <w:rsid w:val="002961BA"/>
    <w:rsid w:val="002A2F52"/>
    <w:rsid w:val="00305724"/>
    <w:rsid w:val="003448BE"/>
    <w:rsid w:val="00393CAD"/>
    <w:rsid w:val="003B69A0"/>
    <w:rsid w:val="0040302B"/>
    <w:rsid w:val="00422759"/>
    <w:rsid w:val="00466363"/>
    <w:rsid w:val="0047206A"/>
    <w:rsid w:val="00472C27"/>
    <w:rsid w:val="00475C5E"/>
    <w:rsid w:val="00480622"/>
    <w:rsid w:val="004A647E"/>
    <w:rsid w:val="004B5A24"/>
    <w:rsid w:val="004C5278"/>
    <w:rsid w:val="004F4831"/>
    <w:rsid w:val="005036EA"/>
    <w:rsid w:val="005058D6"/>
    <w:rsid w:val="005A72A7"/>
    <w:rsid w:val="005D2DF4"/>
    <w:rsid w:val="006353FB"/>
    <w:rsid w:val="00670845"/>
    <w:rsid w:val="0068339F"/>
    <w:rsid w:val="00690EF5"/>
    <w:rsid w:val="006A18D0"/>
    <w:rsid w:val="007303AF"/>
    <w:rsid w:val="007D05F7"/>
    <w:rsid w:val="007E57D3"/>
    <w:rsid w:val="008107E7"/>
    <w:rsid w:val="008237F7"/>
    <w:rsid w:val="008A476B"/>
    <w:rsid w:val="008C4F80"/>
    <w:rsid w:val="00967B7F"/>
    <w:rsid w:val="009C0425"/>
    <w:rsid w:val="009F3F12"/>
    <w:rsid w:val="00A864EB"/>
    <w:rsid w:val="00AA0899"/>
    <w:rsid w:val="00AD1106"/>
    <w:rsid w:val="00AD278C"/>
    <w:rsid w:val="00AE7649"/>
    <w:rsid w:val="00B23DFE"/>
    <w:rsid w:val="00B46606"/>
    <w:rsid w:val="00B51A9F"/>
    <w:rsid w:val="00B9502E"/>
    <w:rsid w:val="00BB23CB"/>
    <w:rsid w:val="00BD7CF6"/>
    <w:rsid w:val="00BE2F14"/>
    <w:rsid w:val="00BF47F1"/>
    <w:rsid w:val="00C25787"/>
    <w:rsid w:val="00C449BA"/>
    <w:rsid w:val="00C53755"/>
    <w:rsid w:val="00C85F29"/>
    <w:rsid w:val="00CB4619"/>
    <w:rsid w:val="00CC016D"/>
    <w:rsid w:val="00CF6D19"/>
    <w:rsid w:val="00D71E5E"/>
    <w:rsid w:val="00D82148"/>
    <w:rsid w:val="00DF29C9"/>
    <w:rsid w:val="00E0698B"/>
    <w:rsid w:val="00E41B47"/>
    <w:rsid w:val="00E46C0F"/>
    <w:rsid w:val="00E67239"/>
    <w:rsid w:val="00EA1CC3"/>
    <w:rsid w:val="00ED0FFD"/>
    <w:rsid w:val="00F00E26"/>
    <w:rsid w:val="00F74D0A"/>
    <w:rsid w:val="00FA7121"/>
    <w:rsid w:val="00FB2953"/>
    <w:rsid w:val="00FB68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8770BE0"/>
  <w15:chartTrackingRefBased/>
  <w15:docId w15:val="{9B87FAEA-6D7D-48CD-8287-95309578EA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690EF5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70879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5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</TotalTime>
  <Pages>2</Pages>
  <Words>248</Words>
  <Characters>1416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Varsik R. Martirosyan</dc:creator>
  <cp:keywords>https:/mul2-mineconomy.gov.am/tasks/409458/oneclick/e9d3b5bb6f1b09096b97fa54103a26958a99c7c49629a57f09764b0f0d2eaf74.docx?token=7b84252a8f58baa2773dcc399113fc66</cp:keywords>
  <dc:description/>
  <cp:lastModifiedBy>Arpine H. Nalbandyan</cp:lastModifiedBy>
  <cp:revision>8</cp:revision>
  <cp:lastPrinted>2022-08-29T07:29:00Z</cp:lastPrinted>
  <dcterms:created xsi:type="dcterms:W3CDTF">2022-12-02T11:04:00Z</dcterms:created>
  <dcterms:modified xsi:type="dcterms:W3CDTF">2023-01-25T13:42:00Z</dcterms:modified>
</cp:coreProperties>
</file>