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A6E78BA" w:rsidR="0077537C" w:rsidRPr="004C3506" w:rsidRDefault="00EB5C7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B5C7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47FDB">
        <w:rPr>
          <w:rFonts w:ascii="GHEA Grapalat" w:eastAsia="Times New Roman" w:hAnsi="GHEA Grapalat" w:cs="Times New Roman"/>
          <w:sz w:val="24"/>
          <w:szCs w:val="24"/>
          <w:lang w:val="hy-AM"/>
        </w:rPr>
        <w:t>ՍԱՐՄԵՏ</w:t>
      </w:r>
      <w:r w:rsidRPr="00EB5C76">
        <w:rPr>
          <w:rFonts w:ascii="GHEA Grapalat" w:eastAsia="Times New Roman" w:hAnsi="GHEA Grapalat" w:cs="Times New Roman"/>
          <w:sz w:val="24"/>
          <w:szCs w:val="24"/>
          <w:lang w:val="hy-AM"/>
        </w:rPr>
        <w:t>» ՍԱՀՄԱՆԱՓԱԿ ՊԱՏԱՍԽԱՆԱՏՎՈՒԹՅԱՄԲ ԸՆԿԵՐՈՒԹՅԱՆ</w:t>
      </w:r>
      <w:r w:rsidRPr="00AE0E29">
        <w:rPr>
          <w:rFonts w:ascii="GHEA Grapalat" w:hAnsi="GHEA Grapalat"/>
          <w:b/>
          <w:bCs/>
          <w:caps/>
          <w:lang w:val="hy-AM"/>
        </w:rPr>
        <w:t xml:space="preserve"> </w:t>
      </w:r>
      <w:r w:rsidR="0077537C"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EB5C76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7262EA7" w:rsidR="0077537C" w:rsidRPr="004C3506" w:rsidRDefault="0043141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9E1F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515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515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EB5C76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9B025CC" w:rsidR="0077537C" w:rsidRPr="003515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E1FCA" w:rsidRPr="009E1FCA">
              <w:rPr>
                <w:rFonts w:ascii="GHEA Grapalat" w:eastAsia="Times New Roman" w:hAnsi="GHEA Grapalat" w:cs="Times New Roman"/>
                <w:sz w:val="24"/>
                <w:szCs w:val="24"/>
              </w:rPr>
              <w:t>01/2-1/1189-2023</w:t>
            </w:r>
          </w:p>
        </w:tc>
      </w:tr>
      <w:tr w:rsidR="0077537C" w:rsidRPr="004C3506" w14:paraId="759FF38C" w14:textId="77777777" w:rsidTr="00EB5C76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63F65" w14:textId="7CF0AF98" w:rsidR="004F38BA" w:rsidRPr="004F38BA" w:rsidRDefault="00410CCB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6A2AB9B0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EB5C76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6A48BD8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33E5B">
              <w:rPr>
                <w:rFonts w:ascii="GHEA Grapalat" w:eastAsia="Times New Roman" w:hAnsi="GHEA Grapalat" w:cs="Times New Roman"/>
                <w:sz w:val="24"/>
                <w:szCs w:val="24"/>
              </w:rPr>
              <w:t>27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EB5C7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19588A0" w:rsidR="0077537C" w:rsidRPr="00E33E5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33E5B"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01/3-2/5076-2023</w:t>
            </w:r>
          </w:p>
        </w:tc>
      </w:tr>
      <w:tr w:rsidR="0077537C" w:rsidRPr="00594897" w14:paraId="5BC6AF60" w14:textId="77777777" w:rsidTr="00EB5C76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9D1071" w14:textId="77777777" w:rsidR="00146B04" w:rsidRPr="00E33E5B" w:rsidRDefault="00146B04" w:rsidP="00E33E5B">
            <w:pPr>
              <w:spacing w:line="360" w:lineRule="auto"/>
              <w:ind w:right="60" w:firstLine="62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 կողմից ներկայացված՝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«ՍԱՐՄԵՏ»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 հետևյալը</w:t>
            </w:r>
            <w:r w:rsidRPr="00E33E5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498CC16D" w14:textId="77777777" w:rsidR="00146B04" w:rsidRPr="00E33E5B" w:rsidRDefault="00146B04" w:rsidP="00E33E5B">
            <w:pPr>
              <w:spacing w:line="360" w:lineRule="auto"/>
              <w:ind w:right="150" w:firstLine="62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«Եվրասիական տնտեսական միության մասին» 29.05.2014թ. պայմանագրի 28-րդ հոդվածի համաձայն՝ Եվրասիական տնտեսական միության ներքին շուկայի գործու</w:t>
            </w:r>
            <w:r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նեության շրջանակներում ապրանքների փոխադարձ առևտրում անդամ պետություն</w:t>
            </w:r>
            <w:r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 չեն կիրառում ներմուծման ու արտահանման մաքսատուրքեր (համարժեք այլ տուրքեր, հարկեր և հավաքագրումներ), ոչ սակագնային կարգավորման միջոցներ, հատուկ պաշտպանական, հակագնագցման ու փոխհատուցման միջոցներ՝ բացա</w:t>
            </w:r>
            <w:r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ռությամբ նույն պայմանագրով նախատեսված դեպքերի։ Միաժամանակ, նախագծով հաստատվող ցանկում ապրանքի համար, որպես արտահանման երկիր, նշված է Ռուսաստանի Դաշնությունը, ինչի վերաբերյալ հայտնում ենք, որ եթե նշված դեպքում ապրանքներն ունեն Եվրասիական տնտեսական միության ապրանքի կարգավիճակ, ապա ներմուծման մաքսատուրքից ազատելու արտոնության տրամադրման անհրա</w:t>
            </w:r>
            <w:r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ժեշտություն առկա չէ։</w:t>
            </w:r>
          </w:p>
          <w:p w14:paraId="37E54E89" w14:textId="77777777" w:rsidR="00146B04" w:rsidRPr="00E33E5B" w:rsidRDefault="00146B04" w:rsidP="00E33E5B">
            <w:pPr>
              <w:spacing w:line="360" w:lineRule="auto"/>
              <w:ind w:right="150" w:firstLine="62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նախագծով հաստատվող ցանկում ապրանքի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3C2CC727" w14:textId="77777777" w:rsidR="00594897" w:rsidRDefault="00146B04" w:rsidP="00E33E5B">
            <w:pPr>
              <w:spacing w:line="360" w:lineRule="auto"/>
              <w:ind w:right="150" w:firstLine="62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Հայտնում ենք նաև, որ «ՍԱՐՄԵՏ» սահմանափակ պատասխանատվությամբ ընկերությունը (ՀՎՀՀ՝ 02566201, գրանցված՝ 29.01.2003թ.) գործում է հարկման ընդհանուր համակարգում, ըստ ներկայացրած վերջին՝ 2022թ. դեկտեմբեր ամսվա եկամտային հարկի և սոցիալական վճարի ամսական հաշվարկի ունի 23 հարկման բազա ունեցող վարձու աշխատողներ, որոնց միջին հարկման բազան կազմում է 88,257 ՀՀ դրամ: </w:t>
            </w:r>
          </w:p>
          <w:p w14:paraId="7302B2BC" w14:textId="1F813DCE" w:rsidR="00146B04" w:rsidRPr="00E33E5B" w:rsidRDefault="00146B04" w:rsidP="00E33E5B">
            <w:pPr>
              <w:spacing w:line="360" w:lineRule="auto"/>
              <w:ind w:right="150" w:firstLine="62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3E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23.01.2023թ.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6289FAF4" w:rsidR="00410CCB" w:rsidRPr="00146B04" w:rsidRDefault="00410CCB" w:rsidP="00EB5C76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D2897B2" w:rsidR="004E6FE6" w:rsidRPr="004C3506" w:rsidRDefault="00594897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0A9992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4CFE47" w14:textId="77777777" w:rsidR="00594897" w:rsidRDefault="005948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F8923D" w14:textId="77777777" w:rsidR="00594897" w:rsidRDefault="005948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1A0981" w14:textId="77777777" w:rsidR="00594897" w:rsidRDefault="005948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D23131" w14:textId="77777777" w:rsidR="00594897" w:rsidRDefault="00594897" w:rsidP="0059489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A351AE" w14:textId="77777777" w:rsidR="00594897" w:rsidRDefault="00594897" w:rsidP="0059489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176AD1" w14:textId="0A841196" w:rsidR="00594897" w:rsidRPr="00594897" w:rsidRDefault="00594897" w:rsidP="0059489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48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Ինչ վերաբերում է ընկերության շրջանառությունից ստացված տարեկան հասույթներին, որտեղ նշվում է, որ ներկայացված տեղեկատվությունը չի համընկնում հարկային մարմնի տեղեկատվական բազայում առկա տվյալների հետ, պայմանավորված է նրանով, որ ընկերությունը իրականացնում է նաև արտաքին տնտեսական գործունեություն, իսկ սա ներառված պետք է լինի 2022թ.-ի համար ներկայացվելիք շահութահարկի հաշվետվությունում։</w:t>
            </w:r>
          </w:p>
          <w:p w14:paraId="4CEDD9BB" w14:textId="250F115E" w:rsidR="00594897" w:rsidRPr="004C3506" w:rsidRDefault="0059489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EB5C76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5A06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71130" w:rsidRPr="005A06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2985B3A" w:rsidR="00571130" w:rsidRPr="005A067B" w:rsidRDefault="005A06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B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5A06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EB5C76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7319094" w:rsidR="00571130" w:rsidRPr="005A067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="005A06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067B" w:rsidRPr="005A06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//3682-2023</w:t>
            </w:r>
          </w:p>
        </w:tc>
      </w:tr>
      <w:tr w:rsidR="000D24D6" w:rsidRPr="00E54A56" w14:paraId="03ED280E" w14:textId="77777777" w:rsidTr="00EB5C76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DE2A3E" w14:textId="77777777" w:rsidR="000D24D6" w:rsidRPr="004F38BA" w:rsidRDefault="000D24D6" w:rsidP="000D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Դ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65074923" w14:textId="77777777" w:rsidR="000D24D6" w:rsidRPr="004C3506" w:rsidRDefault="000D24D6" w:rsidP="000D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4287E859" w14:textId="21386743" w:rsidR="000D24D6" w:rsidRPr="004C3506" w:rsidRDefault="000D24D6" w:rsidP="000D24D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0544389" w:rsidR="000D24D6" w:rsidRPr="004C3506" w:rsidRDefault="000D24D6" w:rsidP="000D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401A"/>
    <w:rsid w:val="00044986"/>
    <w:rsid w:val="000A558F"/>
    <w:rsid w:val="000B77C4"/>
    <w:rsid w:val="000D24D6"/>
    <w:rsid w:val="000E4CE3"/>
    <w:rsid w:val="00146B04"/>
    <w:rsid w:val="0016145A"/>
    <w:rsid w:val="00187E7D"/>
    <w:rsid w:val="001C10EF"/>
    <w:rsid w:val="00250194"/>
    <w:rsid w:val="0029229B"/>
    <w:rsid w:val="002E7393"/>
    <w:rsid w:val="00325023"/>
    <w:rsid w:val="0035157B"/>
    <w:rsid w:val="003C37B7"/>
    <w:rsid w:val="003D24C4"/>
    <w:rsid w:val="00410CCB"/>
    <w:rsid w:val="00431415"/>
    <w:rsid w:val="00432674"/>
    <w:rsid w:val="004A60AC"/>
    <w:rsid w:val="004C3506"/>
    <w:rsid w:val="004E6FE6"/>
    <w:rsid w:val="004F38BA"/>
    <w:rsid w:val="00556951"/>
    <w:rsid w:val="00571130"/>
    <w:rsid w:val="00594897"/>
    <w:rsid w:val="005A067B"/>
    <w:rsid w:val="005B2FFA"/>
    <w:rsid w:val="0063342E"/>
    <w:rsid w:val="00650B47"/>
    <w:rsid w:val="00671AFB"/>
    <w:rsid w:val="00675ED7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9E1FCA"/>
    <w:rsid w:val="00AA2650"/>
    <w:rsid w:val="00AA33F5"/>
    <w:rsid w:val="00B32572"/>
    <w:rsid w:val="00BB438D"/>
    <w:rsid w:val="00BC55FB"/>
    <w:rsid w:val="00C01BFD"/>
    <w:rsid w:val="00C47FDB"/>
    <w:rsid w:val="00D06D7A"/>
    <w:rsid w:val="00D34725"/>
    <w:rsid w:val="00DB6023"/>
    <w:rsid w:val="00E33E5B"/>
    <w:rsid w:val="00E36BA2"/>
    <w:rsid w:val="00E47821"/>
    <w:rsid w:val="00E54A56"/>
    <w:rsid w:val="00E652A6"/>
    <w:rsid w:val="00EB5C7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5A8E3-25D6-4EA0-8C73-6E0F75EF3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14</cp:revision>
  <dcterms:created xsi:type="dcterms:W3CDTF">2023-01-16T06:38:00Z</dcterms:created>
  <dcterms:modified xsi:type="dcterms:W3CDTF">2023-02-07T07:39:00Z</dcterms:modified>
</cp:coreProperties>
</file>