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7A" w:rsidRPr="005A1029" w:rsidRDefault="005A1029" w:rsidP="001A6C28">
      <w:pPr>
        <w:jc w:val="center"/>
        <w:rPr>
          <w:rFonts w:ascii="GHEA Grapalat" w:hAnsi="GHEA Grapalat" w:cs="Times Armenian"/>
          <w:b/>
          <w:bCs/>
          <w:sz w:val="23"/>
          <w:szCs w:val="23"/>
          <w:lang w:val="hy-AM"/>
        </w:rPr>
      </w:pPr>
      <w:r>
        <w:rPr>
          <w:rFonts w:ascii="GHEA Grapalat" w:hAnsi="GHEA Grapalat" w:cs="Sylfaen"/>
          <w:b/>
          <w:bCs/>
          <w:sz w:val="23"/>
          <w:szCs w:val="23"/>
          <w:lang w:val="hy-AM"/>
        </w:rPr>
        <w:t>ԱՄՓՈՓԱԹԵՐԹ</w:t>
      </w:r>
      <w:bookmarkStart w:id="0" w:name="_GoBack"/>
      <w:bookmarkEnd w:id="0"/>
    </w:p>
    <w:p w:rsidR="005B6A7E" w:rsidRPr="00327AD1" w:rsidRDefault="00790795" w:rsidP="001A6C28">
      <w:pPr>
        <w:jc w:val="center"/>
        <w:rPr>
          <w:rFonts w:ascii="GHEA Grapalat" w:hAnsi="GHEA Grapalat"/>
          <w:b/>
          <w:sz w:val="23"/>
          <w:szCs w:val="23"/>
          <w:lang w:val="hy-AM"/>
        </w:rPr>
      </w:pPr>
      <w:r w:rsidRPr="00327AD1">
        <w:rPr>
          <w:rFonts w:ascii="GHEA Grapalat" w:hAnsi="GHEA Grapalat"/>
          <w:b/>
          <w:bCs/>
          <w:sz w:val="23"/>
          <w:szCs w:val="23"/>
          <w:vertAlign w:val="subscript"/>
        </w:rPr>
        <w:softHyphen/>
      </w:r>
      <w:r w:rsidRPr="00327AD1">
        <w:rPr>
          <w:rFonts w:ascii="GHEA Grapalat" w:hAnsi="GHEA Grapalat"/>
          <w:b/>
          <w:bCs/>
          <w:sz w:val="23"/>
          <w:szCs w:val="23"/>
          <w:vertAlign w:val="subscript"/>
        </w:rPr>
        <w:softHyphen/>
      </w:r>
      <w:r w:rsidRPr="00327AD1">
        <w:rPr>
          <w:rFonts w:ascii="GHEA Grapalat" w:hAnsi="GHEA Grapalat"/>
          <w:b/>
          <w:bCs/>
          <w:sz w:val="23"/>
          <w:szCs w:val="23"/>
          <w:vertAlign w:val="subscript"/>
        </w:rPr>
        <w:softHyphen/>
      </w:r>
      <w:r w:rsidR="00876551" w:rsidRPr="00327AD1">
        <w:rPr>
          <w:rFonts w:ascii="GHEA Grapalat" w:hAnsi="GHEA Grapalat" w:cs="IRTEK Courier"/>
          <w:b/>
          <w:sz w:val="23"/>
          <w:szCs w:val="23"/>
        </w:rPr>
        <w:t>«</w:t>
      </w:r>
      <w:r w:rsidR="00876551" w:rsidRPr="00327AD1">
        <w:rPr>
          <w:rFonts w:ascii="GHEA Grapalat" w:hAnsi="GHEA Grapalat" w:cs="AK Courier"/>
          <w:b/>
          <w:sz w:val="23"/>
          <w:szCs w:val="23"/>
          <w:lang w:val="hy-AM"/>
        </w:rPr>
        <w:t xml:space="preserve">Մարտական խնդիրների իրականացման, պլանավորման կամ վերահսկման գործառույթներ ունեցող պաշտոններ զբաղեցնող պայմանագրային զինվորական ծառայության սպայական, ենթասպայական և շարքային կազմերի զինծառայողներին ատեստավորման արդյունքներով հաշվարկվող հավելավճարի չափերը և վճարման կարգը սահմանելու </w:t>
      </w:r>
      <w:r w:rsidR="00876551" w:rsidRPr="00327AD1">
        <w:rPr>
          <w:rFonts w:ascii="GHEA Grapalat" w:hAnsi="GHEA Grapalat" w:cs="Sylfaen"/>
          <w:b/>
          <w:sz w:val="23"/>
          <w:szCs w:val="23"/>
          <w:lang w:val="hy-AM"/>
        </w:rPr>
        <w:t>մասին</w:t>
      </w:r>
      <w:r w:rsidR="00876551" w:rsidRPr="00327AD1">
        <w:rPr>
          <w:rFonts w:ascii="GHEA Grapalat" w:hAnsi="GHEA Grapalat" w:cs="Sylfaen"/>
          <w:b/>
          <w:sz w:val="23"/>
          <w:szCs w:val="23"/>
        </w:rPr>
        <w:t>»</w:t>
      </w:r>
      <w:r w:rsidR="00876551" w:rsidRPr="00327AD1">
        <w:rPr>
          <w:rFonts w:ascii="GHEA Grapalat" w:hAnsi="GHEA Grapalat" w:cs="Sylfaen"/>
          <w:sz w:val="23"/>
          <w:szCs w:val="23"/>
        </w:rPr>
        <w:t xml:space="preserve"> </w:t>
      </w:r>
      <w:r w:rsidR="009A2FEA" w:rsidRPr="00327AD1">
        <w:rPr>
          <w:rFonts w:ascii="GHEA Grapalat" w:hAnsi="GHEA Grapalat"/>
          <w:b/>
          <w:sz w:val="23"/>
          <w:szCs w:val="23"/>
        </w:rPr>
        <w:t>ՀՀ կ</w:t>
      </w:r>
      <w:r w:rsidR="00BA309E" w:rsidRPr="00327AD1">
        <w:rPr>
          <w:rFonts w:ascii="GHEA Grapalat" w:hAnsi="GHEA Grapalat" w:cs="Sylfaen"/>
          <w:b/>
          <w:sz w:val="23"/>
          <w:szCs w:val="23"/>
          <w:lang w:val="ru-RU"/>
        </w:rPr>
        <w:t>առավարության</w:t>
      </w:r>
      <w:r w:rsidR="00BA309E" w:rsidRPr="00327AD1">
        <w:rPr>
          <w:rFonts w:ascii="GHEA Grapalat" w:hAnsi="GHEA Grapalat" w:cs="Sylfaen"/>
          <w:b/>
          <w:sz w:val="23"/>
          <w:szCs w:val="23"/>
        </w:rPr>
        <w:t xml:space="preserve"> </w:t>
      </w:r>
      <w:r w:rsidR="00BA309E" w:rsidRPr="00327AD1">
        <w:rPr>
          <w:rFonts w:ascii="GHEA Grapalat" w:hAnsi="GHEA Grapalat" w:cs="Sylfaen"/>
          <w:b/>
          <w:sz w:val="23"/>
          <w:szCs w:val="23"/>
          <w:lang w:val="ru-RU"/>
        </w:rPr>
        <w:t>որոշման</w:t>
      </w:r>
      <w:r w:rsidR="00BA309E" w:rsidRPr="00327AD1">
        <w:rPr>
          <w:rFonts w:ascii="GHEA Grapalat" w:hAnsi="GHEA Grapalat" w:cs="Sylfaen"/>
          <w:b/>
          <w:sz w:val="23"/>
          <w:szCs w:val="23"/>
        </w:rPr>
        <w:t xml:space="preserve"> </w:t>
      </w:r>
      <w:r w:rsidR="00BA309E" w:rsidRPr="00327AD1">
        <w:rPr>
          <w:rFonts w:ascii="GHEA Grapalat" w:hAnsi="GHEA Grapalat"/>
          <w:b/>
          <w:sz w:val="23"/>
          <w:szCs w:val="23"/>
          <w:lang w:val="ru-RU"/>
        </w:rPr>
        <w:t>նախագծի</w:t>
      </w:r>
      <w:r w:rsidR="00BA309E" w:rsidRPr="00327AD1">
        <w:rPr>
          <w:rFonts w:ascii="GHEA Grapalat" w:hAnsi="GHEA Grapalat"/>
          <w:b/>
          <w:sz w:val="23"/>
          <w:szCs w:val="23"/>
        </w:rPr>
        <w:t xml:space="preserve"> </w:t>
      </w:r>
      <w:r w:rsidR="00A9577A" w:rsidRPr="00327AD1">
        <w:rPr>
          <w:rFonts w:ascii="GHEA Grapalat" w:hAnsi="GHEA Grapalat" w:cs="Sylfaen"/>
          <w:b/>
          <w:bCs/>
          <w:sz w:val="23"/>
          <w:szCs w:val="23"/>
          <w:lang w:val="hy-AM"/>
        </w:rPr>
        <w:t>առնչությամբ</w:t>
      </w:r>
      <w:r w:rsidR="00A9577A" w:rsidRPr="00327AD1">
        <w:rPr>
          <w:rFonts w:ascii="GHEA Grapalat" w:hAnsi="GHEA Grapalat" w:cs="Times Armenian"/>
          <w:b/>
          <w:bCs/>
          <w:sz w:val="23"/>
          <w:szCs w:val="23"/>
          <w:lang w:val="hy-AM"/>
        </w:rPr>
        <w:t xml:space="preserve"> </w:t>
      </w:r>
      <w:r w:rsidR="00A9577A" w:rsidRPr="00327AD1">
        <w:rPr>
          <w:rFonts w:ascii="GHEA Grapalat" w:hAnsi="GHEA Grapalat" w:cs="Sylfaen"/>
          <w:b/>
          <w:bCs/>
          <w:sz w:val="23"/>
          <w:szCs w:val="23"/>
          <w:lang w:val="hy-AM"/>
        </w:rPr>
        <w:t>շահա</w:t>
      </w:r>
      <w:r w:rsidR="008F6C42" w:rsidRPr="00327AD1">
        <w:rPr>
          <w:rFonts w:ascii="GHEA Grapalat" w:hAnsi="GHEA Grapalat" w:cs="Times Armenian"/>
          <w:b/>
          <w:bCs/>
          <w:sz w:val="23"/>
          <w:szCs w:val="23"/>
          <w:lang w:val="hy-AM"/>
        </w:rPr>
        <w:t>գ</w:t>
      </w:r>
      <w:r w:rsidR="00A9577A" w:rsidRPr="00327AD1">
        <w:rPr>
          <w:rFonts w:ascii="GHEA Grapalat" w:hAnsi="GHEA Grapalat" w:cs="Sylfaen"/>
          <w:b/>
          <w:bCs/>
          <w:sz w:val="23"/>
          <w:szCs w:val="23"/>
          <w:lang w:val="hy-AM"/>
        </w:rPr>
        <w:t>ր</w:t>
      </w:r>
      <w:r w:rsidR="008F6C42" w:rsidRPr="00327AD1">
        <w:rPr>
          <w:rFonts w:ascii="GHEA Grapalat" w:hAnsi="GHEA Grapalat" w:cs="Times Armenian"/>
          <w:b/>
          <w:bCs/>
          <w:sz w:val="23"/>
          <w:szCs w:val="23"/>
          <w:lang w:val="hy-AM"/>
        </w:rPr>
        <w:t>գ</w:t>
      </w:r>
      <w:r w:rsidR="00A9577A" w:rsidRPr="00327AD1">
        <w:rPr>
          <w:rFonts w:ascii="GHEA Grapalat" w:hAnsi="GHEA Grapalat" w:cs="Sylfaen"/>
          <w:b/>
          <w:bCs/>
          <w:sz w:val="23"/>
          <w:szCs w:val="23"/>
          <w:lang w:val="hy-AM"/>
        </w:rPr>
        <w:t>իռ</w:t>
      </w:r>
      <w:r w:rsidR="00A9577A" w:rsidRPr="00327AD1">
        <w:rPr>
          <w:rFonts w:ascii="GHEA Grapalat" w:hAnsi="GHEA Grapalat" w:cs="Times Armenian"/>
          <w:b/>
          <w:bCs/>
          <w:sz w:val="23"/>
          <w:szCs w:val="23"/>
          <w:lang w:val="hy-AM"/>
        </w:rPr>
        <w:t xml:space="preserve"> </w:t>
      </w:r>
      <w:r w:rsidR="00A9577A" w:rsidRPr="00327AD1">
        <w:rPr>
          <w:rFonts w:ascii="GHEA Grapalat" w:hAnsi="GHEA Grapalat" w:cs="Sylfaen"/>
          <w:b/>
          <w:bCs/>
          <w:sz w:val="23"/>
          <w:szCs w:val="23"/>
          <w:lang w:val="hy-AM"/>
        </w:rPr>
        <w:t>մարմինների</w:t>
      </w:r>
      <w:r w:rsidR="00A9577A" w:rsidRPr="00327AD1">
        <w:rPr>
          <w:rFonts w:ascii="GHEA Grapalat" w:hAnsi="GHEA Grapalat" w:cs="Times Armenian"/>
          <w:b/>
          <w:bCs/>
          <w:sz w:val="23"/>
          <w:szCs w:val="23"/>
          <w:lang w:val="hy-AM"/>
        </w:rPr>
        <w:t xml:space="preserve"> </w:t>
      </w:r>
      <w:r w:rsidR="00A9577A" w:rsidRPr="00327AD1">
        <w:rPr>
          <w:rFonts w:ascii="GHEA Grapalat" w:hAnsi="GHEA Grapalat" w:cs="Sylfaen"/>
          <w:b/>
          <w:bCs/>
          <w:sz w:val="23"/>
          <w:szCs w:val="23"/>
          <w:lang w:val="hy-AM"/>
        </w:rPr>
        <w:t>կողմից</w:t>
      </w:r>
      <w:r w:rsidR="00A9577A" w:rsidRPr="00327AD1">
        <w:rPr>
          <w:rFonts w:ascii="GHEA Grapalat" w:hAnsi="GHEA Grapalat" w:cs="Times Armenian"/>
          <w:b/>
          <w:bCs/>
          <w:sz w:val="23"/>
          <w:szCs w:val="23"/>
          <w:lang w:val="hy-AM"/>
        </w:rPr>
        <w:t xml:space="preserve"> </w:t>
      </w:r>
      <w:r w:rsidR="00A9577A" w:rsidRPr="00327AD1">
        <w:rPr>
          <w:rFonts w:ascii="GHEA Grapalat" w:hAnsi="GHEA Grapalat" w:cs="Sylfaen"/>
          <w:b/>
          <w:bCs/>
          <w:sz w:val="23"/>
          <w:szCs w:val="23"/>
          <w:lang w:val="hy-AM"/>
        </w:rPr>
        <w:t>արված</w:t>
      </w:r>
      <w:r w:rsidR="00E13CAF" w:rsidRPr="00327AD1">
        <w:rPr>
          <w:rFonts w:ascii="GHEA Grapalat" w:hAnsi="GHEA Grapalat" w:cs="Times Armenian"/>
          <w:b/>
          <w:bCs/>
          <w:sz w:val="23"/>
          <w:szCs w:val="23"/>
          <w:lang w:val="hy-AM"/>
        </w:rPr>
        <w:t xml:space="preserve"> </w:t>
      </w:r>
      <w:r w:rsidR="00A9577A" w:rsidRPr="00327AD1">
        <w:rPr>
          <w:rFonts w:ascii="GHEA Grapalat" w:hAnsi="GHEA Grapalat" w:cs="Sylfaen"/>
          <w:b/>
          <w:bCs/>
          <w:sz w:val="23"/>
          <w:szCs w:val="23"/>
          <w:lang w:val="hy-AM"/>
        </w:rPr>
        <w:t>առաջարկությունների</w:t>
      </w:r>
      <w:r w:rsidR="00A9577A" w:rsidRPr="00327AD1">
        <w:rPr>
          <w:rFonts w:ascii="GHEA Grapalat" w:hAnsi="GHEA Grapalat" w:cs="Times Armenian"/>
          <w:b/>
          <w:bCs/>
          <w:sz w:val="23"/>
          <w:szCs w:val="23"/>
          <w:lang w:val="hy-AM"/>
        </w:rPr>
        <w:t xml:space="preserve"> </w:t>
      </w:r>
      <w:r w:rsidR="00A9577A" w:rsidRPr="00327AD1">
        <w:rPr>
          <w:rFonts w:ascii="GHEA Grapalat" w:hAnsi="GHEA Grapalat" w:cs="Sylfaen"/>
          <w:b/>
          <w:bCs/>
          <w:sz w:val="23"/>
          <w:szCs w:val="23"/>
          <w:lang w:val="hy-AM"/>
        </w:rPr>
        <w:t>վերաբերյալ</w:t>
      </w:r>
    </w:p>
    <w:p w:rsidR="00E743DC" w:rsidRPr="00327AD1" w:rsidRDefault="00E743DC" w:rsidP="001A6C28">
      <w:pPr>
        <w:jc w:val="center"/>
        <w:rPr>
          <w:rFonts w:ascii="GHEA Grapalat" w:hAnsi="GHEA Grapalat" w:cs="Sylfaen"/>
          <w:b/>
          <w:bCs/>
          <w:sz w:val="23"/>
          <w:szCs w:val="23"/>
        </w:rPr>
      </w:pPr>
    </w:p>
    <w:tbl>
      <w:tblPr>
        <w:tblW w:w="1538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8886"/>
        <w:gridCol w:w="1261"/>
        <w:gridCol w:w="5239"/>
      </w:tblGrid>
      <w:tr w:rsidR="000C4352" w:rsidRPr="00327AD1">
        <w:trPr>
          <w:tblCellSpacing w:w="0" w:type="dxa"/>
          <w:jc w:val="center"/>
        </w:trPr>
        <w:tc>
          <w:tcPr>
            <w:tcW w:w="10147" w:type="dxa"/>
            <w:gridSpan w:val="2"/>
            <w:vMerge w:val="restart"/>
            <w:tcBorders>
              <w:top w:val="single" w:sz="4" w:space="0" w:color="auto"/>
              <w:left w:val="single" w:sz="4" w:space="0" w:color="auto"/>
              <w:bottom w:val="single" w:sz="4" w:space="0" w:color="auto"/>
              <w:right w:val="single" w:sz="4" w:space="0" w:color="auto"/>
            </w:tcBorders>
            <w:shd w:val="clear" w:color="auto" w:fill="D0D0D0"/>
          </w:tcPr>
          <w:p w:rsidR="000C4352" w:rsidRPr="00327AD1" w:rsidRDefault="000C4352" w:rsidP="001A6C28">
            <w:pPr>
              <w:ind w:left="161"/>
              <w:jc w:val="center"/>
              <w:rPr>
                <w:rFonts w:ascii="GHEA Grapalat" w:hAnsi="GHEA Grapalat" w:cs="GHEA Grapalat"/>
                <w:b/>
                <w:bCs/>
                <w:sz w:val="23"/>
                <w:szCs w:val="23"/>
              </w:rPr>
            </w:pPr>
            <w:r w:rsidRPr="00327AD1">
              <w:rPr>
                <w:rFonts w:ascii="GHEA Grapalat" w:hAnsi="GHEA Grapalat" w:cs="GHEA Grapalat"/>
                <w:b/>
                <w:bCs/>
                <w:sz w:val="23"/>
                <w:szCs w:val="23"/>
                <w:lang w:val="hy-AM"/>
              </w:rPr>
              <w:t>1.</w:t>
            </w:r>
            <w:r w:rsidRPr="00327AD1">
              <w:rPr>
                <w:rFonts w:ascii="GHEA Grapalat" w:hAnsi="GHEA Grapalat" w:cs="GHEA Grapalat"/>
                <w:b/>
                <w:bCs/>
                <w:sz w:val="23"/>
                <w:szCs w:val="23"/>
              </w:rPr>
              <w:t xml:space="preserve"> Ա</w:t>
            </w:r>
            <w:r w:rsidR="00CA6C71" w:rsidRPr="00327AD1">
              <w:rPr>
                <w:rFonts w:ascii="GHEA Grapalat" w:hAnsi="GHEA Grapalat" w:cs="GHEA Grapalat"/>
                <w:b/>
                <w:bCs/>
                <w:sz w:val="23"/>
                <w:szCs w:val="23"/>
              </w:rPr>
              <w:t>ր</w:t>
            </w:r>
            <w:r w:rsidRPr="00327AD1">
              <w:rPr>
                <w:rFonts w:ascii="GHEA Grapalat" w:hAnsi="GHEA Grapalat" w:cs="GHEA Grapalat"/>
                <w:b/>
                <w:bCs/>
                <w:sz w:val="23"/>
                <w:szCs w:val="23"/>
              </w:rPr>
              <w:t>դարադատության նախարարություն</w:t>
            </w:r>
          </w:p>
        </w:tc>
        <w:tc>
          <w:tcPr>
            <w:tcW w:w="5239" w:type="dxa"/>
            <w:tcBorders>
              <w:top w:val="single" w:sz="4" w:space="0" w:color="auto"/>
              <w:left w:val="single" w:sz="4" w:space="0" w:color="auto"/>
              <w:bottom w:val="single" w:sz="4" w:space="0" w:color="auto"/>
              <w:right w:val="single" w:sz="4" w:space="0" w:color="auto"/>
            </w:tcBorders>
            <w:shd w:val="clear" w:color="auto" w:fill="D0D0D0"/>
          </w:tcPr>
          <w:p w:rsidR="000C4352" w:rsidRPr="00327AD1" w:rsidRDefault="00E6682E" w:rsidP="001A6C28">
            <w:pPr>
              <w:jc w:val="center"/>
              <w:rPr>
                <w:rFonts w:ascii="GHEA Grapalat" w:hAnsi="GHEA Grapalat" w:cs="GHEA Grapalat"/>
                <w:b/>
                <w:sz w:val="23"/>
                <w:szCs w:val="23"/>
              </w:rPr>
            </w:pPr>
            <w:r>
              <w:rPr>
                <w:rFonts w:ascii="GHEA Grapalat" w:hAnsi="GHEA Grapalat" w:cs="GHEA Grapalat"/>
                <w:b/>
                <w:sz w:val="23"/>
                <w:szCs w:val="23"/>
              </w:rPr>
              <w:t>31.01.2023թ.</w:t>
            </w:r>
          </w:p>
        </w:tc>
      </w:tr>
      <w:tr w:rsidR="000C4352" w:rsidRPr="00327AD1">
        <w:trPr>
          <w:tblCellSpacing w:w="0" w:type="dxa"/>
          <w:jc w:val="center"/>
        </w:trPr>
        <w:tc>
          <w:tcPr>
            <w:tcW w:w="10147" w:type="dxa"/>
            <w:gridSpan w:val="2"/>
            <w:vMerge/>
            <w:tcBorders>
              <w:top w:val="outset" w:sz="6" w:space="0" w:color="auto"/>
              <w:left w:val="single" w:sz="4" w:space="0" w:color="auto"/>
              <w:bottom w:val="single" w:sz="4" w:space="0" w:color="auto"/>
              <w:right w:val="single" w:sz="4" w:space="0" w:color="auto"/>
            </w:tcBorders>
            <w:shd w:val="clear" w:color="auto" w:fill="FFFFFF"/>
            <w:vAlign w:val="center"/>
          </w:tcPr>
          <w:p w:rsidR="000C4352" w:rsidRPr="00327AD1" w:rsidRDefault="000C4352" w:rsidP="001A6C28">
            <w:pPr>
              <w:ind w:left="161"/>
              <w:rPr>
                <w:rFonts w:ascii="GHEA Grapalat" w:hAnsi="GHEA Grapalat" w:cs="GHEA Grapalat"/>
                <w:b/>
                <w:sz w:val="23"/>
                <w:szCs w:val="23"/>
              </w:rPr>
            </w:pPr>
          </w:p>
        </w:tc>
        <w:tc>
          <w:tcPr>
            <w:tcW w:w="5239" w:type="dxa"/>
            <w:tcBorders>
              <w:top w:val="single" w:sz="4" w:space="0" w:color="auto"/>
              <w:left w:val="single" w:sz="4" w:space="0" w:color="auto"/>
              <w:bottom w:val="single" w:sz="4" w:space="0" w:color="auto"/>
              <w:right w:val="single" w:sz="4" w:space="0" w:color="auto"/>
            </w:tcBorders>
            <w:shd w:val="clear" w:color="auto" w:fill="D0D0D0"/>
          </w:tcPr>
          <w:p w:rsidR="000C4352" w:rsidRPr="00327AD1" w:rsidRDefault="00E6682E" w:rsidP="001A6C28">
            <w:pPr>
              <w:jc w:val="center"/>
              <w:rPr>
                <w:rFonts w:ascii="GHEA Grapalat" w:hAnsi="GHEA Grapalat" w:cs="GHEA Grapalat"/>
                <w:b/>
                <w:sz w:val="23"/>
                <w:szCs w:val="23"/>
              </w:rPr>
            </w:pPr>
            <w:r>
              <w:rPr>
                <w:rFonts w:ascii="GHEA Grapalat" w:hAnsi="GHEA Grapalat" w:cs="GHEA Grapalat"/>
                <w:b/>
                <w:sz w:val="23"/>
                <w:szCs w:val="23"/>
              </w:rPr>
              <w:t>N 01/27.1/4922-2023</w:t>
            </w:r>
          </w:p>
        </w:tc>
      </w:tr>
      <w:tr w:rsidR="00327AD1" w:rsidRPr="00327AD1">
        <w:trPr>
          <w:tblCellSpacing w:w="0" w:type="dxa"/>
          <w:jc w:val="center"/>
        </w:trPr>
        <w:tc>
          <w:tcPr>
            <w:tcW w:w="8886" w:type="dxa"/>
            <w:tcBorders>
              <w:top w:val="single" w:sz="4" w:space="0" w:color="auto"/>
              <w:left w:val="single" w:sz="4" w:space="0" w:color="auto"/>
              <w:bottom w:val="single" w:sz="4" w:space="0" w:color="auto"/>
              <w:right w:val="single" w:sz="4" w:space="0" w:color="auto"/>
            </w:tcBorders>
            <w:shd w:val="clear" w:color="auto" w:fill="FFFFFF"/>
          </w:tcPr>
          <w:p w:rsidR="00327AD1" w:rsidRPr="00327AD1" w:rsidRDefault="00327AD1" w:rsidP="00E11417">
            <w:pPr>
              <w:ind w:left="48" w:right="178" w:firstLine="567"/>
              <w:jc w:val="both"/>
              <w:rPr>
                <w:rFonts w:ascii="GHEA Grapalat" w:hAnsi="GHEA Grapalat"/>
                <w:sz w:val="23"/>
                <w:szCs w:val="23"/>
              </w:rPr>
            </w:pPr>
            <w:r w:rsidRPr="00327AD1">
              <w:rPr>
                <w:rFonts w:ascii="GHEA Grapalat" w:hAnsi="GHEA Grapalat"/>
                <w:sz w:val="23"/>
                <w:szCs w:val="23"/>
              </w:rPr>
              <w:t>Դիտողությունների և առաջարկություններ չկան:</w:t>
            </w:r>
          </w:p>
        </w:tc>
        <w:tc>
          <w:tcPr>
            <w:tcW w:w="6500" w:type="dxa"/>
            <w:gridSpan w:val="2"/>
            <w:tcBorders>
              <w:top w:val="single" w:sz="4" w:space="0" w:color="auto"/>
              <w:left w:val="single" w:sz="4" w:space="0" w:color="auto"/>
              <w:bottom w:val="single" w:sz="4" w:space="0" w:color="auto"/>
              <w:right w:val="single" w:sz="4" w:space="0" w:color="auto"/>
            </w:tcBorders>
            <w:shd w:val="clear" w:color="auto" w:fill="FFFFFF"/>
          </w:tcPr>
          <w:p w:rsidR="00327AD1" w:rsidRPr="00327AD1" w:rsidRDefault="00327AD1" w:rsidP="00E11417">
            <w:pPr>
              <w:ind w:left="91"/>
              <w:jc w:val="center"/>
              <w:rPr>
                <w:rFonts w:ascii="GHEA Grapalat" w:hAnsi="GHEA Grapalat" w:cs="Arial"/>
                <w:b/>
                <w:sz w:val="23"/>
                <w:szCs w:val="23"/>
              </w:rPr>
            </w:pPr>
            <w:r w:rsidRPr="00327AD1">
              <w:rPr>
                <w:rFonts w:ascii="GHEA Grapalat" w:hAnsi="GHEA Grapalat" w:cs="Arial"/>
                <w:b/>
                <w:sz w:val="23"/>
                <w:szCs w:val="23"/>
              </w:rPr>
              <w:t>Ընդունվել է</w:t>
            </w:r>
          </w:p>
        </w:tc>
      </w:tr>
      <w:tr w:rsidR="00327AD1" w:rsidRPr="00327AD1">
        <w:trPr>
          <w:tblCellSpacing w:w="0" w:type="dxa"/>
          <w:jc w:val="center"/>
        </w:trPr>
        <w:tc>
          <w:tcPr>
            <w:tcW w:w="10147"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327AD1" w:rsidRPr="00327AD1" w:rsidRDefault="00327AD1" w:rsidP="001A6C28">
            <w:pPr>
              <w:jc w:val="center"/>
              <w:rPr>
                <w:rFonts w:ascii="GHEA Grapalat" w:hAnsi="GHEA Grapalat" w:cs="Sylfaen"/>
                <w:b/>
                <w:bCs/>
                <w:sz w:val="23"/>
                <w:szCs w:val="23"/>
              </w:rPr>
            </w:pPr>
            <w:r w:rsidRPr="00327AD1">
              <w:rPr>
                <w:rFonts w:ascii="GHEA Grapalat" w:hAnsi="GHEA Grapalat" w:cs="GHEA Grapalat"/>
                <w:b/>
                <w:bCs/>
                <w:sz w:val="23"/>
                <w:szCs w:val="23"/>
                <w:lang w:eastAsia="de-DE"/>
              </w:rPr>
              <w:t xml:space="preserve">2. </w:t>
            </w:r>
            <w:r w:rsidRPr="00327AD1">
              <w:rPr>
                <w:rFonts w:ascii="GHEA Grapalat" w:hAnsi="GHEA Grapalat" w:cs="Sylfaen"/>
                <w:b/>
                <w:bCs/>
                <w:sz w:val="23"/>
                <w:szCs w:val="23"/>
              </w:rPr>
              <w:t>Ֆինանսների նախարարություն</w:t>
            </w:r>
          </w:p>
          <w:p w:rsidR="00327AD1" w:rsidRPr="00327AD1" w:rsidRDefault="00327AD1" w:rsidP="001A6C28">
            <w:pPr>
              <w:ind w:left="27" w:right="76" w:firstLine="618"/>
              <w:jc w:val="center"/>
              <w:rPr>
                <w:rFonts w:ascii="GHEA Grapalat" w:hAnsi="GHEA Grapalat" w:cs="Sylfaen"/>
                <w:b/>
                <w:sz w:val="23"/>
                <w:szCs w:val="23"/>
              </w:rPr>
            </w:pPr>
          </w:p>
        </w:tc>
        <w:tc>
          <w:tcPr>
            <w:tcW w:w="5239" w:type="dxa"/>
            <w:tcBorders>
              <w:top w:val="single" w:sz="4" w:space="0" w:color="auto"/>
              <w:left w:val="single" w:sz="4" w:space="0" w:color="auto"/>
              <w:bottom w:val="single" w:sz="4" w:space="0" w:color="auto"/>
              <w:right w:val="single" w:sz="4" w:space="0" w:color="auto"/>
            </w:tcBorders>
            <w:shd w:val="clear" w:color="auto" w:fill="CCCCCC"/>
          </w:tcPr>
          <w:p w:rsidR="00327AD1" w:rsidRPr="00327AD1" w:rsidRDefault="00327AD1" w:rsidP="001A6C28">
            <w:pPr>
              <w:jc w:val="center"/>
              <w:rPr>
                <w:rFonts w:ascii="GHEA Grapalat" w:hAnsi="GHEA Grapalat" w:cs="GHEA Grapalat"/>
                <w:b/>
                <w:bCs/>
                <w:sz w:val="23"/>
                <w:szCs w:val="23"/>
                <w:lang w:eastAsia="de-DE"/>
              </w:rPr>
            </w:pPr>
            <w:r w:rsidRPr="00327AD1">
              <w:rPr>
                <w:rFonts w:ascii="GHEA Grapalat" w:hAnsi="GHEA Grapalat" w:cs="GHEA Grapalat"/>
                <w:b/>
                <w:bCs/>
                <w:sz w:val="23"/>
                <w:szCs w:val="23"/>
                <w:lang w:eastAsia="de-DE"/>
              </w:rPr>
              <w:t>16.01.2023թ.</w:t>
            </w:r>
          </w:p>
        </w:tc>
      </w:tr>
      <w:tr w:rsidR="00327AD1" w:rsidRPr="00327AD1">
        <w:trPr>
          <w:tblCellSpacing w:w="0" w:type="dxa"/>
          <w:jc w:val="center"/>
        </w:trPr>
        <w:tc>
          <w:tcPr>
            <w:tcW w:w="10147" w:type="dxa"/>
            <w:gridSpan w:val="2"/>
            <w:vMerge/>
            <w:tcBorders>
              <w:top w:val="nil"/>
              <w:left w:val="single" w:sz="4" w:space="0" w:color="auto"/>
              <w:bottom w:val="single" w:sz="4" w:space="0" w:color="auto"/>
              <w:right w:val="single" w:sz="4" w:space="0" w:color="auto"/>
            </w:tcBorders>
            <w:shd w:val="clear" w:color="auto" w:fill="CCCCCC"/>
          </w:tcPr>
          <w:p w:rsidR="00327AD1" w:rsidRPr="00327AD1" w:rsidRDefault="00327AD1" w:rsidP="001A6C28">
            <w:pPr>
              <w:ind w:left="27" w:right="76" w:firstLine="618"/>
              <w:jc w:val="both"/>
              <w:rPr>
                <w:rFonts w:ascii="GHEA Grapalat" w:hAnsi="GHEA Grapalat" w:cs="Sylfaen"/>
                <w:b/>
                <w:sz w:val="23"/>
                <w:szCs w:val="23"/>
              </w:rPr>
            </w:pPr>
          </w:p>
        </w:tc>
        <w:tc>
          <w:tcPr>
            <w:tcW w:w="5239" w:type="dxa"/>
            <w:tcBorders>
              <w:top w:val="single" w:sz="4" w:space="0" w:color="auto"/>
              <w:left w:val="single" w:sz="4" w:space="0" w:color="auto"/>
              <w:bottom w:val="single" w:sz="4" w:space="0" w:color="auto"/>
              <w:right w:val="single" w:sz="4" w:space="0" w:color="auto"/>
            </w:tcBorders>
            <w:shd w:val="clear" w:color="auto" w:fill="CCCCCC"/>
          </w:tcPr>
          <w:p w:rsidR="00327AD1" w:rsidRPr="00327AD1" w:rsidRDefault="00327AD1" w:rsidP="001A6C28">
            <w:pPr>
              <w:jc w:val="center"/>
              <w:rPr>
                <w:rFonts w:ascii="GHEA Grapalat" w:hAnsi="GHEA Grapalat" w:cs="GHEA Grapalat"/>
                <w:b/>
                <w:bCs/>
                <w:sz w:val="23"/>
                <w:szCs w:val="23"/>
                <w:lang w:eastAsia="de-DE"/>
              </w:rPr>
            </w:pPr>
            <w:r w:rsidRPr="00327AD1">
              <w:rPr>
                <w:rFonts w:ascii="GHEA Grapalat" w:hAnsi="GHEA Grapalat" w:cs="GHEA Grapalat"/>
                <w:b/>
                <w:bCs/>
                <w:sz w:val="23"/>
                <w:szCs w:val="23"/>
                <w:lang w:eastAsia="de-DE"/>
              </w:rPr>
              <w:t>N 01/34-1/411-2023</w:t>
            </w:r>
          </w:p>
        </w:tc>
      </w:tr>
      <w:tr w:rsidR="00327AD1" w:rsidRPr="005A1029">
        <w:trPr>
          <w:tblCellSpacing w:w="0" w:type="dxa"/>
          <w:jc w:val="center"/>
        </w:trPr>
        <w:tc>
          <w:tcPr>
            <w:tcW w:w="8886" w:type="dxa"/>
            <w:tcBorders>
              <w:top w:val="single" w:sz="4" w:space="0" w:color="auto"/>
              <w:left w:val="single" w:sz="4" w:space="0" w:color="auto"/>
              <w:bottom w:val="single" w:sz="4" w:space="0" w:color="auto"/>
              <w:right w:val="single" w:sz="4" w:space="0" w:color="auto"/>
            </w:tcBorders>
            <w:shd w:val="clear" w:color="auto" w:fill="FFFFFF"/>
          </w:tcPr>
          <w:p w:rsidR="00327AD1" w:rsidRPr="00327AD1" w:rsidRDefault="00327AD1" w:rsidP="001A6C28">
            <w:pPr>
              <w:ind w:left="48" w:right="178" w:firstLine="567"/>
              <w:jc w:val="both"/>
              <w:rPr>
                <w:rFonts w:ascii="GHEA Grapalat" w:hAnsi="GHEA Grapalat"/>
                <w:sz w:val="23"/>
                <w:szCs w:val="23"/>
                <w:lang w:val="hy-AM"/>
              </w:rPr>
            </w:pPr>
            <w:r w:rsidRPr="00327AD1">
              <w:rPr>
                <w:rFonts w:ascii="GHEA Grapalat" w:hAnsi="GHEA Grapalat"/>
                <w:sz w:val="23"/>
                <w:szCs w:val="23"/>
                <w:lang w:val="hy-AM"/>
              </w:rPr>
              <w:t>ՀՀ ֆինանսների նախարարությունը ՀՀ պաշտպանության նախարարության կողմից ս.թ. հունվարի 4-ի N ՊՆ/01/15-2023 գրությամբ ներկայացված` «Մարտական խնդիրների իրականացման, պլանավորման կամ վերահսկման գործառույթներ ունեցող պաշտոններ զբաղեցնող պայմանագրային զինվորական ծառայության սպայական, ենթասպայական և շարքային կազմերի զինծառայողներին ատեստավորման արդյունքներով հաշվարկվող հավելավճարի չափերը և վճարման կարգը սահմանելու մասին» ՀՀ կառավարության որոշման նախագծի (այսուհետ՝ Նախագիծ) վերաբերյալ հայտնում է, որ գրությամբ ներկայացված չէ ինչպես Նախագծով առաջարկվող մարտական խնդիրների իրականացման, պլանավորման կամ վերահսկման գործառույթներ ունեցող պաշտոններ զբաղեցնող պայմանագրային զինվորական ծառայության սպայական, ենթասպայական և շարքային կազմերի զինծառայողներին ատեստավորման արդյունքներով հաշվարկվող հավելավճարների չափերի ձևավորման սկզբունքը, այնպես էլ ՀՀ կառավարության 03.07.2014թ. N 712-Ն որոշմամբ սահմանված այն հավելումների տեսակները, որոնք չեն ներառվի ատեստավորում անցած զինծառայողների դրամական բավարարման վճարումների հաշվարկներում:</w:t>
            </w:r>
            <w:r w:rsidRPr="00327AD1">
              <w:rPr>
                <w:rFonts w:ascii="GHEA Grapalat" w:hAnsi="GHEA Grapalat"/>
                <w:color w:val="000000"/>
                <w:sz w:val="23"/>
                <w:szCs w:val="23"/>
                <w:lang w:val="hy-AM"/>
              </w:rPr>
              <w:tab/>
            </w:r>
          </w:p>
          <w:p w:rsidR="00327AD1" w:rsidRPr="00327AD1" w:rsidRDefault="00327AD1" w:rsidP="001A6C28">
            <w:pPr>
              <w:ind w:left="48" w:right="178" w:firstLine="567"/>
              <w:jc w:val="both"/>
              <w:rPr>
                <w:rFonts w:ascii="GHEA Grapalat" w:hAnsi="GHEA Grapalat"/>
                <w:sz w:val="23"/>
                <w:szCs w:val="23"/>
                <w:lang w:val="hy-AM"/>
              </w:rPr>
            </w:pPr>
            <w:r w:rsidRPr="00327AD1">
              <w:rPr>
                <w:rFonts w:ascii="GHEA Grapalat" w:hAnsi="GHEA Grapalat"/>
                <w:color w:val="000000"/>
                <w:sz w:val="23"/>
                <w:szCs w:val="23"/>
                <w:lang w:val="hy-AM"/>
              </w:rPr>
              <w:tab/>
              <w:t>Հ</w:t>
            </w:r>
            <w:r w:rsidRPr="00327AD1">
              <w:rPr>
                <w:rFonts w:ascii="GHEA Grapalat" w:hAnsi="GHEA Grapalat"/>
                <w:sz w:val="23"/>
                <w:szCs w:val="23"/>
                <w:lang w:val="hy-AM"/>
              </w:rPr>
              <w:t>աշվի առնելով, որ Նախագծի ընդունումը կհանգեցնի ՀՀ պետական բյուջեից լրացուցիչ միջոցների հատկացման անհրաժեշտության՝ ուստի անհրաժեշտ է կից ներկայացնել նաև առաջարկվող փոփոխության ֆինանսական գնահատականը և դրա ազդեցությունը 2023 թվականին ՀՀ պաշտպանության նախարարության կարիքների համար նախատեսված ծախսերի վրա:</w:t>
            </w:r>
          </w:p>
          <w:p w:rsidR="00327AD1" w:rsidRPr="005A1029" w:rsidRDefault="00327AD1" w:rsidP="001A6C28">
            <w:pPr>
              <w:ind w:left="48" w:right="178" w:firstLine="540"/>
              <w:jc w:val="both"/>
              <w:rPr>
                <w:rFonts w:ascii="GHEA Grapalat" w:hAnsi="GHEA Grapalat"/>
                <w:color w:val="000000"/>
                <w:sz w:val="23"/>
                <w:szCs w:val="23"/>
                <w:lang w:val="hy-AM"/>
              </w:rPr>
            </w:pPr>
            <w:r w:rsidRPr="00327AD1">
              <w:rPr>
                <w:rFonts w:ascii="GHEA Grapalat" w:hAnsi="GHEA Grapalat"/>
                <w:color w:val="000000"/>
                <w:sz w:val="23"/>
                <w:szCs w:val="23"/>
                <w:lang w:val="hy-AM"/>
              </w:rPr>
              <w:tab/>
            </w:r>
          </w:p>
          <w:p w:rsidR="00327AD1" w:rsidRPr="005A1029" w:rsidRDefault="00327AD1" w:rsidP="001A6C28">
            <w:pPr>
              <w:ind w:left="48" w:right="178" w:firstLine="540"/>
              <w:jc w:val="both"/>
              <w:rPr>
                <w:rFonts w:ascii="GHEA Grapalat" w:hAnsi="GHEA Grapalat"/>
                <w:color w:val="000000"/>
                <w:sz w:val="23"/>
                <w:szCs w:val="23"/>
                <w:lang w:val="hy-AM"/>
              </w:rPr>
            </w:pPr>
          </w:p>
          <w:p w:rsidR="00327AD1" w:rsidRPr="005A1029" w:rsidRDefault="00327AD1" w:rsidP="001A6C28">
            <w:pPr>
              <w:ind w:left="48" w:right="178" w:firstLine="540"/>
              <w:jc w:val="both"/>
              <w:rPr>
                <w:rFonts w:ascii="GHEA Grapalat" w:hAnsi="GHEA Grapalat"/>
                <w:color w:val="000000"/>
                <w:sz w:val="23"/>
                <w:szCs w:val="23"/>
                <w:lang w:val="hy-AM"/>
              </w:rPr>
            </w:pPr>
          </w:p>
          <w:p w:rsidR="00327AD1" w:rsidRPr="005A1029" w:rsidRDefault="00327AD1" w:rsidP="001A6C28">
            <w:pPr>
              <w:ind w:left="48" w:right="178" w:firstLine="540"/>
              <w:jc w:val="both"/>
              <w:rPr>
                <w:rFonts w:ascii="GHEA Grapalat" w:hAnsi="GHEA Grapalat"/>
                <w:color w:val="000000"/>
                <w:sz w:val="23"/>
                <w:szCs w:val="23"/>
                <w:lang w:val="hy-AM"/>
              </w:rPr>
            </w:pPr>
          </w:p>
          <w:p w:rsidR="00327AD1" w:rsidRPr="005A1029" w:rsidRDefault="00327AD1" w:rsidP="001A6C28">
            <w:pPr>
              <w:ind w:left="48" w:right="178" w:firstLine="540"/>
              <w:jc w:val="both"/>
              <w:rPr>
                <w:rFonts w:ascii="GHEA Grapalat" w:hAnsi="GHEA Grapalat"/>
                <w:color w:val="000000"/>
                <w:sz w:val="23"/>
                <w:szCs w:val="23"/>
                <w:lang w:val="hy-AM"/>
              </w:rPr>
            </w:pPr>
          </w:p>
          <w:p w:rsidR="00327AD1" w:rsidRPr="005A1029" w:rsidRDefault="00327AD1" w:rsidP="001A6C28">
            <w:pPr>
              <w:ind w:left="48" w:right="178" w:firstLine="540"/>
              <w:jc w:val="both"/>
              <w:rPr>
                <w:rFonts w:ascii="GHEA Grapalat" w:hAnsi="GHEA Grapalat"/>
                <w:color w:val="000000"/>
                <w:sz w:val="23"/>
                <w:szCs w:val="23"/>
                <w:lang w:val="hy-AM"/>
              </w:rPr>
            </w:pPr>
          </w:p>
          <w:p w:rsidR="00327AD1" w:rsidRPr="005A1029" w:rsidRDefault="00327AD1" w:rsidP="001A6C28">
            <w:pPr>
              <w:ind w:left="48" w:right="178" w:firstLine="540"/>
              <w:jc w:val="both"/>
              <w:rPr>
                <w:rFonts w:ascii="GHEA Grapalat" w:hAnsi="GHEA Grapalat"/>
                <w:color w:val="000000"/>
                <w:sz w:val="23"/>
                <w:szCs w:val="23"/>
                <w:lang w:val="hy-AM"/>
              </w:rPr>
            </w:pPr>
          </w:p>
          <w:p w:rsidR="00327AD1" w:rsidRPr="005A1029" w:rsidRDefault="00327AD1" w:rsidP="001A6C28">
            <w:pPr>
              <w:ind w:left="48" w:right="178" w:firstLine="540"/>
              <w:jc w:val="both"/>
              <w:rPr>
                <w:rFonts w:ascii="GHEA Grapalat" w:hAnsi="GHEA Grapalat"/>
                <w:color w:val="000000"/>
                <w:sz w:val="23"/>
                <w:szCs w:val="23"/>
                <w:lang w:val="hy-AM"/>
              </w:rPr>
            </w:pPr>
          </w:p>
          <w:p w:rsidR="00327AD1" w:rsidRPr="005A1029" w:rsidRDefault="00327AD1" w:rsidP="001A6C28">
            <w:pPr>
              <w:ind w:left="48" w:right="178" w:firstLine="540"/>
              <w:jc w:val="both"/>
              <w:rPr>
                <w:rFonts w:ascii="GHEA Grapalat" w:hAnsi="GHEA Grapalat"/>
                <w:color w:val="000000"/>
                <w:sz w:val="23"/>
                <w:szCs w:val="23"/>
                <w:lang w:val="hy-AM"/>
              </w:rPr>
            </w:pPr>
          </w:p>
          <w:p w:rsidR="00327AD1" w:rsidRPr="005A1029" w:rsidRDefault="00327AD1" w:rsidP="001A6C28">
            <w:pPr>
              <w:ind w:left="48" w:right="178" w:firstLine="540"/>
              <w:jc w:val="both"/>
              <w:rPr>
                <w:rFonts w:ascii="GHEA Grapalat" w:hAnsi="GHEA Grapalat"/>
                <w:color w:val="000000"/>
                <w:sz w:val="23"/>
                <w:szCs w:val="23"/>
                <w:lang w:val="hy-AM"/>
              </w:rPr>
            </w:pPr>
          </w:p>
          <w:p w:rsidR="00327AD1" w:rsidRPr="005A1029" w:rsidRDefault="00327AD1" w:rsidP="001A6C28">
            <w:pPr>
              <w:ind w:left="48" w:right="178" w:firstLine="540"/>
              <w:jc w:val="both"/>
              <w:rPr>
                <w:rFonts w:ascii="GHEA Grapalat" w:hAnsi="GHEA Grapalat"/>
                <w:color w:val="000000"/>
                <w:sz w:val="23"/>
                <w:szCs w:val="23"/>
                <w:shd w:val="clear" w:color="auto" w:fill="FFFFFF"/>
                <w:lang w:val="hy-AM"/>
              </w:rPr>
            </w:pPr>
            <w:r w:rsidRPr="00327AD1">
              <w:rPr>
                <w:rFonts w:ascii="GHEA Grapalat" w:hAnsi="GHEA Grapalat"/>
                <w:sz w:val="23"/>
                <w:szCs w:val="23"/>
                <w:lang w:val="hy-AM"/>
              </w:rPr>
              <w:t xml:space="preserve">Միաժամանակ, </w:t>
            </w:r>
            <w:r w:rsidRPr="00327AD1">
              <w:rPr>
                <w:rFonts w:ascii="GHEA Grapalat" w:hAnsi="GHEA Grapalat"/>
                <w:color w:val="000000"/>
                <w:sz w:val="23"/>
                <w:szCs w:val="23"/>
                <w:lang w:val="hy-AM"/>
              </w:rPr>
              <w:t>Նախագծի վերաբերյալ կարևորում ենք ՀՀ վարչապետի աշխատակազմի քաղա</w:t>
            </w:r>
            <w:r w:rsidRPr="00327AD1">
              <w:rPr>
                <w:rFonts w:ascii="GHEA Grapalat" w:hAnsi="GHEA Grapalat"/>
                <w:color w:val="000000"/>
                <w:sz w:val="23"/>
                <w:szCs w:val="23"/>
                <w:lang w:val="hy-AM"/>
              </w:rPr>
              <w:softHyphen/>
              <w:t>քա</w:t>
            </w:r>
            <w:r w:rsidRPr="00327AD1">
              <w:rPr>
                <w:rFonts w:ascii="GHEA Grapalat" w:hAnsi="GHEA Grapalat"/>
                <w:color w:val="000000"/>
                <w:sz w:val="23"/>
                <w:szCs w:val="23"/>
                <w:lang w:val="hy-AM"/>
              </w:rPr>
              <w:softHyphen/>
              <w:t>ցիական ծառայության գրասենյակի դիրքորոշումը՝ նկատի ունենալով, որ «Քաղաքա</w:t>
            </w:r>
            <w:r w:rsidRPr="00327AD1">
              <w:rPr>
                <w:rFonts w:ascii="GHEA Grapalat" w:hAnsi="GHEA Grapalat"/>
                <w:color w:val="000000"/>
                <w:sz w:val="23"/>
                <w:szCs w:val="23"/>
                <w:lang w:val="hy-AM"/>
              </w:rPr>
              <w:softHyphen/>
              <w:t>ցիա</w:t>
            </w:r>
            <w:r w:rsidRPr="00327AD1">
              <w:rPr>
                <w:rFonts w:ascii="GHEA Grapalat" w:hAnsi="GHEA Grapalat"/>
                <w:color w:val="000000"/>
                <w:sz w:val="23"/>
                <w:szCs w:val="23"/>
                <w:lang w:val="hy-AM"/>
              </w:rPr>
              <w:softHyphen/>
              <w:t>կան ծառայության մասին» ՀՀ օրենքի 38-րդ հոդվածի 3-րդ կետի 4-րդ ենթակետի համաձայն՝ նշված գրասենյակը մշակում է պետական մարմիններում աշխա</w:t>
            </w:r>
            <w:r w:rsidRPr="00327AD1">
              <w:rPr>
                <w:rFonts w:ascii="GHEA Grapalat" w:hAnsi="GHEA Grapalat"/>
                <w:color w:val="000000"/>
                <w:sz w:val="23"/>
                <w:szCs w:val="23"/>
                <w:lang w:val="hy-AM"/>
              </w:rPr>
              <w:softHyphen/>
              <w:t>տանքի վարձատրության քաղաքականությունը:</w:t>
            </w:r>
          </w:p>
        </w:tc>
        <w:tc>
          <w:tcPr>
            <w:tcW w:w="6500" w:type="dxa"/>
            <w:gridSpan w:val="2"/>
            <w:tcBorders>
              <w:top w:val="single" w:sz="4" w:space="0" w:color="auto"/>
              <w:left w:val="single" w:sz="4" w:space="0" w:color="auto"/>
              <w:bottom w:val="single" w:sz="4" w:space="0" w:color="auto"/>
              <w:right w:val="single" w:sz="4" w:space="0" w:color="auto"/>
            </w:tcBorders>
            <w:shd w:val="clear" w:color="auto" w:fill="FFFFFF"/>
          </w:tcPr>
          <w:p w:rsidR="00327AD1" w:rsidRPr="005A1029" w:rsidRDefault="00327AD1" w:rsidP="001A6C28">
            <w:pPr>
              <w:jc w:val="center"/>
              <w:rPr>
                <w:rFonts w:ascii="GHEA Grapalat" w:hAnsi="GHEA Grapalat" w:cs="GHEA Grapalat"/>
                <w:b/>
                <w:bCs/>
                <w:sz w:val="23"/>
                <w:szCs w:val="23"/>
                <w:lang w:val="hy-AM" w:eastAsia="de-DE"/>
              </w:rPr>
            </w:pPr>
            <w:r w:rsidRPr="005A1029">
              <w:rPr>
                <w:rFonts w:ascii="GHEA Grapalat" w:hAnsi="GHEA Grapalat" w:cs="GHEA Grapalat"/>
                <w:b/>
                <w:bCs/>
                <w:sz w:val="23"/>
                <w:szCs w:val="23"/>
                <w:lang w:val="hy-AM" w:eastAsia="de-DE"/>
              </w:rPr>
              <w:lastRenderedPageBreak/>
              <w:t>Ընդունվել է</w:t>
            </w:r>
          </w:p>
          <w:p w:rsidR="00327AD1" w:rsidRPr="005A1029" w:rsidRDefault="00327AD1" w:rsidP="001A6C28">
            <w:pPr>
              <w:ind w:left="91"/>
              <w:jc w:val="center"/>
              <w:rPr>
                <w:rFonts w:ascii="GHEA Grapalat" w:hAnsi="GHEA Grapalat" w:cs="Arial"/>
                <w:sz w:val="23"/>
                <w:szCs w:val="23"/>
                <w:lang w:val="hy-AM"/>
              </w:rPr>
            </w:pPr>
            <w:r w:rsidRPr="005A1029">
              <w:rPr>
                <w:rFonts w:ascii="GHEA Grapalat" w:hAnsi="GHEA Grapalat" w:cs="Arial"/>
                <w:sz w:val="23"/>
                <w:szCs w:val="23"/>
                <w:lang w:val="hy-AM"/>
              </w:rPr>
              <w:t xml:space="preserve">Նախագծով նախատեսված հավելավճարները որակավորված պայմանագրային զինծառայողների նկատմամբ հաշվարկելու օրվանից վերջիններիս համար դադարեցվելու է ՀՀ կառավարության 03.07.2014թ. </w:t>
            </w:r>
            <w:r w:rsidRPr="00327AD1">
              <w:rPr>
                <w:rFonts w:ascii="GHEA Grapalat" w:hAnsi="GHEA Grapalat" w:cs="Arial"/>
                <w:sz w:val="23"/>
                <w:szCs w:val="23"/>
                <w:lang w:val="hy-AM"/>
              </w:rPr>
              <w:t>N</w:t>
            </w:r>
            <w:r w:rsidRPr="005A1029">
              <w:rPr>
                <w:rFonts w:ascii="GHEA Grapalat" w:hAnsi="GHEA Grapalat" w:cs="Arial"/>
                <w:sz w:val="23"/>
                <w:szCs w:val="23"/>
                <w:lang w:val="hy-AM"/>
              </w:rPr>
              <w:t xml:space="preserve"> 710-Ն </w:t>
            </w:r>
            <w:r w:rsidRPr="00327AD1">
              <w:rPr>
                <w:rFonts w:ascii="GHEA Grapalat" w:hAnsi="GHEA Grapalat" w:cs="Arial"/>
                <w:sz w:val="23"/>
                <w:szCs w:val="23"/>
                <w:lang w:val="hy-AM"/>
              </w:rPr>
              <w:t>որոշման Հավելված N 1-ով սահմանվա</w:t>
            </w:r>
            <w:r w:rsidRPr="005A1029">
              <w:rPr>
                <w:rFonts w:ascii="GHEA Grapalat" w:hAnsi="GHEA Grapalat" w:cs="Arial"/>
                <w:sz w:val="23"/>
                <w:szCs w:val="23"/>
                <w:lang w:val="hy-AM"/>
              </w:rPr>
              <w:t>ծ</w:t>
            </w:r>
            <w:r w:rsidRPr="00327AD1">
              <w:rPr>
                <w:rFonts w:ascii="GHEA Grapalat" w:hAnsi="GHEA Grapalat" w:cs="Arial"/>
                <w:sz w:val="23"/>
                <w:szCs w:val="23"/>
                <w:lang w:val="hy-AM"/>
              </w:rPr>
              <w:t xml:space="preserve"> լրավճարների </w:t>
            </w:r>
            <w:r w:rsidRPr="005A1029">
              <w:rPr>
                <w:rFonts w:ascii="GHEA Grapalat" w:hAnsi="GHEA Grapalat" w:cs="Arial"/>
                <w:sz w:val="23"/>
                <w:szCs w:val="23"/>
                <w:lang w:val="hy-AM"/>
              </w:rPr>
              <w:t xml:space="preserve">հաշվարկումը, իսկ ՀՀ կառավարության 03.07.2014թ. </w:t>
            </w:r>
            <w:r w:rsidRPr="00327AD1">
              <w:rPr>
                <w:rFonts w:ascii="GHEA Grapalat" w:hAnsi="GHEA Grapalat" w:cs="Arial"/>
                <w:sz w:val="23"/>
                <w:szCs w:val="23"/>
                <w:lang w:val="hy-AM"/>
              </w:rPr>
              <w:t>N 712-</w:t>
            </w:r>
            <w:r w:rsidRPr="005A1029">
              <w:rPr>
                <w:rFonts w:ascii="GHEA Grapalat" w:hAnsi="GHEA Grapalat" w:cs="Arial"/>
                <w:sz w:val="23"/>
                <w:szCs w:val="23"/>
                <w:lang w:val="hy-AM"/>
              </w:rPr>
              <w:t xml:space="preserve">Ն որոշմամբ սահմանված </w:t>
            </w:r>
            <w:r w:rsidRPr="005A1029">
              <w:rPr>
                <w:rFonts w:ascii="GHEA Grapalat" w:hAnsi="GHEA Grapalat"/>
                <w:sz w:val="23"/>
                <w:szCs w:val="23"/>
                <w:lang w:val="hy-AM"/>
              </w:rPr>
              <w:t>«18. Պայմանագրային զինվորական ծառայության պաշտոնների համար» հավելումը</w:t>
            </w:r>
            <w:r w:rsidRPr="00327AD1">
              <w:rPr>
                <w:rFonts w:ascii="GHEA Grapalat" w:hAnsi="GHEA Grapalat"/>
                <w:sz w:val="23"/>
                <w:szCs w:val="23"/>
                <w:lang w:val="hy-AM"/>
              </w:rPr>
              <w:t xml:space="preserve"> </w:t>
            </w:r>
            <w:r w:rsidRPr="005A1029">
              <w:rPr>
                <w:rFonts w:ascii="GHEA Grapalat" w:hAnsi="GHEA Grapalat" w:cs="Arial"/>
                <w:sz w:val="23"/>
                <w:szCs w:val="23"/>
                <w:lang w:val="hy-AM"/>
              </w:rPr>
              <w:t xml:space="preserve">արդեն իսկ ուժը կորցրած է համարվել: Ատեստավորում անցած զինծառայողների դրամական բավարարման վճարումներում չներառվող այլ հավելումների տեսակների ցանկը դեռևս ենթակա է քննարկման ՀՀ կառավարության 03.07.2014թ. </w:t>
            </w:r>
            <w:r w:rsidRPr="00327AD1">
              <w:rPr>
                <w:rFonts w:ascii="GHEA Grapalat" w:hAnsi="GHEA Grapalat" w:cs="Arial"/>
                <w:sz w:val="23"/>
                <w:szCs w:val="23"/>
                <w:lang w:val="hy-AM"/>
              </w:rPr>
              <w:t>N 712-</w:t>
            </w:r>
            <w:r w:rsidRPr="005A1029">
              <w:rPr>
                <w:rFonts w:ascii="GHEA Grapalat" w:hAnsi="GHEA Grapalat" w:cs="Arial"/>
                <w:sz w:val="23"/>
                <w:szCs w:val="23"/>
                <w:lang w:val="hy-AM"/>
              </w:rPr>
              <w:t>Ն որոշմամբ սահմանված հավելումների տեսակների օպտիմալացման շրջանակներում:</w:t>
            </w:r>
          </w:p>
          <w:p w:rsidR="00327AD1" w:rsidRPr="005A1029" w:rsidRDefault="00327AD1" w:rsidP="001A6C28">
            <w:pPr>
              <w:ind w:left="91"/>
              <w:jc w:val="center"/>
              <w:rPr>
                <w:rFonts w:ascii="GHEA Grapalat" w:hAnsi="GHEA Grapalat" w:cs="Arial"/>
                <w:sz w:val="23"/>
                <w:szCs w:val="23"/>
                <w:lang w:val="hy-AM"/>
              </w:rPr>
            </w:pPr>
            <w:r w:rsidRPr="005A1029">
              <w:rPr>
                <w:rFonts w:ascii="GHEA Grapalat" w:hAnsi="GHEA Grapalat" w:cs="Arial"/>
                <w:sz w:val="23"/>
                <w:szCs w:val="23"/>
                <w:lang w:val="hy-AM"/>
              </w:rPr>
              <w:t xml:space="preserve">Ատեստավորման արդյունքներով զինծառայողների համար հաշվարկվող հավելավճարի </w:t>
            </w:r>
            <w:r w:rsidRPr="00327AD1">
              <w:rPr>
                <w:rFonts w:ascii="GHEA Grapalat" w:hAnsi="GHEA Grapalat" w:cs="Arial"/>
                <w:sz w:val="23"/>
                <w:szCs w:val="23"/>
                <w:lang w:val="hy-AM"/>
              </w:rPr>
              <w:t xml:space="preserve">նոր </w:t>
            </w:r>
            <w:r w:rsidRPr="005A1029">
              <w:rPr>
                <w:rFonts w:ascii="GHEA Grapalat" w:hAnsi="GHEA Grapalat" w:cs="Arial"/>
                <w:sz w:val="23"/>
                <w:szCs w:val="23"/>
                <w:lang w:val="hy-AM"/>
              </w:rPr>
              <w:t xml:space="preserve">չափերը ձևավորվել են հիմք ընդունելով այն սկզբունքը, որ </w:t>
            </w:r>
            <w:r w:rsidRPr="00327AD1">
              <w:rPr>
                <w:rFonts w:ascii="GHEA Grapalat" w:hAnsi="GHEA Grapalat" w:cs="Arial"/>
                <w:sz w:val="23"/>
                <w:szCs w:val="23"/>
                <w:lang w:val="hy-AM"/>
              </w:rPr>
              <w:t xml:space="preserve">մարտական հերթապահություն իրականացնող </w:t>
            </w:r>
            <w:r w:rsidRPr="005A1029">
              <w:rPr>
                <w:rFonts w:ascii="GHEA Grapalat" w:hAnsi="GHEA Grapalat" w:cs="Arial"/>
                <w:sz w:val="23"/>
                <w:szCs w:val="23"/>
                <w:lang w:val="hy-AM"/>
              </w:rPr>
              <w:t>ենթասպայական և շարքային կազմի պայմանագրային զինծառայող</w:t>
            </w:r>
            <w:r w:rsidRPr="00327AD1">
              <w:rPr>
                <w:rFonts w:ascii="GHEA Grapalat" w:hAnsi="GHEA Grapalat" w:cs="Arial"/>
                <w:sz w:val="23"/>
                <w:szCs w:val="23"/>
                <w:lang w:val="hy-AM"/>
              </w:rPr>
              <w:t>ներից ամենացածր՝ 3/1 պաշտոնի խմբի</w:t>
            </w:r>
            <w:r w:rsidRPr="005A1029">
              <w:rPr>
                <w:rFonts w:ascii="GHEA Grapalat" w:hAnsi="GHEA Grapalat" w:cs="Arial"/>
                <w:sz w:val="23"/>
                <w:szCs w:val="23"/>
                <w:lang w:val="hy-AM"/>
              </w:rPr>
              <w:t xml:space="preserve"> նվազագույն աշխատավարձը առանց հարկերի և այլ պարտադիր վճարների </w:t>
            </w:r>
            <w:r w:rsidRPr="00327AD1">
              <w:rPr>
                <w:rFonts w:ascii="GHEA Grapalat" w:hAnsi="GHEA Grapalat" w:cs="Arial"/>
                <w:sz w:val="23"/>
                <w:szCs w:val="23"/>
                <w:lang w:val="hy-AM"/>
              </w:rPr>
              <w:t xml:space="preserve">նախկինում ստացվող չափի նկատմամբ </w:t>
            </w:r>
            <w:r w:rsidRPr="00327AD1">
              <w:rPr>
                <w:rFonts w:ascii="GHEA Grapalat" w:hAnsi="GHEA Grapalat" w:cs="Arial"/>
                <w:sz w:val="23"/>
                <w:szCs w:val="23"/>
                <w:lang w:val="hy-AM"/>
              </w:rPr>
              <w:lastRenderedPageBreak/>
              <w:t xml:space="preserve">ավելանա կրկնակի՝ կազմելով 422 </w:t>
            </w:r>
            <w:r w:rsidRPr="005A1029">
              <w:rPr>
                <w:rFonts w:ascii="GHEA Grapalat" w:hAnsi="GHEA Grapalat" w:cs="Arial"/>
                <w:sz w:val="23"/>
                <w:szCs w:val="23"/>
                <w:lang w:val="hy-AM"/>
              </w:rPr>
              <w:t xml:space="preserve">հազ. դրամ, իսկ սպայական կազմի </w:t>
            </w:r>
            <w:r w:rsidRPr="00327AD1">
              <w:rPr>
                <w:rFonts w:ascii="GHEA Grapalat" w:hAnsi="GHEA Grapalat" w:cs="Arial"/>
                <w:sz w:val="23"/>
                <w:szCs w:val="23"/>
                <w:lang w:val="hy-AM"/>
              </w:rPr>
              <w:t xml:space="preserve">մարտական հերթապահություն չիրականացնող </w:t>
            </w:r>
            <w:r w:rsidRPr="005A1029">
              <w:rPr>
                <w:rFonts w:ascii="GHEA Grapalat" w:hAnsi="GHEA Grapalat" w:cs="Arial"/>
                <w:sz w:val="23"/>
                <w:szCs w:val="23"/>
                <w:lang w:val="hy-AM"/>
              </w:rPr>
              <w:t>զինծառայողների համար՝ 500.00 հազ. դրամ:</w:t>
            </w:r>
          </w:p>
          <w:p w:rsidR="00327AD1" w:rsidRPr="005A1029" w:rsidRDefault="00327AD1" w:rsidP="001A6C28">
            <w:pPr>
              <w:ind w:left="91"/>
              <w:jc w:val="center"/>
              <w:rPr>
                <w:rFonts w:ascii="GHEA Grapalat" w:hAnsi="GHEA Grapalat" w:cs="Arial"/>
                <w:b/>
                <w:sz w:val="23"/>
                <w:szCs w:val="23"/>
                <w:lang w:val="hy-AM"/>
              </w:rPr>
            </w:pPr>
            <w:r w:rsidRPr="005A1029">
              <w:rPr>
                <w:rFonts w:ascii="GHEA Grapalat" w:hAnsi="GHEA Grapalat" w:cs="Arial"/>
                <w:sz w:val="23"/>
                <w:szCs w:val="23"/>
                <w:lang w:val="hy-AM"/>
              </w:rPr>
              <w:t>Ակնկալվում է, որ Նախագծի ընդունումը կհանգեցնի ծախսերի ավելացում 81</w:t>
            </w:r>
            <w:r w:rsidRPr="00327AD1">
              <w:rPr>
                <w:rFonts w:ascii="GHEA Grapalat" w:hAnsi="GHEA Grapalat" w:cs="Arial"/>
                <w:sz w:val="23"/>
                <w:szCs w:val="23"/>
                <w:lang w:val="hy-AM"/>
              </w:rPr>
              <w:t>.5</w:t>
            </w:r>
            <w:r w:rsidRPr="005A1029">
              <w:rPr>
                <w:rFonts w:ascii="GHEA Grapalat" w:hAnsi="GHEA Grapalat" w:cs="Arial"/>
                <w:sz w:val="23"/>
                <w:szCs w:val="23"/>
                <w:lang w:val="hy-AM"/>
              </w:rPr>
              <w:t>0</w:t>
            </w:r>
            <w:r w:rsidRPr="00327AD1">
              <w:rPr>
                <w:rFonts w:ascii="GHEA Grapalat" w:hAnsi="GHEA Grapalat" w:cs="Arial"/>
                <w:sz w:val="23"/>
                <w:szCs w:val="23"/>
                <w:lang w:val="hy-AM"/>
              </w:rPr>
              <w:t>0</w:t>
            </w:r>
            <w:r w:rsidRPr="005A1029">
              <w:rPr>
                <w:rFonts w:ascii="GHEA Grapalat" w:hAnsi="GHEA Grapalat" w:cs="Arial"/>
                <w:sz w:val="23"/>
                <w:szCs w:val="23"/>
                <w:lang w:val="hy-AM"/>
              </w:rPr>
              <w:t xml:space="preserve"> մլրդ դրամի չափով՝ </w:t>
            </w:r>
            <w:r w:rsidR="00BA3695" w:rsidRPr="005A1029">
              <w:rPr>
                <w:rFonts w:ascii="GHEA Grapalat" w:hAnsi="GHEA Grapalat" w:cs="Arial"/>
                <w:sz w:val="23"/>
                <w:szCs w:val="23"/>
                <w:lang w:val="hy-AM"/>
              </w:rPr>
              <w:t xml:space="preserve">առաջիկա երեք տարիների կտրվածքով: </w:t>
            </w:r>
          </w:p>
          <w:p w:rsidR="00EA0EE3" w:rsidRPr="005A1029" w:rsidRDefault="00EA0EE3" w:rsidP="001A6C28">
            <w:pPr>
              <w:ind w:left="91"/>
              <w:jc w:val="center"/>
              <w:rPr>
                <w:rFonts w:ascii="GHEA Grapalat" w:hAnsi="GHEA Grapalat" w:cs="Arial"/>
                <w:b/>
                <w:sz w:val="23"/>
                <w:szCs w:val="23"/>
                <w:lang w:val="hy-AM"/>
              </w:rPr>
            </w:pPr>
          </w:p>
          <w:p w:rsidR="00327AD1" w:rsidRPr="005A1029" w:rsidRDefault="00327AD1" w:rsidP="001A6C28">
            <w:pPr>
              <w:ind w:left="91"/>
              <w:jc w:val="center"/>
              <w:rPr>
                <w:rFonts w:ascii="GHEA Grapalat" w:hAnsi="GHEA Grapalat" w:cs="Arial"/>
                <w:b/>
                <w:sz w:val="23"/>
                <w:szCs w:val="23"/>
                <w:lang w:val="hy-AM"/>
              </w:rPr>
            </w:pPr>
            <w:r w:rsidRPr="005A1029">
              <w:rPr>
                <w:rFonts w:ascii="GHEA Grapalat" w:hAnsi="GHEA Grapalat" w:cs="Arial"/>
                <w:b/>
                <w:sz w:val="23"/>
                <w:szCs w:val="23"/>
                <w:lang w:val="hy-AM"/>
              </w:rPr>
              <w:t>Ընդունվել է</w:t>
            </w:r>
          </w:p>
          <w:p w:rsidR="00327AD1" w:rsidRPr="005A1029" w:rsidRDefault="00327AD1" w:rsidP="001A6C28">
            <w:pPr>
              <w:ind w:left="91"/>
              <w:jc w:val="center"/>
              <w:rPr>
                <w:rFonts w:ascii="GHEA Grapalat" w:hAnsi="GHEA Grapalat" w:cs="Arial"/>
                <w:sz w:val="23"/>
                <w:szCs w:val="23"/>
                <w:lang w:val="hy-AM"/>
              </w:rPr>
            </w:pPr>
            <w:r w:rsidRPr="005A1029">
              <w:rPr>
                <w:rFonts w:ascii="GHEA Grapalat" w:hAnsi="GHEA Grapalat" w:cs="Arial"/>
                <w:sz w:val="23"/>
                <w:szCs w:val="23"/>
                <w:lang w:val="hy-AM"/>
              </w:rPr>
              <w:t xml:space="preserve">Նախագիծը ուղարկվել է նաև </w:t>
            </w:r>
            <w:r w:rsidRPr="00327AD1">
              <w:rPr>
                <w:rFonts w:ascii="GHEA Grapalat" w:hAnsi="GHEA Grapalat"/>
                <w:color w:val="000000"/>
                <w:sz w:val="23"/>
                <w:szCs w:val="23"/>
                <w:lang w:val="hy-AM"/>
              </w:rPr>
              <w:t>ՀՀ վարչապետի աշխատակազմի քաղա</w:t>
            </w:r>
            <w:r w:rsidRPr="00327AD1">
              <w:rPr>
                <w:rFonts w:ascii="GHEA Grapalat" w:hAnsi="GHEA Grapalat"/>
                <w:color w:val="000000"/>
                <w:sz w:val="23"/>
                <w:szCs w:val="23"/>
                <w:lang w:val="hy-AM"/>
              </w:rPr>
              <w:softHyphen/>
              <w:t>քա</w:t>
            </w:r>
            <w:r w:rsidRPr="00327AD1">
              <w:rPr>
                <w:rFonts w:ascii="GHEA Grapalat" w:hAnsi="GHEA Grapalat"/>
                <w:color w:val="000000"/>
                <w:sz w:val="23"/>
                <w:szCs w:val="23"/>
                <w:lang w:val="hy-AM"/>
              </w:rPr>
              <w:softHyphen/>
              <w:t>ցիական ծառայության գրասենյակ</w:t>
            </w:r>
            <w:r w:rsidRPr="005A1029">
              <w:rPr>
                <w:rFonts w:ascii="GHEA Grapalat" w:hAnsi="GHEA Grapalat"/>
                <w:color w:val="000000"/>
                <w:sz w:val="23"/>
                <w:szCs w:val="23"/>
                <w:lang w:val="hy-AM"/>
              </w:rPr>
              <w:t>ի ղեկավարին</w:t>
            </w:r>
            <w:r w:rsidRPr="005A1029">
              <w:rPr>
                <w:rFonts w:ascii="GHEA Grapalat" w:hAnsi="GHEA Grapalat" w:cs="Arial"/>
                <w:sz w:val="23"/>
                <w:szCs w:val="23"/>
                <w:lang w:val="hy-AM"/>
              </w:rPr>
              <w:t>:</w:t>
            </w:r>
          </w:p>
        </w:tc>
      </w:tr>
      <w:tr w:rsidR="00327AD1" w:rsidRPr="00327AD1">
        <w:trPr>
          <w:tblCellSpacing w:w="0" w:type="dxa"/>
          <w:jc w:val="center"/>
        </w:trPr>
        <w:tc>
          <w:tcPr>
            <w:tcW w:w="10147"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327AD1" w:rsidRPr="005A1029" w:rsidRDefault="00327AD1" w:rsidP="001A6C28">
            <w:pPr>
              <w:ind w:left="27" w:right="76" w:firstLine="618"/>
              <w:jc w:val="both"/>
              <w:rPr>
                <w:rFonts w:ascii="GHEA Grapalat" w:hAnsi="GHEA Grapalat" w:cs="Sylfaen"/>
                <w:b/>
                <w:sz w:val="23"/>
                <w:szCs w:val="23"/>
                <w:lang w:val="hy-AM"/>
              </w:rPr>
            </w:pPr>
            <w:r w:rsidRPr="005A1029">
              <w:rPr>
                <w:rFonts w:ascii="GHEA Grapalat" w:hAnsi="GHEA Grapalat" w:cs="GHEA Grapalat"/>
                <w:b/>
                <w:bCs/>
                <w:sz w:val="23"/>
                <w:szCs w:val="23"/>
                <w:lang w:val="hy-AM" w:eastAsia="de-DE"/>
              </w:rPr>
              <w:lastRenderedPageBreak/>
              <w:t xml:space="preserve">3. </w:t>
            </w:r>
            <w:r w:rsidRPr="005A1029">
              <w:rPr>
                <w:rFonts w:ascii="GHEA Grapalat" w:hAnsi="GHEA Grapalat" w:cs="GHEA Grapalat"/>
                <w:b/>
                <w:bCs/>
                <w:sz w:val="23"/>
                <w:szCs w:val="23"/>
                <w:lang w:val="hy-AM"/>
              </w:rPr>
              <w:t>Վարչապետի աշխատակազմի քաղաքացիական ծառայության գրասենյակ</w:t>
            </w:r>
          </w:p>
        </w:tc>
        <w:tc>
          <w:tcPr>
            <w:tcW w:w="5239" w:type="dxa"/>
            <w:tcBorders>
              <w:top w:val="single" w:sz="4" w:space="0" w:color="auto"/>
              <w:left w:val="single" w:sz="4" w:space="0" w:color="auto"/>
              <w:bottom w:val="single" w:sz="4" w:space="0" w:color="auto"/>
              <w:right w:val="single" w:sz="4" w:space="0" w:color="auto"/>
            </w:tcBorders>
            <w:shd w:val="clear" w:color="auto" w:fill="CCCCCC"/>
          </w:tcPr>
          <w:p w:rsidR="00327AD1" w:rsidRPr="00327AD1" w:rsidRDefault="00327AD1" w:rsidP="00DB0DA1">
            <w:pPr>
              <w:jc w:val="center"/>
              <w:rPr>
                <w:rFonts w:ascii="GHEA Grapalat" w:hAnsi="GHEA Grapalat" w:cs="GHEA Grapalat"/>
                <w:b/>
                <w:bCs/>
                <w:sz w:val="23"/>
                <w:szCs w:val="23"/>
                <w:lang w:eastAsia="de-DE"/>
              </w:rPr>
            </w:pPr>
            <w:r w:rsidRPr="00327AD1">
              <w:rPr>
                <w:rFonts w:ascii="GHEA Grapalat" w:hAnsi="GHEA Grapalat" w:cs="GHEA Grapalat"/>
                <w:b/>
                <w:bCs/>
                <w:sz w:val="23"/>
                <w:szCs w:val="23"/>
                <w:lang w:eastAsia="de-DE"/>
              </w:rPr>
              <w:t>24.01.2023թ.</w:t>
            </w:r>
          </w:p>
        </w:tc>
      </w:tr>
      <w:tr w:rsidR="00327AD1" w:rsidRPr="00327AD1">
        <w:trPr>
          <w:tblCellSpacing w:w="0" w:type="dxa"/>
          <w:jc w:val="center"/>
        </w:trPr>
        <w:tc>
          <w:tcPr>
            <w:tcW w:w="10147" w:type="dxa"/>
            <w:gridSpan w:val="2"/>
            <w:vMerge/>
            <w:tcBorders>
              <w:top w:val="nil"/>
              <w:left w:val="single" w:sz="4" w:space="0" w:color="auto"/>
              <w:bottom w:val="single" w:sz="4" w:space="0" w:color="auto"/>
              <w:right w:val="single" w:sz="4" w:space="0" w:color="auto"/>
            </w:tcBorders>
            <w:shd w:val="clear" w:color="auto" w:fill="CCCCCC"/>
          </w:tcPr>
          <w:p w:rsidR="00327AD1" w:rsidRPr="00327AD1" w:rsidRDefault="00327AD1" w:rsidP="00DB0DA1">
            <w:pPr>
              <w:ind w:left="27" w:right="76" w:firstLine="618"/>
              <w:jc w:val="both"/>
              <w:rPr>
                <w:rFonts w:ascii="GHEA Grapalat" w:hAnsi="GHEA Grapalat" w:cs="Sylfaen"/>
                <w:b/>
                <w:sz w:val="23"/>
                <w:szCs w:val="23"/>
              </w:rPr>
            </w:pPr>
          </w:p>
        </w:tc>
        <w:tc>
          <w:tcPr>
            <w:tcW w:w="5239" w:type="dxa"/>
            <w:tcBorders>
              <w:top w:val="single" w:sz="4" w:space="0" w:color="auto"/>
              <w:left w:val="single" w:sz="4" w:space="0" w:color="auto"/>
              <w:bottom w:val="single" w:sz="4" w:space="0" w:color="auto"/>
              <w:right w:val="single" w:sz="4" w:space="0" w:color="auto"/>
            </w:tcBorders>
            <w:shd w:val="clear" w:color="auto" w:fill="CCCCCC"/>
          </w:tcPr>
          <w:p w:rsidR="00327AD1" w:rsidRPr="00327AD1" w:rsidRDefault="00327AD1" w:rsidP="00DB0DA1">
            <w:pPr>
              <w:jc w:val="center"/>
              <w:rPr>
                <w:rFonts w:ascii="GHEA Grapalat" w:hAnsi="GHEA Grapalat" w:cs="GHEA Grapalat"/>
                <w:b/>
                <w:bCs/>
                <w:sz w:val="23"/>
                <w:szCs w:val="23"/>
                <w:lang w:eastAsia="de-DE"/>
              </w:rPr>
            </w:pPr>
            <w:r w:rsidRPr="00327AD1">
              <w:rPr>
                <w:rFonts w:ascii="GHEA Grapalat" w:hAnsi="GHEA Grapalat" w:cs="GHEA Grapalat"/>
                <w:b/>
                <w:bCs/>
                <w:sz w:val="23"/>
                <w:szCs w:val="23"/>
                <w:lang w:eastAsia="de-DE"/>
              </w:rPr>
              <w:t>N /46.3/2440-2023</w:t>
            </w:r>
          </w:p>
        </w:tc>
      </w:tr>
      <w:tr w:rsidR="00327AD1" w:rsidRPr="00327AD1">
        <w:trPr>
          <w:tblCellSpacing w:w="0" w:type="dxa"/>
          <w:jc w:val="center"/>
        </w:trPr>
        <w:tc>
          <w:tcPr>
            <w:tcW w:w="8886" w:type="dxa"/>
            <w:tcBorders>
              <w:top w:val="single" w:sz="4" w:space="0" w:color="auto"/>
              <w:left w:val="single" w:sz="4" w:space="0" w:color="auto"/>
              <w:bottom w:val="single" w:sz="4" w:space="0" w:color="auto"/>
              <w:right w:val="single" w:sz="4" w:space="0" w:color="auto"/>
            </w:tcBorders>
            <w:shd w:val="clear" w:color="auto" w:fill="FFFFFF"/>
          </w:tcPr>
          <w:p w:rsidR="00327AD1" w:rsidRPr="00327AD1" w:rsidRDefault="00327AD1" w:rsidP="001A6C28">
            <w:pPr>
              <w:ind w:left="48" w:right="178" w:firstLine="567"/>
              <w:jc w:val="both"/>
              <w:rPr>
                <w:rFonts w:ascii="GHEA Grapalat" w:hAnsi="GHEA Grapalat"/>
                <w:sz w:val="23"/>
                <w:szCs w:val="23"/>
              </w:rPr>
            </w:pPr>
            <w:r w:rsidRPr="00327AD1">
              <w:rPr>
                <w:rFonts w:ascii="GHEA Grapalat" w:hAnsi="GHEA Grapalat"/>
                <w:sz w:val="23"/>
                <w:szCs w:val="23"/>
              </w:rPr>
              <w:t>Դիտողությունների և առաջարկություններ չկան:</w:t>
            </w:r>
          </w:p>
        </w:tc>
        <w:tc>
          <w:tcPr>
            <w:tcW w:w="6500" w:type="dxa"/>
            <w:gridSpan w:val="2"/>
            <w:tcBorders>
              <w:top w:val="single" w:sz="4" w:space="0" w:color="auto"/>
              <w:left w:val="single" w:sz="4" w:space="0" w:color="auto"/>
              <w:bottom w:val="single" w:sz="4" w:space="0" w:color="auto"/>
              <w:right w:val="single" w:sz="4" w:space="0" w:color="auto"/>
            </w:tcBorders>
            <w:shd w:val="clear" w:color="auto" w:fill="FFFFFF"/>
          </w:tcPr>
          <w:p w:rsidR="00327AD1" w:rsidRPr="00327AD1" w:rsidRDefault="00327AD1" w:rsidP="002700F3">
            <w:pPr>
              <w:ind w:left="91"/>
              <w:jc w:val="center"/>
              <w:rPr>
                <w:rFonts w:ascii="GHEA Grapalat" w:hAnsi="GHEA Grapalat" w:cs="Arial"/>
                <w:b/>
                <w:sz w:val="23"/>
                <w:szCs w:val="23"/>
              </w:rPr>
            </w:pPr>
            <w:r w:rsidRPr="00327AD1">
              <w:rPr>
                <w:rFonts w:ascii="GHEA Grapalat" w:hAnsi="GHEA Grapalat" w:cs="Arial"/>
                <w:b/>
                <w:sz w:val="23"/>
                <w:szCs w:val="23"/>
              </w:rPr>
              <w:t>Ընդունվել է</w:t>
            </w:r>
          </w:p>
        </w:tc>
      </w:tr>
    </w:tbl>
    <w:p w:rsidR="00261CD5" w:rsidRPr="00327AD1" w:rsidRDefault="00261CD5" w:rsidP="001A6C28">
      <w:pPr>
        <w:jc w:val="center"/>
        <w:rPr>
          <w:rFonts w:ascii="GHEA Grapalat" w:hAnsi="GHEA Grapalat" w:cs="Sylfaen"/>
          <w:bCs/>
          <w:sz w:val="23"/>
          <w:szCs w:val="23"/>
          <w:lang w:val="hy-AM"/>
        </w:rPr>
      </w:pPr>
    </w:p>
    <w:sectPr w:rsidR="00261CD5" w:rsidRPr="00327AD1" w:rsidSect="00E743DC">
      <w:pgSz w:w="16838" w:h="11906" w:orient="landscape"/>
      <w:pgMar w:top="360" w:right="964" w:bottom="36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19" w:rsidRDefault="00561F19" w:rsidP="00DE0ACE">
      <w:r>
        <w:separator/>
      </w:r>
    </w:p>
  </w:endnote>
  <w:endnote w:type="continuationSeparator" w:id="0">
    <w:p w:rsidR="00561F19" w:rsidRDefault="00561F19" w:rsidP="00DE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IRTEK Courier">
    <w:altName w:val="Courier New"/>
    <w:charset w:val="00"/>
    <w:family w:val="roman"/>
    <w:pitch w:val="fixed"/>
    <w:sig w:usb0="00000003" w:usb1="00000000" w:usb2="00000000" w:usb3="00000000" w:csb0="00000001" w:csb1="00000000"/>
  </w:font>
  <w:font w:name="AK Courier">
    <w:altName w:val="Arial Unicode MS"/>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19" w:rsidRDefault="00561F19" w:rsidP="00DE0ACE">
      <w:r>
        <w:separator/>
      </w:r>
    </w:p>
  </w:footnote>
  <w:footnote w:type="continuationSeparator" w:id="0">
    <w:p w:rsidR="00561F19" w:rsidRDefault="00561F19" w:rsidP="00DE0A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10E1"/>
    <w:multiLevelType w:val="hybridMultilevel"/>
    <w:tmpl w:val="B436FE14"/>
    <w:lvl w:ilvl="0" w:tplc="5B789648">
      <w:start w:val="1"/>
      <w:numFmt w:val="decimal"/>
      <w:lvlText w:val="%1)"/>
      <w:lvlJc w:val="left"/>
      <w:pPr>
        <w:ind w:left="864" w:hanging="360"/>
      </w:pPr>
      <w:rPr>
        <w:rFonts w:cs="Times New Roman" w:hint="default"/>
      </w:rPr>
    </w:lvl>
    <w:lvl w:ilvl="1" w:tplc="04090019">
      <w:start w:val="1"/>
      <w:numFmt w:val="lowerLetter"/>
      <w:lvlText w:val="%2."/>
      <w:lvlJc w:val="left"/>
      <w:pPr>
        <w:ind w:left="1584" w:hanging="360"/>
      </w:pPr>
      <w:rPr>
        <w:rFonts w:cs="Times New Roman"/>
      </w:rPr>
    </w:lvl>
    <w:lvl w:ilvl="2" w:tplc="0409001B">
      <w:start w:val="1"/>
      <w:numFmt w:val="lowerRoman"/>
      <w:lvlText w:val="%3."/>
      <w:lvlJc w:val="right"/>
      <w:pPr>
        <w:ind w:left="2304" w:hanging="180"/>
      </w:pPr>
      <w:rPr>
        <w:rFonts w:cs="Times New Roman"/>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1" w15:restartNumberingAfterBreak="0">
    <w:nsid w:val="03B307B4"/>
    <w:multiLevelType w:val="hybridMultilevel"/>
    <w:tmpl w:val="5626539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D082F9A"/>
    <w:multiLevelType w:val="hybridMultilevel"/>
    <w:tmpl w:val="846EE32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E296621"/>
    <w:multiLevelType w:val="hybridMultilevel"/>
    <w:tmpl w:val="4A3678B8"/>
    <w:lvl w:ilvl="0" w:tplc="22929E3E">
      <w:start w:val="2022"/>
      <w:numFmt w:val="bullet"/>
      <w:lvlText w:val="-"/>
      <w:lvlJc w:val="left"/>
      <w:pPr>
        <w:ind w:left="504" w:hanging="360"/>
      </w:pPr>
      <w:rPr>
        <w:rFonts w:ascii="GHEA Grapalat" w:eastAsia="Times New Roman" w:hAnsi="GHEA Grapalat" w:hint="default"/>
      </w:rPr>
    </w:lvl>
    <w:lvl w:ilvl="1" w:tplc="04090003">
      <w:start w:val="1"/>
      <w:numFmt w:val="bullet"/>
      <w:lvlText w:val="o"/>
      <w:lvlJc w:val="left"/>
      <w:pPr>
        <w:ind w:left="1224" w:hanging="360"/>
      </w:pPr>
      <w:rPr>
        <w:rFonts w:ascii="Courier New" w:hAnsi="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hint="default"/>
      </w:rPr>
    </w:lvl>
    <w:lvl w:ilvl="8" w:tplc="04090005">
      <w:start w:val="1"/>
      <w:numFmt w:val="bullet"/>
      <w:lvlText w:val=""/>
      <w:lvlJc w:val="left"/>
      <w:pPr>
        <w:ind w:left="6264" w:hanging="360"/>
      </w:pPr>
      <w:rPr>
        <w:rFonts w:ascii="Wingdings" w:hAnsi="Wingdings" w:hint="default"/>
      </w:rPr>
    </w:lvl>
  </w:abstractNum>
  <w:abstractNum w:abstractNumId="4" w15:restartNumberingAfterBreak="0">
    <w:nsid w:val="163F36E2"/>
    <w:multiLevelType w:val="hybridMultilevel"/>
    <w:tmpl w:val="E0CC7D50"/>
    <w:lvl w:ilvl="0" w:tplc="4A3E929C">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5" w15:restartNumberingAfterBreak="0">
    <w:nsid w:val="19E526CC"/>
    <w:multiLevelType w:val="hybridMultilevel"/>
    <w:tmpl w:val="E0329060"/>
    <w:lvl w:ilvl="0" w:tplc="59E62BD2">
      <w:start w:val="1"/>
      <w:numFmt w:val="decimal"/>
      <w:lvlText w:val="%1."/>
      <w:lvlJc w:val="left"/>
      <w:pPr>
        <w:ind w:left="-180" w:hanging="360"/>
      </w:pPr>
      <w:rPr>
        <w:rFonts w:ascii="GHEA Grapalat" w:eastAsia="Calibri" w:hAnsi="GHEA Grapalat" w:cs="Cambria"/>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8556FA9"/>
    <w:multiLevelType w:val="hybridMultilevel"/>
    <w:tmpl w:val="FF3C42F8"/>
    <w:lvl w:ilvl="0" w:tplc="C5DCFEC2">
      <w:start w:val="1"/>
      <w:numFmt w:val="decimal"/>
      <w:lvlText w:val="%1)"/>
      <w:lvlJc w:val="left"/>
      <w:pPr>
        <w:ind w:left="615" w:hanging="435"/>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7" w15:restartNumberingAfterBreak="0">
    <w:nsid w:val="2929380B"/>
    <w:multiLevelType w:val="hybridMultilevel"/>
    <w:tmpl w:val="A4225EFE"/>
    <w:lvl w:ilvl="0" w:tplc="9F503956">
      <w:start w:val="1"/>
      <w:numFmt w:val="decimal"/>
      <w:lvlText w:val="%1."/>
      <w:lvlJc w:val="left"/>
      <w:pPr>
        <w:ind w:left="990" w:hanging="615"/>
      </w:pPr>
      <w:rPr>
        <w:rFonts w:ascii="GHEA Grapalat" w:hAnsi="GHEA Grapalat" w:cs="Times New Roman" w:hint="default"/>
        <w:b/>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8" w15:restartNumberingAfterBreak="0">
    <w:nsid w:val="2C434AF3"/>
    <w:multiLevelType w:val="hybridMultilevel"/>
    <w:tmpl w:val="3B6058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EBE77FB"/>
    <w:multiLevelType w:val="hybridMultilevel"/>
    <w:tmpl w:val="D562C40A"/>
    <w:lvl w:ilvl="0" w:tplc="EFF4ED14">
      <w:start w:val="1"/>
      <w:numFmt w:val="decimal"/>
      <w:lvlText w:val="%1."/>
      <w:lvlJc w:val="left"/>
      <w:pPr>
        <w:ind w:left="504" w:hanging="360"/>
      </w:pPr>
      <w:rPr>
        <w:rFonts w:cs="Times New Roman" w:hint="default"/>
      </w:rPr>
    </w:lvl>
    <w:lvl w:ilvl="1" w:tplc="04090019">
      <w:start w:val="1"/>
      <w:numFmt w:val="lowerLetter"/>
      <w:lvlText w:val="%2."/>
      <w:lvlJc w:val="left"/>
      <w:pPr>
        <w:ind w:left="1224" w:hanging="360"/>
      </w:pPr>
      <w:rPr>
        <w:rFonts w:cs="Times New Roman"/>
      </w:rPr>
    </w:lvl>
    <w:lvl w:ilvl="2" w:tplc="0409001B">
      <w:start w:val="1"/>
      <w:numFmt w:val="lowerRoman"/>
      <w:lvlText w:val="%3."/>
      <w:lvlJc w:val="right"/>
      <w:pPr>
        <w:ind w:left="1944" w:hanging="180"/>
      </w:pPr>
      <w:rPr>
        <w:rFonts w:cs="Times New Roman"/>
      </w:rPr>
    </w:lvl>
    <w:lvl w:ilvl="3" w:tplc="0409000F">
      <w:start w:val="1"/>
      <w:numFmt w:val="decimal"/>
      <w:lvlText w:val="%4."/>
      <w:lvlJc w:val="left"/>
      <w:pPr>
        <w:ind w:left="2664" w:hanging="360"/>
      </w:pPr>
      <w:rPr>
        <w:rFonts w:cs="Times New Roman"/>
      </w:rPr>
    </w:lvl>
    <w:lvl w:ilvl="4" w:tplc="04090019">
      <w:start w:val="1"/>
      <w:numFmt w:val="lowerLetter"/>
      <w:lvlText w:val="%5."/>
      <w:lvlJc w:val="left"/>
      <w:pPr>
        <w:ind w:left="3384" w:hanging="360"/>
      </w:pPr>
      <w:rPr>
        <w:rFonts w:cs="Times New Roman"/>
      </w:rPr>
    </w:lvl>
    <w:lvl w:ilvl="5" w:tplc="0409001B">
      <w:start w:val="1"/>
      <w:numFmt w:val="lowerRoman"/>
      <w:lvlText w:val="%6."/>
      <w:lvlJc w:val="right"/>
      <w:pPr>
        <w:ind w:left="4104" w:hanging="180"/>
      </w:pPr>
      <w:rPr>
        <w:rFonts w:cs="Times New Roman"/>
      </w:rPr>
    </w:lvl>
    <w:lvl w:ilvl="6" w:tplc="0409000F">
      <w:start w:val="1"/>
      <w:numFmt w:val="decimal"/>
      <w:lvlText w:val="%7."/>
      <w:lvlJc w:val="left"/>
      <w:pPr>
        <w:ind w:left="4824" w:hanging="360"/>
      </w:pPr>
      <w:rPr>
        <w:rFonts w:cs="Times New Roman"/>
      </w:rPr>
    </w:lvl>
    <w:lvl w:ilvl="7" w:tplc="04090019">
      <w:start w:val="1"/>
      <w:numFmt w:val="lowerLetter"/>
      <w:lvlText w:val="%8."/>
      <w:lvlJc w:val="left"/>
      <w:pPr>
        <w:ind w:left="5544" w:hanging="360"/>
      </w:pPr>
      <w:rPr>
        <w:rFonts w:cs="Times New Roman"/>
      </w:rPr>
    </w:lvl>
    <w:lvl w:ilvl="8" w:tplc="0409001B">
      <w:start w:val="1"/>
      <w:numFmt w:val="lowerRoman"/>
      <w:lvlText w:val="%9."/>
      <w:lvlJc w:val="right"/>
      <w:pPr>
        <w:ind w:left="6264" w:hanging="180"/>
      </w:pPr>
      <w:rPr>
        <w:rFonts w:cs="Times New Roman"/>
      </w:rPr>
    </w:lvl>
  </w:abstractNum>
  <w:abstractNum w:abstractNumId="10" w15:restartNumberingAfterBreak="0">
    <w:nsid w:val="366E564F"/>
    <w:multiLevelType w:val="hybridMultilevel"/>
    <w:tmpl w:val="CF72DB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B323CEF"/>
    <w:multiLevelType w:val="hybridMultilevel"/>
    <w:tmpl w:val="985EE5D2"/>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2" w15:restartNumberingAfterBreak="0">
    <w:nsid w:val="3D86116D"/>
    <w:multiLevelType w:val="hybridMultilevel"/>
    <w:tmpl w:val="5008B486"/>
    <w:lvl w:ilvl="0" w:tplc="4E2C73F0">
      <w:start w:val="1"/>
      <w:numFmt w:val="decimal"/>
      <w:lvlText w:val="%1."/>
      <w:lvlJc w:val="left"/>
      <w:pPr>
        <w:tabs>
          <w:tab w:val="num" w:pos="1086"/>
        </w:tabs>
        <w:ind w:left="10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E157301"/>
    <w:multiLevelType w:val="hybridMultilevel"/>
    <w:tmpl w:val="C576BDFC"/>
    <w:lvl w:ilvl="0" w:tplc="6B28358C">
      <w:start w:val="1"/>
      <w:numFmt w:val="decimal"/>
      <w:lvlText w:val="%1)"/>
      <w:lvlJc w:val="left"/>
      <w:pPr>
        <w:ind w:left="864" w:hanging="360"/>
      </w:pPr>
      <w:rPr>
        <w:rFonts w:cs="Times New Roman" w:hint="default"/>
      </w:rPr>
    </w:lvl>
    <w:lvl w:ilvl="1" w:tplc="04090019">
      <w:start w:val="1"/>
      <w:numFmt w:val="lowerLetter"/>
      <w:lvlText w:val="%2."/>
      <w:lvlJc w:val="left"/>
      <w:pPr>
        <w:ind w:left="1584" w:hanging="360"/>
      </w:pPr>
      <w:rPr>
        <w:rFonts w:cs="Times New Roman"/>
      </w:rPr>
    </w:lvl>
    <w:lvl w:ilvl="2" w:tplc="0409001B">
      <w:start w:val="1"/>
      <w:numFmt w:val="lowerRoman"/>
      <w:lvlText w:val="%3."/>
      <w:lvlJc w:val="right"/>
      <w:pPr>
        <w:ind w:left="2304" w:hanging="180"/>
      </w:pPr>
      <w:rPr>
        <w:rFonts w:cs="Times New Roman"/>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14" w15:restartNumberingAfterBreak="0">
    <w:nsid w:val="3E4E71A5"/>
    <w:multiLevelType w:val="hybridMultilevel"/>
    <w:tmpl w:val="63981A00"/>
    <w:lvl w:ilvl="0" w:tplc="7D02385A">
      <w:start w:val="1"/>
      <w:numFmt w:val="decimal"/>
      <w:lvlText w:val="%1."/>
      <w:lvlJc w:val="left"/>
      <w:pPr>
        <w:ind w:left="58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41E8260B"/>
    <w:multiLevelType w:val="multilevel"/>
    <w:tmpl w:val="45C049A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7DE4B2C"/>
    <w:multiLevelType w:val="hybridMultilevel"/>
    <w:tmpl w:val="9000C420"/>
    <w:lvl w:ilvl="0" w:tplc="C8DE60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28592D"/>
    <w:multiLevelType w:val="hybridMultilevel"/>
    <w:tmpl w:val="9CAE43D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15:restartNumberingAfterBreak="0">
    <w:nsid w:val="50B73D70"/>
    <w:multiLevelType w:val="hybridMultilevel"/>
    <w:tmpl w:val="41F01EE0"/>
    <w:lvl w:ilvl="0" w:tplc="DD46445C">
      <w:start w:val="1"/>
      <w:numFmt w:val="decimal"/>
      <w:lvlText w:val="%1)"/>
      <w:lvlJc w:val="left"/>
      <w:pPr>
        <w:ind w:left="1637" w:hanging="360"/>
      </w:pPr>
      <w:rPr>
        <w:rFonts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15:restartNumberingAfterBreak="0">
    <w:nsid w:val="55487741"/>
    <w:multiLevelType w:val="hybridMultilevel"/>
    <w:tmpl w:val="D6D0761E"/>
    <w:lvl w:ilvl="0" w:tplc="E124E750">
      <w:start w:val="1"/>
      <w:numFmt w:val="decimal"/>
      <w:lvlText w:val="%1."/>
      <w:lvlJc w:val="left"/>
      <w:pPr>
        <w:ind w:left="1080" w:hanging="360"/>
      </w:pPr>
      <w:rPr>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B396B63"/>
    <w:multiLevelType w:val="hybridMultilevel"/>
    <w:tmpl w:val="77741F90"/>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2174EEF"/>
    <w:multiLevelType w:val="hybridMultilevel"/>
    <w:tmpl w:val="F07C6DE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2A050DF"/>
    <w:multiLevelType w:val="hybridMultilevel"/>
    <w:tmpl w:val="951AAF60"/>
    <w:lvl w:ilvl="0" w:tplc="0409000B">
      <w:start w:val="1"/>
      <w:numFmt w:val="bullet"/>
      <w:lvlText w:val=""/>
      <w:lvlJc w:val="left"/>
      <w:pPr>
        <w:ind w:left="1182" w:hanging="360"/>
      </w:pPr>
      <w:rPr>
        <w:rFonts w:ascii="Wingdings" w:hAnsi="Wingdings" w:hint="default"/>
      </w:rPr>
    </w:lvl>
    <w:lvl w:ilvl="1" w:tplc="04090003">
      <w:start w:val="1"/>
      <w:numFmt w:val="bullet"/>
      <w:lvlText w:val="o"/>
      <w:lvlJc w:val="left"/>
      <w:pPr>
        <w:ind w:left="1902" w:hanging="360"/>
      </w:pPr>
      <w:rPr>
        <w:rFonts w:ascii="Courier New" w:hAnsi="Courier New" w:hint="default"/>
      </w:rPr>
    </w:lvl>
    <w:lvl w:ilvl="2" w:tplc="04090005">
      <w:start w:val="1"/>
      <w:numFmt w:val="bullet"/>
      <w:lvlText w:val=""/>
      <w:lvlJc w:val="left"/>
      <w:pPr>
        <w:ind w:left="2622" w:hanging="360"/>
      </w:pPr>
      <w:rPr>
        <w:rFonts w:ascii="Wingdings" w:hAnsi="Wingdings" w:hint="default"/>
      </w:rPr>
    </w:lvl>
    <w:lvl w:ilvl="3" w:tplc="04090001">
      <w:start w:val="1"/>
      <w:numFmt w:val="bullet"/>
      <w:lvlText w:val=""/>
      <w:lvlJc w:val="left"/>
      <w:pPr>
        <w:ind w:left="3342" w:hanging="360"/>
      </w:pPr>
      <w:rPr>
        <w:rFonts w:ascii="Symbol" w:hAnsi="Symbol" w:hint="default"/>
      </w:rPr>
    </w:lvl>
    <w:lvl w:ilvl="4" w:tplc="04090003">
      <w:start w:val="1"/>
      <w:numFmt w:val="bullet"/>
      <w:lvlText w:val="o"/>
      <w:lvlJc w:val="left"/>
      <w:pPr>
        <w:ind w:left="4062" w:hanging="360"/>
      </w:pPr>
      <w:rPr>
        <w:rFonts w:ascii="Courier New" w:hAnsi="Courier New" w:hint="default"/>
      </w:rPr>
    </w:lvl>
    <w:lvl w:ilvl="5" w:tplc="04090005">
      <w:start w:val="1"/>
      <w:numFmt w:val="bullet"/>
      <w:lvlText w:val=""/>
      <w:lvlJc w:val="left"/>
      <w:pPr>
        <w:ind w:left="4782" w:hanging="360"/>
      </w:pPr>
      <w:rPr>
        <w:rFonts w:ascii="Wingdings" w:hAnsi="Wingdings" w:hint="default"/>
      </w:rPr>
    </w:lvl>
    <w:lvl w:ilvl="6" w:tplc="04090001">
      <w:start w:val="1"/>
      <w:numFmt w:val="bullet"/>
      <w:lvlText w:val=""/>
      <w:lvlJc w:val="left"/>
      <w:pPr>
        <w:ind w:left="5502" w:hanging="360"/>
      </w:pPr>
      <w:rPr>
        <w:rFonts w:ascii="Symbol" w:hAnsi="Symbol" w:hint="default"/>
      </w:rPr>
    </w:lvl>
    <w:lvl w:ilvl="7" w:tplc="04090003">
      <w:start w:val="1"/>
      <w:numFmt w:val="bullet"/>
      <w:lvlText w:val="o"/>
      <w:lvlJc w:val="left"/>
      <w:pPr>
        <w:ind w:left="6222" w:hanging="360"/>
      </w:pPr>
      <w:rPr>
        <w:rFonts w:ascii="Courier New" w:hAnsi="Courier New" w:hint="default"/>
      </w:rPr>
    </w:lvl>
    <w:lvl w:ilvl="8" w:tplc="04090005">
      <w:start w:val="1"/>
      <w:numFmt w:val="bullet"/>
      <w:lvlText w:val=""/>
      <w:lvlJc w:val="left"/>
      <w:pPr>
        <w:ind w:left="6942" w:hanging="360"/>
      </w:pPr>
      <w:rPr>
        <w:rFonts w:ascii="Wingdings" w:hAnsi="Wingdings" w:hint="default"/>
      </w:rPr>
    </w:lvl>
  </w:abstractNum>
  <w:abstractNum w:abstractNumId="24" w15:restartNumberingAfterBreak="0">
    <w:nsid w:val="655C3B91"/>
    <w:multiLevelType w:val="hybridMultilevel"/>
    <w:tmpl w:val="F288DC30"/>
    <w:lvl w:ilvl="0" w:tplc="9CAE65BA">
      <w:start w:val="1"/>
      <w:numFmt w:val="decimal"/>
      <w:lvlText w:val="%1)"/>
      <w:lvlJc w:val="left"/>
      <w:pPr>
        <w:ind w:left="720" w:hanging="360"/>
      </w:pPr>
      <w:rPr>
        <w:rFonts w:ascii="GHEA Grapalat" w:hAnsi="GHEA Grapalat" w:cs="Calibri"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5F52B70"/>
    <w:multiLevelType w:val="hybridMultilevel"/>
    <w:tmpl w:val="6ADAB796"/>
    <w:lvl w:ilvl="0" w:tplc="829E62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A11B97"/>
    <w:multiLevelType w:val="hybridMultilevel"/>
    <w:tmpl w:val="4D5E9A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E132B43"/>
    <w:multiLevelType w:val="hybridMultilevel"/>
    <w:tmpl w:val="DEE458B2"/>
    <w:lvl w:ilvl="0" w:tplc="F48E71B6">
      <w:start w:val="1"/>
      <w:numFmt w:val="decimal"/>
      <w:lvlText w:val="%1)"/>
      <w:lvlJc w:val="left"/>
      <w:pPr>
        <w:ind w:left="1785" w:hanging="1065"/>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15:restartNumberingAfterBreak="0">
    <w:nsid w:val="70E43BE6"/>
    <w:multiLevelType w:val="hybridMultilevel"/>
    <w:tmpl w:val="09F698E2"/>
    <w:lvl w:ilvl="0" w:tplc="7F461DEE">
      <w:start w:val="1"/>
      <w:numFmt w:val="bullet"/>
      <w:lvlText w:val=""/>
      <w:lvlJc w:val="left"/>
      <w:pPr>
        <w:tabs>
          <w:tab w:val="num" w:pos="1634"/>
        </w:tabs>
        <w:ind w:left="1634" w:hanging="360"/>
      </w:pPr>
      <w:rPr>
        <w:rFonts w:ascii="Symbol" w:hAnsi="Symbol" w:hint="default"/>
      </w:rPr>
    </w:lvl>
    <w:lvl w:ilvl="1" w:tplc="04190001">
      <w:start w:val="1"/>
      <w:numFmt w:val="bullet"/>
      <w:lvlText w:val=""/>
      <w:lvlJc w:val="left"/>
      <w:pPr>
        <w:tabs>
          <w:tab w:val="num" w:pos="2300"/>
        </w:tabs>
        <w:ind w:left="230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7E816E74"/>
    <w:multiLevelType w:val="hybridMultilevel"/>
    <w:tmpl w:val="D562C40A"/>
    <w:lvl w:ilvl="0" w:tplc="EFF4ED14">
      <w:start w:val="1"/>
      <w:numFmt w:val="decimal"/>
      <w:lvlText w:val="%1."/>
      <w:lvlJc w:val="left"/>
      <w:pPr>
        <w:ind w:left="504" w:hanging="360"/>
      </w:pPr>
      <w:rPr>
        <w:rFonts w:cs="Times New Roman" w:hint="default"/>
      </w:rPr>
    </w:lvl>
    <w:lvl w:ilvl="1" w:tplc="04090019">
      <w:start w:val="1"/>
      <w:numFmt w:val="lowerLetter"/>
      <w:lvlText w:val="%2."/>
      <w:lvlJc w:val="left"/>
      <w:pPr>
        <w:ind w:left="1224" w:hanging="360"/>
      </w:pPr>
      <w:rPr>
        <w:rFonts w:cs="Times New Roman"/>
      </w:rPr>
    </w:lvl>
    <w:lvl w:ilvl="2" w:tplc="0409001B">
      <w:start w:val="1"/>
      <w:numFmt w:val="lowerRoman"/>
      <w:lvlText w:val="%3."/>
      <w:lvlJc w:val="right"/>
      <w:pPr>
        <w:ind w:left="1944" w:hanging="180"/>
      </w:pPr>
      <w:rPr>
        <w:rFonts w:cs="Times New Roman"/>
      </w:rPr>
    </w:lvl>
    <w:lvl w:ilvl="3" w:tplc="0409000F">
      <w:start w:val="1"/>
      <w:numFmt w:val="decimal"/>
      <w:lvlText w:val="%4."/>
      <w:lvlJc w:val="left"/>
      <w:pPr>
        <w:ind w:left="2664" w:hanging="360"/>
      </w:pPr>
      <w:rPr>
        <w:rFonts w:cs="Times New Roman"/>
      </w:rPr>
    </w:lvl>
    <w:lvl w:ilvl="4" w:tplc="04090019">
      <w:start w:val="1"/>
      <w:numFmt w:val="lowerLetter"/>
      <w:lvlText w:val="%5."/>
      <w:lvlJc w:val="left"/>
      <w:pPr>
        <w:ind w:left="3384" w:hanging="360"/>
      </w:pPr>
      <w:rPr>
        <w:rFonts w:cs="Times New Roman"/>
      </w:rPr>
    </w:lvl>
    <w:lvl w:ilvl="5" w:tplc="0409001B">
      <w:start w:val="1"/>
      <w:numFmt w:val="lowerRoman"/>
      <w:lvlText w:val="%6."/>
      <w:lvlJc w:val="right"/>
      <w:pPr>
        <w:ind w:left="4104" w:hanging="180"/>
      </w:pPr>
      <w:rPr>
        <w:rFonts w:cs="Times New Roman"/>
      </w:rPr>
    </w:lvl>
    <w:lvl w:ilvl="6" w:tplc="0409000F">
      <w:start w:val="1"/>
      <w:numFmt w:val="decimal"/>
      <w:lvlText w:val="%7."/>
      <w:lvlJc w:val="left"/>
      <w:pPr>
        <w:ind w:left="4824" w:hanging="360"/>
      </w:pPr>
      <w:rPr>
        <w:rFonts w:cs="Times New Roman"/>
      </w:rPr>
    </w:lvl>
    <w:lvl w:ilvl="7" w:tplc="04090019">
      <w:start w:val="1"/>
      <w:numFmt w:val="lowerLetter"/>
      <w:lvlText w:val="%8."/>
      <w:lvlJc w:val="left"/>
      <w:pPr>
        <w:ind w:left="5544" w:hanging="360"/>
      </w:pPr>
      <w:rPr>
        <w:rFonts w:cs="Times New Roman"/>
      </w:rPr>
    </w:lvl>
    <w:lvl w:ilvl="8" w:tplc="0409001B">
      <w:start w:val="1"/>
      <w:numFmt w:val="lowerRoman"/>
      <w:lvlText w:val="%9."/>
      <w:lvlJc w:val="right"/>
      <w:pPr>
        <w:ind w:left="6264" w:hanging="180"/>
      </w:pPr>
      <w:rPr>
        <w:rFonts w:cs="Times New Roman"/>
      </w:rPr>
    </w:lvl>
  </w:abstractNum>
  <w:abstractNum w:abstractNumId="30" w15:restartNumberingAfterBreak="0">
    <w:nsid w:val="7E94416C"/>
    <w:multiLevelType w:val="hybridMultilevel"/>
    <w:tmpl w:val="B302F586"/>
    <w:lvl w:ilvl="0" w:tplc="B0DC91EC">
      <w:start w:val="1"/>
      <w:numFmt w:val="decimal"/>
      <w:lvlText w:val="%1."/>
      <w:lvlJc w:val="left"/>
      <w:pPr>
        <w:ind w:left="4680" w:hanging="360"/>
      </w:pPr>
      <w:rPr>
        <w:rFonts w:cs="Times New Roman" w:hint="default"/>
      </w:rPr>
    </w:lvl>
    <w:lvl w:ilvl="1" w:tplc="04090019">
      <w:start w:val="1"/>
      <w:numFmt w:val="lowerLetter"/>
      <w:lvlText w:val="%2."/>
      <w:lvlJc w:val="left"/>
      <w:pPr>
        <w:ind w:left="5400" w:hanging="360"/>
      </w:pPr>
      <w:rPr>
        <w:rFonts w:cs="Times New Roman"/>
      </w:rPr>
    </w:lvl>
    <w:lvl w:ilvl="2" w:tplc="0409001B">
      <w:start w:val="1"/>
      <w:numFmt w:val="lowerRoman"/>
      <w:lvlText w:val="%3."/>
      <w:lvlJc w:val="right"/>
      <w:pPr>
        <w:ind w:left="6120" w:hanging="180"/>
      </w:pPr>
      <w:rPr>
        <w:rFonts w:cs="Times New Roman"/>
      </w:rPr>
    </w:lvl>
    <w:lvl w:ilvl="3" w:tplc="0409000F">
      <w:start w:val="1"/>
      <w:numFmt w:val="decimal"/>
      <w:lvlText w:val="%4."/>
      <w:lvlJc w:val="left"/>
      <w:pPr>
        <w:ind w:left="6840" w:hanging="360"/>
      </w:pPr>
      <w:rPr>
        <w:rFonts w:cs="Times New Roman"/>
      </w:rPr>
    </w:lvl>
    <w:lvl w:ilvl="4" w:tplc="04090019">
      <w:start w:val="1"/>
      <w:numFmt w:val="lowerLetter"/>
      <w:lvlText w:val="%5."/>
      <w:lvlJc w:val="left"/>
      <w:pPr>
        <w:ind w:left="7560" w:hanging="360"/>
      </w:pPr>
      <w:rPr>
        <w:rFonts w:cs="Times New Roman"/>
      </w:rPr>
    </w:lvl>
    <w:lvl w:ilvl="5" w:tplc="0409001B">
      <w:start w:val="1"/>
      <w:numFmt w:val="lowerRoman"/>
      <w:lvlText w:val="%6."/>
      <w:lvlJc w:val="right"/>
      <w:pPr>
        <w:ind w:left="8280" w:hanging="180"/>
      </w:pPr>
      <w:rPr>
        <w:rFonts w:cs="Times New Roman"/>
      </w:rPr>
    </w:lvl>
    <w:lvl w:ilvl="6" w:tplc="0409000F">
      <w:start w:val="1"/>
      <w:numFmt w:val="decimal"/>
      <w:lvlText w:val="%7."/>
      <w:lvlJc w:val="left"/>
      <w:pPr>
        <w:ind w:left="9000" w:hanging="360"/>
      </w:pPr>
      <w:rPr>
        <w:rFonts w:cs="Times New Roman"/>
      </w:rPr>
    </w:lvl>
    <w:lvl w:ilvl="7" w:tplc="04090019">
      <w:start w:val="1"/>
      <w:numFmt w:val="lowerLetter"/>
      <w:lvlText w:val="%8."/>
      <w:lvlJc w:val="left"/>
      <w:pPr>
        <w:ind w:left="9720" w:hanging="360"/>
      </w:pPr>
      <w:rPr>
        <w:rFonts w:cs="Times New Roman"/>
      </w:rPr>
    </w:lvl>
    <w:lvl w:ilvl="8" w:tplc="0409001B">
      <w:start w:val="1"/>
      <w:numFmt w:val="lowerRoman"/>
      <w:lvlText w:val="%9."/>
      <w:lvlJc w:val="right"/>
      <w:pPr>
        <w:ind w:left="10440" w:hanging="180"/>
      </w:pPr>
      <w:rPr>
        <w:rFonts w:cs="Times New Roman"/>
      </w:rPr>
    </w:lvl>
  </w:abstractNum>
  <w:abstractNum w:abstractNumId="31" w15:restartNumberingAfterBreak="0">
    <w:nsid w:val="7FF4787B"/>
    <w:multiLevelType w:val="hybridMultilevel"/>
    <w:tmpl w:val="1D2A3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17"/>
  </w:num>
  <w:num w:numId="4">
    <w:abstractNumId w:val="20"/>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19"/>
  </w:num>
  <w:num w:numId="13">
    <w:abstractNumId w:val="27"/>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6"/>
  </w:num>
  <w:num w:numId="20">
    <w:abstractNumId w:val="9"/>
  </w:num>
  <w:num w:numId="21">
    <w:abstractNumId w:val="13"/>
  </w:num>
  <w:num w:numId="22">
    <w:abstractNumId w:val="0"/>
  </w:num>
  <w:num w:numId="23">
    <w:abstractNumId w:val="30"/>
  </w:num>
  <w:num w:numId="24">
    <w:abstractNumId w:val="3"/>
  </w:num>
  <w:num w:numId="25">
    <w:abstractNumId w:val="4"/>
  </w:num>
  <w:num w:numId="26">
    <w:abstractNumId w:val="15"/>
  </w:num>
  <w:num w:numId="27">
    <w:abstractNumId w:val="24"/>
  </w:num>
  <w:num w:numId="28">
    <w:abstractNumId w:val="22"/>
  </w:num>
  <w:num w:numId="29">
    <w:abstractNumId w:val="2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EC"/>
    <w:rsid w:val="0000074F"/>
    <w:rsid w:val="000056B9"/>
    <w:rsid w:val="000105C9"/>
    <w:rsid w:val="0001080C"/>
    <w:rsid w:val="00010B41"/>
    <w:rsid w:val="00016939"/>
    <w:rsid w:val="00034511"/>
    <w:rsid w:val="00034F40"/>
    <w:rsid w:val="000438E2"/>
    <w:rsid w:val="00052818"/>
    <w:rsid w:val="00061B1E"/>
    <w:rsid w:val="00070657"/>
    <w:rsid w:val="00071572"/>
    <w:rsid w:val="000729C3"/>
    <w:rsid w:val="00072E2C"/>
    <w:rsid w:val="00074748"/>
    <w:rsid w:val="000779EA"/>
    <w:rsid w:val="00084F31"/>
    <w:rsid w:val="000A0443"/>
    <w:rsid w:val="000A0B36"/>
    <w:rsid w:val="000A6D19"/>
    <w:rsid w:val="000B1EDA"/>
    <w:rsid w:val="000B2CC5"/>
    <w:rsid w:val="000C4352"/>
    <w:rsid w:val="000C7A1F"/>
    <w:rsid w:val="000E0A32"/>
    <w:rsid w:val="000E32B8"/>
    <w:rsid w:val="000E5252"/>
    <w:rsid w:val="000E6E9E"/>
    <w:rsid w:val="00113A6A"/>
    <w:rsid w:val="001258B8"/>
    <w:rsid w:val="00125AE0"/>
    <w:rsid w:val="00142D74"/>
    <w:rsid w:val="0014758E"/>
    <w:rsid w:val="00147ADF"/>
    <w:rsid w:val="00153286"/>
    <w:rsid w:val="001646E5"/>
    <w:rsid w:val="001722CE"/>
    <w:rsid w:val="00172456"/>
    <w:rsid w:val="00172D1D"/>
    <w:rsid w:val="0018223A"/>
    <w:rsid w:val="00183EC5"/>
    <w:rsid w:val="00185E44"/>
    <w:rsid w:val="00186771"/>
    <w:rsid w:val="0019084D"/>
    <w:rsid w:val="00192C1A"/>
    <w:rsid w:val="00193391"/>
    <w:rsid w:val="0019514C"/>
    <w:rsid w:val="00195FFA"/>
    <w:rsid w:val="001A6C28"/>
    <w:rsid w:val="001A735F"/>
    <w:rsid w:val="001B1974"/>
    <w:rsid w:val="001B5A45"/>
    <w:rsid w:val="001B6E2C"/>
    <w:rsid w:val="001C09AC"/>
    <w:rsid w:val="001C3451"/>
    <w:rsid w:val="001C5902"/>
    <w:rsid w:val="001D6D24"/>
    <w:rsid w:val="001E61EC"/>
    <w:rsid w:val="001F2D5B"/>
    <w:rsid w:val="001F45BA"/>
    <w:rsid w:val="00205EAC"/>
    <w:rsid w:val="00214695"/>
    <w:rsid w:val="002245B1"/>
    <w:rsid w:val="00224D2F"/>
    <w:rsid w:val="00225028"/>
    <w:rsid w:val="00230B26"/>
    <w:rsid w:val="00230DA8"/>
    <w:rsid w:val="00250D10"/>
    <w:rsid w:val="00253D53"/>
    <w:rsid w:val="00261CD5"/>
    <w:rsid w:val="00263FEB"/>
    <w:rsid w:val="00264EEB"/>
    <w:rsid w:val="002700F3"/>
    <w:rsid w:val="002731A0"/>
    <w:rsid w:val="0028275D"/>
    <w:rsid w:val="002873A1"/>
    <w:rsid w:val="00291881"/>
    <w:rsid w:val="002A0F19"/>
    <w:rsid w:val="002A2E4B"/>
    <w:rsid w:val="002A67C9"/>
    <w:rsid w:val="002B0D82"/>
    <w:rsid w:val="002B37E5"/>
    <w:rsid w:val="002B4F07"/>
    <w:rsid w:val="002B5991"/>
    <w:rsid w:val="002C6EE5"/>
    <w:rsid w:val="002F1126"/>
    <w:rsid w:val="003014C3"/>
    <w:rsid w:val="00301D51"/>
    <w:rsid w:val="003034AC"/>
    <w:rsid w:val="00303D1B"/>
    <w:rsid w:val="003042EE"/>
    <w:rsid w:val="0030573E"/>
    <w:rsid w:val="003159B5"/>
    <w:rsid w:val="003207F1"/>
    <w:rsid w:val="00320F9F"/>
    <w:rsid w:val="00321809"/>
    <w:rsid w:val="00324393"/>
    <w:rsid w:val="00327AD1"/>
    <w:rsid w:val="003577A5"/>
    <w:rsid w:val="00360A80"/>
    <w:rsid w:val="00362451"/>
    <w:rsid w:val="00363F5B"/>
    <w:rsid w:val="003733A1"/>
    <w:rsid w:val="00377E2E"/>
    <w:rsid w:val="00383342"/>
    <w:rsid w:val="00383BB1"/>
    <w:rsid w:val="00390AB1"/>
    <w:rsid w:val="003927E1"/>
    <w:rsid w:val="00395CE0"/>
    <w:rsid w:val="00396A22"/>
    <w:rsid w:val="003A70C5"/>
    <w:rsid w:val="003A7341"/>
    <w:rsid w:val="003D7BC2"/>
    <w:rsid w:val="003E16FF"/>
    <w:rsid w:val="003E43A6"/>
    <w:rsid w:val="003E7964"/>
    <w:rsid w:val="003F0179"/>
    <w:rsid w:val="003F7277"/>
    <w:rsid w:val="00401AE1"/>
    <w:rsid w:val="00404617"/>
    <w:rsid w:val="00407B3E"/>
    <w:rsid w:val="00410056"/>
    <w:rsid w:val="00411B86"/>
    <w:rsid w:val="00413D09"/>
    <w:rsid w:val="00416238"/>
    <w:rsid w:val="0041636C"/>
    <w:rsid w:val="004247E1"/>
    <w:rsid w:val="00424C11"/>
    <w:rsid w:val="00424C2C"/>
    <w:rsid w:val="00427357"/>
    <w:rsid w:val="0043786F"/>
    <w:rsid w:val="00442124"/>
    <w:rsid w:val="004460EC"/>
    <w:rsid w:val="004465EA"/>
    <w:rsid w:val="004504A2"/>
    <w:rsid w:val="00452A1E"/>
    <w:rsid w:val="00464E1C"/>
    <w:rsid w:val="00467C36"/>
    <w:rsid w:val="0047125D"/>
    <w:rsid w:val="00473287"/>
    <w:rsid w:val="00482282"/>
    <w:rsid w:val="004839AA"/>
    <w:rsid w:val="00483DEF"/>
    <w:rsid w:val="004915CB"/>
    <w:rsid w:val="0049289F"/>
    <w:rsid w:val="004B15D7"/>
    <w:rsid w:val="004B475E"/>
    <w:rsid w:val="004B5466"/>
    <w:rsid w:val="004B59C5"/>
    <w:rsid w:val="004B667F"/>
    <w:rsid w:val="004D400C"/>
    <w:rsid w:val="004E2711"/>
    <w:rsid w:val="004E2953"/>
    <w:rsid w:val="004F02F2"/>
    <w:rsid w:val="004F2E83"/>
    <w:rsid w:val="005058B2"/>
    <w:rsid w:val="005116DF"/>
    <w:rsid w:val="00521F6D"/>
    <w:rsid w:val="00525699"/>
    <w:rsid w:val="00530F69"/>
    <w:rsid w:val="00537AB3"/>
    <w:rsid w:val="00561F19"/>
    <w:rsid w:val="005625D2"/>
    <w:rsid w:val="005638D3"/>
    <w:rsid w:val="00567710"/>
    <w:rsid w:val="00570C25"/>
    <w:rsid w:val="00570DB3"/>
    <w:rsid w:val="00583D11"/>
    <w:rsid w:val="005858F4"/>
    <w:rsid w:val="00595ACE"/>
    <w:rsid w:val="005A1029"/>
    <w:rsid w:val="005A41EC"/>
    <w:rsid w:val="005A48AD"/>
    <w:rsid w:val="005A551B"/>
    <w:rsid w:val="005A5F21"/>
    <w:rsid w:val="005B6A7E"/>
    <w:rsid w:val="005D7CE3"/>
    <w:rsid w:val="005E4050"/>
    <w:rsid w:val="005F15B9"/>
    <w:rsid w:val="005F1642"/>
    <w:rsid w:val="005F49C3"/>
    <w:rsid w:val="005F62FB"/>
    <w:rsid w:val="006026BF"/>
    <w:rsid w:val="00622756"/>
    <w:rsid w:val="006330F5"/>
    <w:rsid w:val="00635932"/>
    <w:rsid w:val="00635942"/>
    <w:rsid w:val="006420F1"/>
    <w:rsid w:val="006471AE"/>
    <w:rsid w:val="00652271"/>
    <w:rsid w:val="0065745A"/>
    <w:rsid w:val="006632A3"/>
    <w:rsid w:val="0066611B"/>
    <w:rsid w:val="00671924"/>
    <w:rsid w:val="006755E8"/>
    <w:rsid w:val="00681381"/>
    <w:rsid w:val="00686351"/>
    <w:rsid w:val="006877D0"/>
    <w:rsid w:val="00693DA5"/>
    <w:rsid w:val="00694077"/>
    <w:rsid w:val="006955BC"/>
    <w:rsid w:val="0069699C"/>
    <w:rsid w:val="006A6291"/>
    <w:rsid w:val="006C3BFF"/>
    <w:rsid w:val="006D4048"/>
    <w:rsid w:val="006F16A6"/>
    <w:rsid w:val="006F473B"/>
    <w:rsid w:val="006F5F91"/>
    <w:rsid w:val="0070241C"/>
    <w:rsid w:val="00703D2E"/>
    <w:rsid w:val="0071125B"/>
    <w:rsid w:val="007247EB"/>
    <w:rsid w:val="00724C68"/>
    <w:rsid w:val="00730BE7"/>
    <w:rsid w:val="007327E5"/>
    <w:rsid w:val="00757120"/>
    <w:rsid w:val="00757E4F"/>
    <w:rsid w:val="00762B40"/>
    <w:rsid w:val="007660AB"/>
    <w:rsid w:val="00771D68"/>
    <w:rsid w:val="00772B90"/>
    <w:rsid w:val="00773D4F"/>
    <w:rsid w:val="00780A97"/>
    <w:rsid w:val="00781F56"/>
    <w:rsid w:val="007822D7"/>
    <w:rsid w:val="00782B0D"/>
    <w:rsid w:val="00790795"/>
    <w:rsid w:val="00793121"/>
    <w:rsid w:val="00797408"/>
    <w:rsid w:val="007A27D7"/>
    <w:rsid w:val="007C2D35"/>
    <w:rsid w:val="007C30B5"/>
    <w:rsid w:val="007C6DA2"/>
    <w:rsid w:val="007D3994"/>
    <w:rsid w:val="007D4A3B"/>
    <w:rsid w:val="007F431B"/>
    <w:rsid w:val="008002E9"/>
    <w:rsid w:val="008041C6"/>
    <w:rsid w:val="00805C8C"/>
    <w:rsid w:val="00807CE2"/>
    <w:rsid w:val="0081622C"/>
    <w:rsid w:val="00822D08"/>
    <w:rsid w:val="008260A9"/>
    <w:rsid w:val="00826815"/>
    <w:rsid w:val="008327CC"/>
    <w:rsid w:val="00840D19"/>
    <w:rsid w:val="00844A07"/>
    <w:rsid w:val="00845D79"/>
    <w:rsid w:val="008477D8"/>
    <w:rsid w:val="0085356A"/>
    <w:rsid w:val="00863CC3"/>
    <w:rsid w:val="00864FDB"/>
    <w:rsid w:val="00866736"/>
    <w:rsid w:val="00871E3C"/>
    <w:rsid w:val="0087557A"/>
    <w:rsid w:val="00876551"/>
    <w:rsid w:val="008771F6"/>
    <w:rsid w:val="00880AD3"/>
    <w:rsid w:val="00880FCD"/>
    <w:rsid w:val="00884A59"/>
    <w:rsid w:val="00892914"/>
    <w:rsid w:val="008A554E"/>
    <w:rsid w:val="008C17D7"/>
    <w:rsid w:val="008C259F"/>
    <w:rsid w:val="008C6FA8"/>
    <w:rsid w:val="008D59EE"/>
    <w:rsid w:val="008F2C76"/>
    <w:rsid w:val="008F5D56"/>
    <w:rsid w:val="008F6009"/>
    <w:rsid w:val="008F6C42"/>
    <w:rsid w:val="00903F2A"/>
    <w:rsid w:val="00905142"/>
    <w:rsid w:val="009246A3"/>
    <w:rsid w:val="00925FBA"/>
    <w:rsid w:val="00945977"/>
    <w:rsid w:val="00952A84"/>
    <w:rsid w:val="00953E8A"/>
    <w:rsid w:val="00955303"/>
    <w:rsid w:val="009609FD"/>
    <w:rsid w:val="0096576A"/>
    <w:rsid w:val="009668E3"/>
    <w:rsid w:val="00972021"/>
    <w:rsid w:val="009803F7"/>
    <w:rsid w:val="00982310"/>
    <w:rsid w:val="00987A28"/>
    <w:rsid w:val="00992720"/>
    <w:rsid w:val="00996462"/>
    <w:rsid w:val="009A2FEA"/>
    <w:rsid w:val="009A7DDA"/>
    <w:rsid w:val="009B3303"/>
    <w:rsid w:val="009C344F"/>
    <w:rsid w:val="009D41BB"/>
    <w:rsid w:val="009E6A00"/>
    <w:rsid w:val="009F4354"/>
    <w:rsid w:val="00A0759F"/>
    <w:rsid w:val="00A2272B"/>
    <w:rsid w:val="00A26749"/>
    <w:rsid w:val="00A30C89"/>
    <w:rsid w:val="00A40833"/>
    <w:rsid w:val="00A50562"/>
    <w:rsid w:val="00A5429C"/>
    <w:rsid w:val="00A605A6"/>
    <w:rsid w:val="00A62613"/>
    <w:rsid w:val="00A6533E"/>
    <w:rsid w:val="00A676FE"/>
    <w:rsid w:val="00A67DD2"/>
    <w:rsid w:val="00A83A90"/>
    <w:rsid w:val="00A85348"/>
    <w:rsid w:val="00A9139D"/>
    <w:rsid w:val="00A9177F"/>
    <w:rsid w:val="00A918F4"/>
    <w:rsid w:val="00A9577A"/>
    <w:rsid w:val="00AA72C8"/>
    <w:rsid w:val="00AB06D0"/>
    <w:rsid w:val="00AB1A20"/>
    <w:rsid w:val="00AB23DE"/>
    <w:rsid w:val="00AB282B"/>
    <w:rsid w:val="00AE3108"/>
    <w:rsid w:val="00AE56CA"/>
    <w:rsid w:val="00AF54F1"/>
    <w:rsid w:val="00AF63BC"/>
    <w:rsid w:val="00B007DE"/>
    <w:rsid w:val="00B056E3"/>
    <w:rsid w:val="00B133F4"/>
    <w:rsid w:val="00B25E0E"/>
    <w:rsid w:val="00B32ACC"/>
    <w:rsid w:val="00B34BE9"/>
    <w:rsid w:val="00B35C55"/>
    <w:rsid w:val="00B40877"/>
    <w:rsid w:val="00B430BE"/>
    <w:rsid w:val="00B55996"/>
    <w:rsid w:val="00B61DEC"/>
    <w:rsid w:val="00B62CEC"/>
    <w:rsid w:val="00B825F4"/>
    <w:rsid w:val="00B83FA1"/>
    <w:rsid w:val="00B876CB"/>
    <w:rsid w:val="00B87F07"/>
    <w:rsid w:val="00B94250"/>
    <w:rsid w:val="00B95D5B"/>
    <w:rsid w:val="00BA1B64"/>
    <w:rsid w:val="00BA2E6C"/>
    <w:rsid w:val="00BA309E"/>
    <w:rsid w:val="00BA3695"/>
    <w:rsid w:val="00BA38E0"/>
    <w:rsid w:val="00BA4CAE"/>
    <w:rsid w:val="00BB65C8"/>
    <w:rsid w:val="00BC55B3"/>
    <w:rsid w:val="00BD02BC"/>
    <w:rsid w:val="00BD0B23"/>
    <w:rsid w:val="00BD4C0E"/>
    <w:rsid w:val="00BD5BB7"/>
    <w:rsid w:val="00BE10EE"/>
    <w:rsid w:val="00BE65A3"/>
    <w:rsid w:val="00BF1CE4"/>
    <w:rsid w:val="00BF729C"/>
    <w:rsid w:val="00C00A0C"/>
    <w:rsid w:val="00C01B4D"/>
    <w:rsid w:val="00C06533"/>
    <w:rsid w:val="00C110C5"/>
    <w:rsid w:val="00C125D2"/>
    <w:rsid w:val="00C12ED5"/>
    <w:rsid w:val="00C16D34"/>
    <w:rsid w:val="00C17E8C"/>
    <w:rsid w:val="00C31F6F"/>
    <w:rsid w:val="00C336A6"/>
    <w:rsid w:val="00C35B8A"/>
    <w:rsid w:val="00C42E26"/>
    <w:rsid w:val="00C504F2"/>
    <w:rsid w:val="00C5499C"/>
    <w:rsid w:val="00C570D8"/>
    <w:rsid w:val="00C57E4D"/>
    <w:rsid w:val="00C71B97"/>
    <w:rsid w:val="00C85790"/>
    <w:rsid w:val="00C87CFA"/>
    <w:rsid w:val="00C90C5F"/>
    <w:rsid w:val="00C91D8A"/>
    <w:rsid w:val="00C958CD"/>
    <w:rsid w:val="00C9706A"/>
    <w:rsid w:val="00CA6C71"/>
    <w:rsid w:val="00CB2EA9"/>
    <w:rsid w:val="00CC625D"/>
    <w:rsid w:val="00CC6D0E"/>
    <w:rsid w:val="00CF35B9"/>
    <w:rsid w:val="00CF3B55"/>
    <w:rsid w:val="00CF4D2F"/>
    <w:rsid w:val="00CF64F2"/>
    <w:rsid w:val="00CF6550"/>
    <w:rsid w:val="00D00DAF"/>
    <w:rsid w:val="00D01465"/>
    <w:rsid w:val="00D01776"/>
    <w:rsid w:val="00D02FD8"/>
    <w:rsid w:val="00D06718"/>
    <w:rsid w:val="00D07794"/>
    <w:rsid w:val="00D16EEA"/>
    <w:rsid w:val="00D22515"/>
    <w:rsid w:val="00D256FC"/>
    <w:rsid w:val="00D31C07"/>
    <w:rsid w:val="00D4212B"/>
    <w:rsid w:val="00D42721"/>
    <w:rsid w:val="00D446AD"/>
    <w:rsid w:val="00D61919"/>
    <w:rsid w:val="00D61C28"/>
    <w:rsid w:val="00D65093"/>
    <w:rsid w:val="00D67009"/>
    <w:rsid w:val="00D72EE5"/>
    <w:rsid w:val="00D835FD"/>
    <w:rsid w:val="00D919F1"/>
    <w:rsid w:val="00D93554"/>
    <w:rsid w:val="00DA2A3B"/>
    <w:rsid w:val="00DA43BE"/>
    <w:rsid w:val="00DA5678"/>
    <w:rsid w:val="00DB0DA1"/>
    <w:rsid w:val="00DB52A8"/>
    <w:rsid w:val="00DC46A9"/>
    <w:rsid w:val="00DD6669"/>
    <w:rsid w:val="00DE0ACE"/>
    <w:rsid w:val="00DF2133"/>
    <w:rsid w:val="00E06A8D"/>
    <w:rsid w:val="00E11417"/>
    <w:rsid w:val="00E137EC"/>
    <w:rsid w:val="00E13CAF"/>
    <w:rsid w:val="00E155EA"/>
    <w:rsid w:val="00E418DE"/>
    <w:rsid w:val="00E57AD9"/>
    <w:rsid w:val="00E60BE1"/>
    <w:rsid w:val="00E62A5D"/>
    <w:rsid w:val="00E6556F"/>
    <w:rsid w:val="00E66653"/>
    <w:rsid w:val="00E6682E"/>
    <w:rsid w:val="00E709E4"/>
    <w:rsid w:val="00E743DC"/>
    <w:rsid w:val="00E75DFA"/>
    <w:rsid w:val="00E87ACF"/>
    <w:rsid w:val="00E91124"/>
    <w:rsid w:val="00E94FA8"/>
    <w:rsid w:val="00E9670B"/>
    <w:rsid w:val="00E97428"/>
    <w:rsid w:val="00EA0EE3"/>
    <w:rsid w:val="00EA0F40"/>
    <w:rsid w:val="00EA21CF"/>
    <w:rsid w:val="00EA2B61"/>
    <w:rsid w:val="00EA2F45"/>
    <w:rsid w:val="00EA4FE2"/>
    <w:rsid w:val="00EB0030"/>
    <w:rsid w:val="00EB03B5"/>
    <w:rsid w:val="00EB1F73"/>
    <w:rsid w:val="00EC62AF"/>
    <w:rsid w:val="00ED1515"/>
    <w:rsid w:val="00ED7234"/>
    <w:rsid w:val="00EE28F0"/>
    <w:rsid w:val="00F01FE6"/>
    <w:rsid w:val="00F029FB"/>
    <w:rsid w:val="00F079AC"/>
    <w:rsid w:val="00F116B9"/>
    <w:rsid w:val="00F143DE"/>
    <w:rsid w:val="00F1489E"/>
    <w:rsid w:val="00F246CB"/>
    <w:rsid w:val="00F26AF3"/>
    <w:rsid w:val="00F32C7B"/>
    <w:rsid w:val="00F501BE"/>
    <w:rsid w:val="00F54E1E"/>
    <w:rsid w:val="00F71541"/>
    <w:rsid w:val="00F77335"/>
    <w:rsid w:val="00F82729"/>
    <w:rsid w:val="00F84574"/>
    <w:rsid w:val="00F8697B"/>
    <w:rsid w:val="00F96090"/>
    <w:rsid w:val="00F968D3"/>
    <w:rsid w:val="00F970B9"/>
    <w:rsid w:val="00FB2083"/>
    <w:rsid w:val="00FB4BD6"/>
    <w:rsid w:val="00FB63C4"/>
    <w:rsid w:val="00FB7398"/>
    <w:rsid w:val="00FC6686"/>
    <w:rsid w:val="00FD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16FB3"/>
  <w15:chartTrackingRefBased/>
  <w15:docId w15:val="{61501A9C-E1D0-4672-9E4D-D3950312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A7E"/>
    <w:rPr>
      <w:noProof/>
      <w:lang w:eastAsia="ru-RU"/>
    </w:rPr>
  </w:style>
  <w:style w:type="paragraph" w:styleId="Heading1">
    <w:name w:val="heading 1"/>
    <w:basedOn w:val="Normal"/>
    <w:next w:val="Normal"/>
    <w:link w:val="Heading1Char"/>
    <w:qFormat/>
    <w:rsid w:val="00952A84"/>
    <w:pPr>
      <w:keepNext/>
      <w:spacing w:before="80"/>
      <w:jc w:val="center"/>
      <w:outlineLvl w:val="0"/>
    </w:pPr>
    <w:rPr>
      <w:rFonts w:ascii="Arial Armenian" w:hAnsi="Arial Armenian"/>
      <w:b/>
      <w:noProof w:val="0"/>
      <w:sz w:val="24"/>
      <w:lang w:val="en-GB" w:eastAsia="en-US"/>
    </w:rPr>
  </w:style>
  <w:style w:type="paragraph" w:styleId="Heading2">
    <w:name w:val="heading 2"/>
    <w:basedOn w:val="Normal"/>
    <w:next w:val="Normal"/>
    <w:link w:val="Heading2Char"/>
    <w:qFormat/>
    <w:rsid w:val="00952A84"/>
    <w:pPr>
      <w:keepNext/>
      <w:tabs>
        <w:tab w:val="left" w:pos="7438"/>
      </w:tabs>
      <w:jc w:val="center"/>
      <w:outlineLvl w:val="1"/>
    </w:pPr>
    <w:rPr>
      <w:rFonts w:ascii="Arial LatRus" w:hAnsi="Arial LatRus"/>
      <w:noProof w:val="0"/>
      <w:sz w:val="30"/>
      <w:lang w:val="en-GB" w:eastAsia="en-US"/>
    </w:rPr>
  </w:style>
  <w:style w:type="paragraph" w:styleId="Heading3">
    <w:name w:val="heading 3"/>
    <w:basedOn w:val="Normal"/>
    <w:next w:val="Normal"/>
    <w:qFormat/>
    <w:rsid w:val="00952A84"/>
    <w:pPr>
      <w:keepNext/>
      <w:spacing w:before="240" w:after="60"/>
      <w:outlineLvl w:val="2"/>
    </w:pPr>
    <w:rPr>
      <w:rFonts w:ascii="Arial" w:hAnsi="Arial" w:cs="Arial"/>
      <w:b/>
      <w:bCs/>
      <w:noProof w:val="0"/>
      <w:sz w:val="26"/>
      <w:szCs w:val="26"/>
      <w:lang w:val="en-GB" w:eastAsia="en-US"/>
    </w:rPr>
  </w:style>
  <w:style w:type="paragraph" w:styleId="Heading4">
    <w:name w:val="heading 4"/>
    <w:basedOn w:val="Normal"/>
    <w:next w:val="Normal"/>
    <w:link w:val="Heading4Char"/>
    <w:qFormat/>
    <w:rsid w:val="00A0759F"/>
    <w:pPr>
      <w:keepNext/>
      <w:autoSpaceDE w:val="0"/>
      <w:autoSpaceDN w:val="0"/>
      <w:spacing w:before="240" w:after="60"/>
      <w:outlineLvl w:val="3"/>
    </w:pPr>
    <w:rPr>
      <w:rFonts w:ascii="Calibri" w:hAnsi="Calibri"/>
      <w:b/>
      <w:bCs/>
      <w:noProof w:val="0"/>
      <w:sz w:val="28"/>
      <w:szCs w:val="28"/>
      <w:lang w:val="ru-RU"/>
    </w:rPr>
  </w:style>
  <w:style w:type="paragraph" w:styleId="Heading5">
    <w:name w:val="heading 5"/>
    <w:basedOn w:val="Normal"/>
    <w:next w:val="Normal"/>
    <w:link w:val="Heading5Char"/>
    <w:qFormat/>
    <w:rsid w:val="00A0759F"/>
    <w:pPr>
      <w:autoSpaceDE w:val="0"/>
      <w:autoSpaceDN w:val="0"/>
      <w:spacing w:before="240" w:after="60"/>
      <w:outlineLvl w:val="4"/>
    </w:pPr>
    <w:rPr>
      <w:rFonts w:ascii="Calibri" w:hAnsi="Calibri"/>
      <w:b/>
      <w:bCs/>
      <w:i/>
      <w:iCs/>
      <w:noProof w:val="0"/>
      <w:sz w:val="2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2A84"/>
    <w:rPr>
      <w:rFonts w:ascii="Arial Armenian" w:hAnsi="Arial Armenian"/>
      <w:b/>
      <w:sz w:val="24"/>
      <w:lang w:val="en-GB" w:eastAsia="en-US" w:bidi="ar-SA"/>
    </w:rPr>
  </w:style>
  <w:style w:type="paragraph" w:customStyle="1" w:styleId="CharChar1CharChar">
    <w:name w:val="Char Char1 Char Char"/>
    <w:basedOn w:val="Normal"/>
    <w:rsid w:val="00876551"/>
    <w:pPr>
      <w:spacing w:after="160" w:line="240" w:lineRule="exact"/>
    </w:pPr>
    <w:rPr>
      <w:rFonts w:ascii="Verdana" w:hAnsi="Verdana" w:cs="Verdana"/>
      <w:lang w:eastAsia="en-US"/>
    </w:rPr>
  </w:style>
  <w:style w:type="character" w:customStyle="1" w:styleId="Heading2Char">
    <w:name w:val="Heading 2 Char"/>
    <w:basedOn w:val="DefaultParagraphFont"/>
    <w:link w:val="Heading2"/>
    <w:locked/>
    <w:rsid w:val="00D919F1"/>
    <w:rPr>
      <w:rFonts w:ascii="Arial LatRus" w:hAnsi="Arial LatRus"/>
      <w:sz w:val="30"/>
      <w:lang w:val="en-GB" w:eastAsia="en-US" w:bidi="ar-SA"/>
    </w:rPr>
  </w:style>
  <w:style w:type="character" w:customStyle="1" w:styleId="Heading4Char">
    <w:name w:val="Heading 4 Char"/>
    <w:basedOn w:val="DefaultParagraphFont"/>
    <w:link w:val="Heading4"/>
    <w:rsid w:val="00A0759F"/>
    <w:rPr>
      <w:rFonts w:ascii="Calibri" w:hAnsi="Calibri"/>
      <w:b/>
      <w:bCs/>
      <w:sz w:val="28"/>
      <w:szCs w:val="28"/>
      <w:lang w:val="ru-RU" w:eastAsia="ru-RU"/>
    </w:rPr>
  </w:style>
  <w:style w:type="character" w:customStyle="1" w:styleId="Heading5Char">
    <w:name w:val="Heading 5 Char"/>
    <w:basedOn w:val="DefaultParagraphFont"/>
    <w:link w:val="Heading5"/>
    <w:rsid w:val="00A0759F"/>
    <w:rPr>
      <w:rFonts w:ascii="Calibri" w:hAnsi="Calibri"/>
      <w:b/>
      <w:bCs/>
      <w:i/>
      <w:iCs/>
      <w:sz w:val="26"/>
      <w:szCs w:val="26"/>
      <w:lang w:val="ru-RU" w:eastAsia="ru-RU"/>
    </w:rPr>
  </w:style>
  <w:style w:type="paragraph" w:customStyle="1" w:styleId="2">
    <w:name w:val="Знак Знак2"/>
    <w:basedOn w:val="Normal"/>
    <w:rsid w:val="005B6A7E"/>
    <w:pPr>
      <w:spacing w:after="160" w:line="240" w:lineRule="exact"/>
    </w:pPr>
    <w:rPr>
      <w:rFonts w:ascii="Verdana" w:hAnsi="Verdana" w:cs="Verdana"/>
      <w:lang w:eastAsia="en-US"/>
    </w:rPr>
  </w:style>
  <w:style w:type="table" w:styleId="TableGrid">
    <w:name w:val="Table Grid"/>
    <w:basedOn w:val="TableNormal"/>
    <w:rsid w:val="005B6A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F62FB"/>
    <w:pPr>
      <w:spacing w:line="360" w:lineRule="auto"/>
      <w:jc w:val="both"/>
    </w:pPr>
    <w:rPr>
      <w:rFonts w:ascii="Times Armenian" w:hAnsi="Times Armenian"/>
      <w:noProof w:val="0"/>
      <w:sz w:val="24"/>
      <w:lang w:eastAsia="en-US"/>
    </w:rPr>
  </w:style>
  <w:style w:type="character" w:customStyle="1" w:styleId="BodyTextChar">
    <w:name w:val="Body Text Char"/>
    <w:basedOn w:val="DefaultParagraphFont"/>
    <w:link w:val="BodyText"/>
    <w:semiHidden/>
    <w:locked/>
    <w:rsid w:val="00D919F1"/>
    <w:rPr>
      <w:rFonts w:ascii="Times Armenian" w:hAnsi="Times Armenian"/>
      <w:sz w:val="24"/>
      <w:lang w:val="en-US" w:eastAsia="en-US" w:bidi="ar-SA"/>
    </w:rPr>
  </w:style>
  <w:style w:type="character" w:styleId="Hyperlink">
    <w:name w:val="Hyperlink"/>
    <w:basedOn w:val="DefaultParagraphFont"/>
    <w:rsid w:val="00070657"/>
    <w:rPr>
      <w:color w:val="0000FF"/>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Обычный (Web)1,Char Char Char,Char Char Char Char,Char Char Char1"/>
    <w:basedOn w:val="Normal"/>
    <w:link w:val="NormalWebChar"/>
    <w:uiPriority w:val="99"/>
    <w:rsid w:val="00A0759F"/>
    <w:pPr>
      <w:spacing w:before="100" w:beforeAutospacing="1" w:after="100" w:afterAutospacing="1"/>
    </w:pPr>
    <w:rPr>
      <w:noProof w:val="0"/>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Обычный (Web)1 Char,Char Char Char Char1"/>
    <w:link w:val="NormalWeb"/>
    <w:locked/>
    <w:rsid w:val="004F2E83"/>
    <w:rPr>
      <w:sz w:val="24"/>
      <w:szCs w:val="24"/>
      <w:lang w:val="en-US" w:eastAsia="en-US" w:bidi="ar-SA"/>
    </w:rPr>
  </w:style>
  <w:style w:type="paragraph" w:customStyle="1" w:styleId="fb">
    <w:name w:val="fb"/>
    <w:basedOn w:val="Normal"/>
    <w:rsid w:val="00A0759F"/>
    <w:pPr>
      <w:spacing w:before="100" w:beforeAutospacing="1" w:after="100" w:afterAutospacing="1"/>
    </w:pPr>
    <w:rPr>
      <w:noProof w:val="0"/>
      <w:sz w:val="24"/>
      <w:szCs w:val="24"/>
      <w:lang w:eastAsia="en-US"/>
    </w:rPr>
  </w:style>
  <w:style w:type="paragraph" w:customStyle="1" w:styleId="ListParagraph1">
    <w:name w:val="List Paragraph1"/>
    <w:aliases w:val="List_Paragraph,Multilevel para_II,Akapit z listą BS,Bullet1,Bullets,List Paragraph 1,References,List Paragraph (numbered (a)),IBL List Paragraph,List Paragraph nowy,Numbered List Paragraph,Bullet paras,Liste 1,OBC Bullet"/>
    <w:basedOn w:val="Normal"/>
    <w:link w:val="ListParagraphChar"/>
    <w:uiPriority w:val="34"/>
    <w:qFormat/>
    <w:rsid w:val="004915CB"/>
    <w:pPr>
      <w:spacing w:after="200" w:line="276" w:lineRule="auto"/>
      <w:ind w:left="720"/>
      <w:contextualSpacing/>
    </w:pPr>
    <w:rPr>
      <w:rFonts w:ascii="Calibri" w:eastAsia="Calibri" w:hAnsi="Calibri"/>
      <w:noProof w:val="0"/>
      <w:sz w:val="22"/>
      <w:szCs w:val="22"/>
      <w:lang w:val="ru-RU" w:eastAsia="en-US"/>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1"/>
    <w:locked/>
    <w:rsid w:val="00952A84"/>
    <w:rPr>
      <w:rFonts w:ascii="Calibri" w:eastAsia="Calibri" w:hAnsi="Calibri"/>
      <w:sz w:val="22"/>
      <w:szCs w:val="22"/>
      <w:lang w:val="ru-RU" w:eastAsia="en-US" w:bidi="ar-SA"/>
    </w:rPr>
  </w:style>
  <w:style w:type="paragraph" w:customStyle="1" w:styleId="dec-name">
    <w:name w:val="dec-name"/>
    <w:basedOn w:val="Normal"/>
    <w:rsid w:val="00B95D5B"/>
    <w:pPr>
      <w:spacing w:before="100" w:beforeAutospacing="1" w:after="100" w:afterAutospacing="1"/>
    </w:pPr>
    <w:rPr>
      <w:noProof w:val="0"/>
      <w:sz w:val="24"/>
      <w:szCs w:val="24"/>
      <w:lang w:eastAsia="en-US"/>
    </w:rPr>
  </w:style>
  <w:style w:type="character" w:styleId="Strong">
    <w:name w:val="Strong"/>
    <w:basedOn w:val="DefaultParagraphFont"/>
    <w:uiPriority w:val="99"/>
    <w:qFormat/>
    <w:rsid w:val="00E75DFA"/>
    <w:rPr>
      <w:b/>
      <w:bCs/>
    </w:rPr>
  </w:style>
  <w:style w:type="character" w:customStyle="1" w:styleId="Bodytext0">
    <w:name w:val="Body text_"/>
    <w:basedOn w:val="DefaultParagraphFont"/>
    <w:link w:val="BodyText1"/>
    <w:rsid w:val="00DE0ACE"/>
    <w:rPr>
      <w:rFonts w:ascii="Tahoma" w:eastAsia="Tahoma" w:hAnsi="Tahoma" w:cs="Tahoma"/>
      <w:sz w:val="23"/>
      <w:szCs w:val="23"/>
      <w:shd w:val="clear" w:color="auto" w:fill="FFFFFF"/>
    </w:rPr>
  </w:style>
  <w:style w:type="paragraph" w:customStyle="1" w:styleId="BodyText1">
    <w:name w:val="Body Text1"/>
    <w:basedOn w:val="Normal"/>
    <w:link w:val="Bodytext0"/>
    <w:rsid w:val="00DE0ACE"/>
    <w:pPr>
      <w:shd w:val="clear" w:color="auto" w:fill="FFFFFF"/>
      <w:spacing w:after="240" w:line="403" w:lineRule="exact"/>
      <w:jc w:val="center"/>
    </w:pPr>
    <w:rPr>
      <w:rFonts w:ascii="Tahoma" w:eastAsia="Tahoma" w:hAnsi="Tahoma" w:cs="Tahoma"/>
      <w:noProof w:val="0"/>
      <w:sz w:val="23"/>
      <w:szCs w:val="23"/>
      <w:lang w:eastAsia="en-US"/>
    </w:rPr>
  </w:style>
  <w:style w:type="character" w:styleId="Emphasis">
    <w:name w:val="Emphasis"/>
    <w:qFormat/>
    <w:rsid w:val="00525699"/>
    <w:rPr>
      <w:i/>
      <w:iCs/>
    </w:rPr>
  </w:style>
  <w:style w:type="paragraph" w:styleId="BodyTextIndent">
    <w:name w:val="Body Text Indent"/>
    <w:basedOn w:val="Normal"/>
    <w:rsid w:val="00952A84"/>
    <w:pPr>
      <w:ind w:left="6804" w:hanging="6804"/>
    </w:pPr>
    <w:rPr>
      <w:rFonts w:ascii="Arial Armenian" w:hAnsi="Arial Armenian"/>
      <w:noProof w:val="0"/>
      <w:sz w:val="24"/>
      <w:lang w:val="en-GB" w:eastAsia="en-US"/>
    </w:rPr>
  </w:style>
  <w:style w:type="paragraph" w:styleId="BodyTextIndent2">
    <w:name w:val="Body Text Indent 2"/>
    <w:basedOn w:val="Normal"/>
    <w:rsid w:val="00952A84"/>
    <w:pPr>
      <w:ind w:left="1134" w:hanging="1134"/>
    </w:pPr>
    <w:rPr>
      <w:rFonts w:ascii="Arial Armenian" w:hAnsi="Arial Armenian"/>
      <w:noProof w:val="0"/>
      <w:sz w:val="24"/>
      <w:lang w:val="en-GB" w:eastAsia="en-US"/>
    </w:rPr>
  </w:style>
  <w:style w:type="paragraph" w:styleId="BodyText2">
    <w:name w:val="Body Text 2"/>
    <w:basedOn w:val="Normal"/>
    <w:rsid w:val="00952A84"/>
    <w:pPr>
      <w:spacing w:after="120" w:line="480" w:lineRule="auto"/>
    </w:pPr>
    <w:rPr>
      <w:noProof w:val="0"/>
      <w:sz w:val="24"/>
      <w:lang w:val="en-GB" w:eastAsia="en-US"/>
    </w:rPr>
  </w:style>
  <w:style w:type="paragraph" w:customStyle="1" w:styleId="CharCharCharCharCharChar1CharCharCharCharCharCharCharCharChar">
    <w:name w:val="Char Char Char Char Char Char1 Char Char Char Char Char Char Char Char Char Знак Знак"/>
    <w:basedOn w:val="Normal"/>
    <w:rsid w:val="00952A84"/>
    <w:pPr>
      <w:spacing w:after="160" w:line="240" w:lineRule="exact"/>
    </w:pPr>
    <w:rPr>
      <w:rFonts w:ascii="Arial" w:hAnsi="Arial" w:cs="Arial"/>
      <w:noProof w:val="0"/>
      <w:lang w:eastAsia="en-US"/>
    </w:rPr>
  </w:style>
  <w:style w:type="paragraph" w:customStyle="1" w:styleId="CharCharCharCharCharCharCharCharCharCharCharChar">
    <w:name w:val="Char Char Char Char Char Char Char Char Char Char Char Char"/>
    <w:basedOn w:val="Normal"/>
    <w:rsid w:val="00952A84"/>
    <w:pPr>
      <w:spacing w:after="160" w:line="240" w:lineRule="exact"/>
    </w:pPr>
    <w:rPr>
      <w:rFonts w:ascii="Arial" w:hAnsi="Arial" w:cs="Arial"/>
      <w:noProof w:val="0"/>
      <w:lang w:eastAsia="en-US"/>
    </w:rPr>
  </w:style>
  <w:style w:type="paragraph" w:customStyle="1" w:styleId="a">
    <w:name w:val="Знак Знак"/>
    <w:basedOn w:val="Normal"/>
    <w:rsid w:val="00952A84"/>
    <w:pPr>
      <w:spacing w:after="160" w:line="240" w:lineRule="exact"/>
    </w:pPr>
    <w:rPr>
      <w:rFonts w:ascii="Arial" w:hAnsi="Arial" w:cs="Arial"/>
      <w:noProof w:val="0"/>
      <w:lang w:eastAsia="en-US"/>
    </w:rPr>
  </w:style>
  <w:style w:type="paragraph" w:customStyle="1" w:styleId="Char">
    <w:name w:val="Char"/>
    <w:basedOn w:val="Normal"/>
    <w:rsid w:val="00952A84"/>
    <w:pPr>
      <w:spacing w:after="160" w:line="240" w:lineRule="exact"/>
    </w:pPr>
    <w:rPr>
      <w:rFonts w:ascii="Arial" w:hAnsi="Arial" w:cs="Arial"/>
      <w:noProof w:val="0"/>
      <w:lang w:eastAsia="en-US"/>
    </w:rPr>
  </w:style>
  <w:style w:type="paragraph" w:customStyle="1" w:styleId="Style1">
    <w:name w:val="Style1"/>
    <w:basedOn w:val="Normal"/>
    <w:rsid w:val="00952A84"/>
    <w:pPr>
      <w:widowControl w:val="0"/>
      <w:autoSpaceDE w:val="0"/>
      <w:autoSpaceDN w:val="0"/>
      <w:adjustRightInd w:val="0"/>
    </w:pPr>
    <w:rPr>
      <w:rFonts w:ascii="Sylfaen" w:hAnsi="Sylfaen"/>
      <w:noProof w:val="0"/>
      <w:sz w:val="24"/>
      <w:szCs w:val="24"/>
      <w:lang w:eastAsia="en-US"/>
    </w:rPr>
  </w:style>
  <w:style w:type="paragraph" w:customStyle="1" w:styleId="Style2">
    <w:name w:val="Style2"/>
    <w:basedOn w:val="Normal"/>
    <w:rsid w:val="00952A84"/>
    <w:pPr>
      <w:widowControl w:val="0"/>
      <w:autoSpaceDE w:val="0"/>
      <w:autoSpaceDN w:val="0"/>
      <w:adjustRightInd w:val="0"/>
    </w:pPr>
    <w:rPr>
      <w:rFonts w:ascii="Sylfaen" w:hAnsi="Sylfaen"/>
      <w:noProof w:val="0"/>
      <w:sz w:val="24"/>
      <w:szCs w:val="24"/>
      <w:lang w:eastAsia="en-US"/>
    </w:rPr>
  </w:style>
  <w:style w:type="character" w:customStyle="1" w:styleId="FontStyle11">
    <w:name w:val="Font Style11"/>
    <w:basedOn w:val="DefaultParagraphFont"/>
    <w:rsid w:val="00952A84"/>
    <w:rPr>
      <w:rFonts w:ascii="Sylfaen" w:hAnsi="Sylfaen" w:cs="Sylfaen"/>
      <w:b/>
      <w:bCs/>
      <w:sz w:val="26"/>
      <w:szCs w:val="26"/>
    </w:rPr>
  </w:style>
  <w:style w:type="character" w:customStyle="1" w:styleId="FontStyle12">
    <w:name w:val="Font Style12"/>
    <w:basedOn w:val="DefaultParagraphFont"/>
    <w:rsid w:val="00952A84"/>
    <w:rPr>
      <w:rFonts w:ascii="Sylfaen" w:hAnsi="Sylfaen" w:cs="Sylfaen"/>
      <w:b/>
      <w:bCs/>
      <w:spacing w:val="10"/>
      <w:sz w:val="32"/>
      <w:szCs w:val="32"/>
    </w:rPr>
  </w:style>
  <w:style w:type="paragraph" w:customStyle="1" w:styleId="Style3">
    <w:name w:val="Style3"/>
    <w:basedOn w:val="Normal"/>
    <w:rsid w:val="00952A84"/>
    <w:pPr>
      <w:widowControl w:val="0"/>
      <w:autoSpaceDE w:val="0"/>
      <w:autoSpaceDN w:val="0"/>
      <w:adjustRightInd w:val="0"/>
    </w:pPr>
    <w:rPr>
      <w:rFonts w:ascii="Sylfaen" w:hAnsi="Sylfaen"/>
      <w:noProof w:val="0"/>
      <w:sz w:val="24"/>
      <w:szCs w:val="24"/>
      <w:lang w:eastAsia="en-US"/>
    </w:rPr>
  </w:style>
  <w:style w:type="paragraph" w:customStyle="1" w:styleId="Style4">
    <w:name w:val="Style4"/>
    <w:basedOn w:val="Normal"/>
    <w:rsid w:val="00952A84"/>
    <w:pPr>
      <w:widowControl w:val="0"/>
      <w:autoSpaceDE w:val="0"/>
      <w:autoSpaceDN w:val="0"/>
      <w:adjustRightInd w:val="0"/>
    </w:pPr>
    <w:rPr>
      <w:rFonts w:ascii="Sylfaen" w:hAnsi="Sylfaen"/>
      <w:noProof w:val="0"/>
      <w:sz w:val="24"/>
      <w:szCs w:val="24"/>
      <w:lang w:eastAsia="en-US"/>
    </w:rPr>
  </w:style>
  <w:style w:type="character" w:customStyle="1" w:styleId="FontStyle13">
    <w:name w:val="Font Style13"/>
    <w:basedOn w:val="DefaultParagraphFont"/>
    <w:rsid w:val="00952A84"/>
    <w:rPr>
      <w:rFonts w:ascii="Sylfaen" w:hAnsi="Sylfaen" w:cs="Sylfaen"/>
      <w:b/>
      <w:bCs/>
      <w:sz w:val="14"/>
      <w:szCs w:val="14"/>
    </w:rPr>
  </w:style>
  <w:style w:type="character" w:customStyle="1" w:styleId="FontStyle14">
    <w:name w:val="Font Style14"/>
    <w:basedOn w:val="DefaultParagraphFont"/>
    <w:rsid w:val="00952A84"/>
    <w:rPr>
      <w:rFonts w:ascii="Sylfaen" w:hAnsi="Sylfaen" w:cs="Sylfaen"/>
      <w:b/>
      <w:bCs/>
      <w:sz w:val="16"/>
      <w:szCs w:val="16"/>
    </w:rPr>
  </w:style>
  <w:style w:type="character" w:customStyle="1" w:styleId="FontStyle18">
    <w:name w:val="Font Style18"/>
    <w:basedOn w:val="DefaultParagraphFont"/>
    <w:rsid w:val="00952A84"/>
    <w:rPr>
      <w:rFonts w:ascii="Sylfaen" w:hAnsi="Sylfaen" w:cs="Sylfaen"/>
      <w:b/>
      <w:bCs/>
      <w:spacing w:val="20"/>
      <w:sz w:val="20"/>
      <w:szCs w:val="20"/>
    </w:rPr>
  </w:style>
  <w:style w:type="character" w:customStyle="1" w:styleId="FontStyle32">
    <w:name w:val="Font Style32"/>
    <w:basedOn w:val="DefaultParagraphFont"/>
    <w:rsid w:val="00952A84"/>
    <w:rPr>
      <w:rFonts w:ascii="Sylfaen" w:hAnsi="Sylfaen" w:cs="Sylfaen"/>
      <w:b/>
      <w:bCs/>
      <w:i/>
      <w:iCs/>
      <w:sz w:val="22"/>
      <w:szCs w:val="22"/>
    </w:rPr>
  </w:style>
  <w:style w:type="paragraph" w:customStyle="1" w:styleId="Style11">
    <w:name w:val="Style11"/>
    <w:basedOn w:val="Normal"/>
    <w:rsid w:val="00952A84"/>
    <w:pPr>
      <w:widowControl w:val="0"/>
      <w:autoSpaceDE w:val="0"/>
      <w:autoSpaceDN w:val="0"/>
      <w:adjustRightInd w:val="0"/>
      <w:spacing w:line="298" w:lineRule="exact"/>
    </w:pPr>
    <w:rPr>
      <w:rFonts w:ascii="Sylfaen" w:hAnsi="Sylfaen"/>
      <w:noProof w:val="0"/>
      <w:sz w:val="24"/>
      <w:szCs w:val="24"/>
      <w:lang w:val="ru-RU"/>
    </w:rPr>
  </w:style>
  <w:style w:type="paragraph" w:customStyle="1" w:styleId="Style15">
    <w:name w:val="Style15"/>
    <w:basedOn w:val="Normal"/>
    <w:rsid w:val="00952A84"/>
    <w:pPr>
      <w:widowControl w:val="0"/>
      <w:autoSpaceDE w:val="0"/>
      <w:autoSpaceDN w:val="0"/>
      <w:adjustRightInd w:val="0"/>
      <w:spacing w:line="298" w:lineRule="exact"/>
    </w:pPr>
    <w:rPr>
      <w:rFonts w:ascii="Sylfaen" w:hAnsi="Sylfaen"/>
      <w:noProof w:val="0"/>
      <w:sz w:val="24"/>
      <w:szCs w:val="24"/>
      <w:lang w:val="ru-RU"/>
    </w:rPr>
  </w:style>
  <w:style w:type="paragraph" w:customStyle="1" w:styleId="Style20">
    <w:name w:val="Style20"/>
    <w:basedOn w:val="Normal"/>
    <w:rsid w:val="00952A84"/>
    <w:pPr>
      <w:widowControl w:val="0"/>
      <w:autoSpaceDE w:val="0"/>
      <w:autoSpaceDN w:val="0"/>
      <w:adjustRightInd w:val="0"/>
    </w:pPr>
    <w:rPr>
      <w:rFonts w:ascii="Sylfaen" w:hAnsi="Sylfaen"/>
      <w:noProof w:val="0"/>
      <w:sz w:val="24"/>
      <w:szCs w:val="24"/>
      <w:lang w:val="ru-RU"/>
    </w:rPr>
  </w:style>
  <w:style w:type="paragraph" w:customStyle="1" w:styleId="Style13">
    <w:name w:val="Style13"/>
    <w:basedOn w:val="Normal"/>
    <w:rsid w:val="00952A84"/>
    <w:pPr>
      <w:widowControl w:val="0"/>
      <w:autoSpaceDE w:val="0"/>
      <w:autoSpaceDN w:val="0"/>
      <w:adjustRightInd w:val="0"/>
    </w:pPr>
    <w:rPr>
      <w:rFonts w:ascii="Sylfaen" w:hAnsi="Sylfaen"/>
      <w:noProof w:val="0"/>
      <w:sz w:val="24"/>
      <w:szCs w:val="24"/>
      <w:lang w:val="ru-RU"/>
    </w:rPr>
  </w:style>
  <w:style w:type="paragraph" w:customStyle="1" w:styleId="Style18">
    <w:name w:val="Style18"/>
    <w:basedOn w:val="Normal"/>
    <w:rsid w:val="00952A84"/>
    <w:pPr>
      <w:widowControl w:val="0"/>
      <w:autoSpaceDE w:val="0"/>
      <w:autoSpaceDN w:val="0"/>
      <w:adjustRightInd w:val="0"/>
    </w:pPr>
    <w:rPr>
      <w:rFonts w:ascii="Sylfaen" w:hAnsi="Sylfaen"/>
      <w:noProof w:val="0"/>
      <w:sz w:val="24"/>
      <w:szCs w:val="24"/>
      <w:lang w:val="ru-RU"/>
    </w:rPr>
  </w:style>
  <w:style w:type="character" w:customStyle="1" w:styleId="FontStyle26">
    <w:name w:val="Font Style26"/>
    <w:basedOn w:val="DefaultParagraphFont"/>
    <w:rsid w:val="00952A84"/>
    <w:rPr>
      <w:rFonts w:ascii="Sylfaen" w:hAnsi="Sylfaen" w:cs="Sylfaen"/>
      <w:spacing w:val="20"/>
      <w:sz w:val="20"/>
      <w:szCs w:val="20"/>
    </w:rPr>
  </w:style>
  <w:style w:type="character" w:customStyle="1" w:styleId="FontStyle30">
    <w:name w:val="Font Style30"/>
    <w:basedOn w:val="DefaultParagraphFont"/>
    <w:rsid w:val="00952A84"/>
    <w:rPr>
      <w:rFonts w:ascii="Sylfaen" w:hAnsi="Sylfaen" w:cs="Sylfaen"/>
      <w:b/>
      <w:bCs/>
      <w:spacing w:val="10"/>
      <w:sz w:val="20"/>
      <w:szCs w:val="20"/>
    </w:rPr>
  </w:style>
  <w:style w:type="character" w:customStyle="1" w:styleId="mechtexChar">
    <w:name w:val="mechtex Char"/>
    <w:basedOn w:val="DefaultParagraphFont"/>
    <w:link w:val="mechtex"/>
    <w:locked/>
    <w:rsid w:val="00952A84"/>
    <w:rPr>
      <w:rFonts w:ascii="Arial Armenian" w:hAnsi="Arial Armenian"/>
      <w:sz w:val="22"/>
      <w:szCs w:val="22"/>
      <w:lang w:val="x-none" w:eastAsia="ru-RU" w:bidi="ar-SA"/>
    </w:rPr>
  </w:style>
  <w:style w:type="paragraph" w:customStyle="1" w:styleId="mechtex">
    <w:name w:val="mechtex"/>
    <w:basedOn w:val="Normal"/>
    <w:link w:val="mechtexChar"/>
    <w:rsid w:val="00952A84"/>
    <w:pPr>
      <w:jc w:val="center"/>
    </w:pPr>
    <w:rPr>
      <w:rFonts w:ascii="Arial Armenian" w:hAnsi="Arial Armenian"/>
      <w:noProof w:val="0"/>
      <w:sz w:val="22"/>
      <w:szCs w:val="22"/>
      <w:lang w:val="x-none"/>
    </w:rPr>
  </w:style>
  <w:style w:type="paragraph" w:customStyle="1" w:styleId="norm">
    <w:name w:val="norm"/>
    <w:basedOn w:val="Normal"/>
    <w:link w:val="normChar"/>
    <w:rsid w:val="00952A84"/>
    <w:pPr>
      <w:spacing w:line="480" w:lineRule="auto"/>
      <w:ind w:firstLine="709"/>
      <w:jc w:val="both"/>
    </w:pPr>
    <w:rPr>
      <w:rFonts w:ascii="Arial Armenian" w:hAnsi="Arial Armenian"/>
      <w:noProof w:val="0"/>
      <w:sz w:val="22"/>
    </w:rPr>
  </w:style>
  <w:style w:type="character" w:customStyle="1" w:styleId="normChar">
    <w:name w:val="norm Char"/>
    <w:basedOn w:val="DefaultParagraphFont"/>
    <w:link w:val="norm"/>
    <w:locked/>
    <w:rsid w:val="00952A84"/>
    <w:rPr>
      <w:rFonts w:ascii="Arial Armenian" w:hAnsi="Arial Armenian"/>
      <w:sz w:val="22"/>
      <w:lang w:val="en-US" w:eastAsia="ru-RU" w:bidi="ar-SA"/>
    </w:rPr>
  </w:style>
  <w:style w:type="character" w:customStyle="1" w:styleId="a0">
    <w:name w:val="Верхний колонтитул Знак"/>
    <w:basedOn w:val="DefaultParagraphFont"/>
    <w:rsid w:val="00D919F1"/>
    <w:rPr>
      <w:rFonts w:ascii="Calibri" w:hAnsi="Calibri" w:cs="Calibri"/>
      <w:color w:val="00000A"/>
      <w:sz w:val="22"/>
      <w:szCs w:val="22"/>
    </w:rPr>
  </w:style>
  <w:style w:type="character" w:customStyle="1" w:styleId="a1">
    <w:name w:val="Нижний колонтитул Знак"/>
    <w:basedOn w:val="DefaultParagraphFont"/>
    <w:rsid w:val="00D919F1"/>
    <w:rPr>
      <w:rFonts w:ascii="Calibri" w:hAnsi="Calibri" w:cs="Calibri"/>
      <w:color w:val="00000A"/>
      <w:sz w:val="22"/>
      <w:szCs w:val="22"/>
    </w:rPr>
  </w:style>
  <w:style w:type="character" w:customStyle="1" w:styleId="a2">
    <w:name w:val="Посещённая гиперссылка"/>
    <w:basedOn w:val="DefaultParagraphFont"/>
    <w:rsid w:val="00D919F1"/>
    <w:rPr>
      <w:rFonts w:cs="Times New Roman"/>
      <w:color w:val="auto"/>
      <w:u w:val="single"/>
    </w:rPr>
  </w:style>
  <w:style w:type="paragraph" w:customStyle="1" w:styleId="Heading">
    <w:name w:val="Heading"/>
    <w:basedOn w:val="Normal"/>
    <w:next w:val="BodyText"/>
    <w:rsid w:val="00D919F1"/>
    <w:pPr>
      <w:keepNext/>
      <w:suppressAutoHyphens/>
      <w:spacing w:before="240" w:after="120" w:line="259" w:lineRule="auto"/>
    </w:pPr>
    <w:rPr>
      <w:rFonts w:ascii="Liberation Sans" w:eastAsia="Microsoft YaHei" w:hAnsi="Liberation Sans" w:cs="Liberation Sans"/>
      <w:noProof w:val="0"/>
      <w:color w:val="00000A"/>
      <w:sz w:val="28"/>
      <w:szCs w:val="28"/>
      <w:lang w:eastAsia="en-US"/>
    </w:rPr>
  </w:style>
  <w:style w:type="paragraph" w:styleId="List">
    <w:name w:val="List"/>
    <w:basedOn w:val="BodyText"/>
    <w:rsid w:val="00D919F1"/>
    <w:pPr>
      <w:suppressAutoHyphens/>
      <w:spacing w:after="140" w:line="276" w:lineRule="auto"/>
      <w:jc w:val="left"/>
    </w:pPr>
    <w:rPr>
      <w:rFonts w:ascii="Calibri" w:hAnsi="Calibri" w:cs="Calibri"/>
      <w:color w:val="00000A"/>
      <w:sz w:val="22"/>
      <w:szCs w:val="22"/>
    </w:rPr>
  </w:style>
  <w:style w:type="paragraph" w:customStyle="1" w:styleId="Index">
    <w:name w:val="Index"/>
    <w:basedOn w:val="Normal"/>
    <w:rsid w:val="00D919F1"/>
    <w:pPr>
      <w:suppressLineNumbers/>
      <w:suppressAutoHyphens/>
      <w:spacing w:after="160" w:line="259" w:lineRule="auto"/>
    </w:pPr>
    <w:rPr>
      <w:rFonts w:ascii="Calibri" w:hAnsi="Calibri" w:cs="Calibri"/>
      <w:noProof w:val="0"/>
      <w:color w:val="00000A"/>
      <w:sz w:val="22"/>
      <w:szCs w:val="22"/>
      <w:lang w:eastAsia="en-US"/>
    </w:rPr>
  </w:style>
  <w:style w:type="paragraph" w:customStyle="1" w:styleId="a3">
    <w:name w:val="Заголовок"/>
    <w:basedOn w:val="Normal"/>
    <w:next w:val="BodyText"/>
    <w:rsid w:val="00D919F1"/>
    <w:pPr>
      <w:keepNext/>
      <w:suppressAutoHyphens/>
      <w:spacing w:before="240" w:after="120" w:line="259" w:lineRule="auto"/>
    </w:pPr>
    <w:rPr>
      <w:rFonts w:ascii="Liberation Sans" w:eastAsia="Microsoft YaHei" w:hAnsi="Liberation Sans" w:cs="Liberation Sans"/>
      <w:noProof w:val="0"/>
      <w:color w:val="00000A"/>
      <w:sz w:val="28"/>
      <w:szCs w:val="28"/>
      <w:lang w:eastAsia="en-US"/>
    </w:rPr>
  </w:style>
  <w:style w:type="paragraph" w:customStyle="1" w:styleId="a4">
    <w:name w:val="Указатель"/>
    <w:basedOn w:val="Normal"/>
    <w:rsid w:val="00D919F1"/>
    <w:pPr>
      <w:suppressLineNumbers/>
      <w:suppressAutoHyphens/>
      <w:spacing w:after="160" w:line="259" w:lineRule="auto"/>
    </w:pPr>
    <w:rPr>
      <w:rFonts w:ascii="Calibri" w:hAnsi="Calibri" w:cs="Calibri"/>
      <w:noProof w:val="0"/>
      <w:color w:val="00000A"/>
      <w:sz w:val="22"/>
      <w:szCs w:val="22"/>
      <w:lang w:eastAsia="en-US"/>
    </w:rPr>
  </w:style>
  <w:style w:type="paragraph" w:customStyle="1" w:styleId="1">
    <w:name w:val="Заголовок1"/>
    <w:basedOn w:val="Normal"/>
    <w:next w:val="BodyText"/>
    <w:rsid w:val="00D919F1"/>
    <w:pPr>
      <w:keepNext/>
      <w:suppressAutoHyphens/>
      <w:spacing w:before="240" w:after="120" w:line="259" w:lineRule="auto"/>
    </w:pPr>
    <w:rPr>
      <w:rFonts w:ascii="Liberation Sans" w:eastAsia="Microsoft YaHei" w:hAnsi="Liberation Sans" w:cs="Liberation Sans"/>
      <w:noProof w:val="0"/>
      <w:color w:val="00000A"/>
      <w:sz w:val="28"/>
      <w:szCs w:val="28"/>
      <w:lang w:eastAsia="en-US"/>
    </w:rPr>
  </w:style>
  <w:style w:type="paragraph" w:customStyle="1" w:styleId="10">
    <w:name w:val="Указатель1"/>
    <w:basedOn w:val="Normal"/>
    <w:rsid w:val="00D919F1"/>
    <w:pPr>
      <w:suppressLineNumbers/>
      <w:suppressAutoHyphens/>
      <w:spacing w:after="160" w:line="259" w:lineRule="auto"/>
    </w:pPr>
    <w:rPr>
      <w:rFonts w:ascii="Calibri" w:hAnsi="Calibri" w:cs="Calibri"/>
      <w:noProof w:val="0"/>
      <w:color w:val="00000A"/>
      <w:sz w:val="22"/>
      <w:szCs w:val="22"/>
      <w:lang w:eastAsia="en-US"/>
    </w:rPr>
  </w:style>
  <w:style w:type="paragraph" w:styleId="Title">
    <w:name w:val="Title"/>
    <w:basedOn w:val="Normal"/>
    <w:next w:val="BodyText"/>
    <w:link w:val="TitleChar"/>
    <w:qFormat/>
    <w:rsid w:val="00D919F1"/>
    <w:pPr>
      <w:keepNext/>
      <w:suppressAutoHyphens/>
      <w:spacing w:before="240" w:after="120" w:line="259" w:lineRule="auto"/>
    </w:pPr>
    <w:rPr>
      <w:rFonts w:ascii="Liberation Sans" w:eastAsia="Microsoft YaHei" w:hAnsi="Liberation Sans" w:cs="Liberation Sans"/>
      <w:noProof w:val="0"/>
      <w:color w:val="00000A"/>
      <w:sz w:val="28"/>
      <w:szCs w:val="28"/>
      <w:lang w:eastAsia="en-US"/>
    </w:rPr>
  </w:style>
  <w:style w:type="character" w:customStyle="1" w:styleId="TitleChar">
    <w:name w:val="Title Char"/>
    <w:basedOn w:val="DefaultParagraphFont"/>
    <w:link w:val="Title"/>
    <w:locked/>
    <w:rsid w:val="00D919F1"/>
    <w:rPr>
      <w:rFonts w:ascii="Liberation Sans" w:eastAsia="Microsoft YaHei" w:hAnsi="Liberation Sans" w:cs="Liberation Sans"/>
      <w:color w:val="00000A"/>
      <w:sz w:val="28"/>
      <w:szCs w:val="28"/>
      <w:lang w:val="en-US" w:eastAsia="en-US" w:bidi="ar-SA"/>
    </w:rPr>
  </w:style>
  <w:style w:type="paragraph" w:styleId="Index1">
    <w:name w:val="index 1"/>
    <w:basedOn w:val="Normal"/>
    <w:next w:val="Normal"/>
    <w:autoRedefine/>
    <w:semiHidden/>
    <w:rsid w:val="00D919F1"/>
    <w:pPr>
      <w:suppressAutoHyphens/>
      <w:spacing w:after="160" w:line="259" w:lineRule="auto"/>
      <w:ind w:left="220" w:hanging="220"/>
    </w:pPr>
    <w:rPr>
      <w:rFonts w:ascii="Calibri" w:hAnsi="Calibri" w:cs="Calibri"/>
      <w:noProof w:val="0"/>
      <w:color w:val="00000A"/>
      <w:sz w:val="22"/>
      <w:szCs w:val="22"/>
      <w:lang w:eastAsia="en-US"/>
    </w:rPr>
  </w:style>
  <w:style w:type="paragraph" w:styleId="BalloonText">
    <w:name w:val="Balloon Text"/>
    <w:basedOn w:val="Normal"/>
    <w:link w:val="BalloonTextChar"/>
    <w:semiHidden/>
    <w:rsid w:val="00D919F1"/>
    <w:pPr>
      <w:suppressAutoHyphens/>
    </w:pPr>
    <w:rPr>
      <w:rFonts w:ascii="Segoe UI" w:hAnsi="Segoe UI" w:cs="Segoe UI"/>
      <w:noProof w:val="0"/>
      <w:color w:val="00000A"/>
      <w:sz w:val="18"/>
      <w:szCs w:val="18"/>
      <w:lang w:eastAsia="en-US"/>
    </w:rPr>
  </w:style>
  <w:style w:type="character" w:customStyle="1" w:styleId="BalloonTextChar">
    <w:name w:val="Balloon Text Char"/>
    <w:basedOn w:val="DefaultParagraphFont"/>
    <w:link w:val="BalloonText"/>
    <w:semiHidden/>
    <w:locked/>
    <w:rsid w:val="00D919F1"/>
    <w:rPr>
      <w:rFonts w:ascii="Segoe UI" w:hAnsi="Segoe UI" w:cs="Segoe UI"/>
      <w:color w:val="00000A"/>
      <w:sz w:val="18"/>
      <w:szCs w:val="18"/>
      <w:lang w:val="en-US" w:eastAsia="en-US" w:bidi="ar-SA"/>
    </w:rPr>
  </w:style>
  <w:style w:type="paragraph" w:customStyle="1" w:styleId="11">
    <w:name w:val="Схема документа1"/>
    <w:rsid w:val="00D919F1"/>
    <w:pPr>
      <w:suppressAutoHyphens/>
    </w:pPr>
    <w:rPr>
      <w:rFonts w:ascii="Calibri" w:hAnsi="Calibri" w:cs="Calibri"/>
      <w:sz w:val="22"/>
      <w:szCs w:val="22"/>
    </w:rPr>
  </w:style>
  <w:style w:type="paragraph" w:customStyle="1" w:styleId="a5">
    <w:name w:val="Верхний и нижний колонтитулы"/>
    <w:basedOn w:val="Normal"/>
    <w:rsid w:val="00D919F1"/>
    <w:pPr>
      <w:suppressAutoHyphens/>
      <w:spacing w:after="160" w:line="259" w:lineRule="auto"/>
    </w:pPr>
    <w:rPr>
      <w:rFonts w:ascii="Calibri" w:hAnsi="Calibri" w:cs="Calibri"/>
      <w:noProof w:val="0"/>
      <w:color w:val="00000A"/>
      <w:sz w:val="22"/>
      <w:szCs w:val="22"/>
      <w:lang w:eastAsia="en-US"/>
    </w:rPr>
  </w:style>
  <w:style w:type="paragraph" w:customStyle="1" w:styleId="a6">
    <w:name w:val="Колонтитул"/>
    <w:basedOn w:val="Normal"/>
    <w:rsid w:val="00D919F1"/>
    <w:pPr>
      <w:suppressAutoHyphens/>
      <w:spacing w:after="160" w:line="259" w:lineRule="auto"/>
    </w:pPr>
    <w:rPr>
      <w:rFonts w:ascii="Calibri" w:hAnsi="Calibri" w:cs="Calibri"/>
      <w:noProof w:val="0"/>
      <w:color w:val="00000A"/>
      <w:sz w:val="22"/>
      <w:szCs w:val="22"/>
      <w:lang w:eastAsia="en-US"/>
    </w:rPr>
  </w:style>
  <w:style w:type="paragraph" w:customStyle="1" w:styleId="HeaderandFooter">
    <w:name w:val="Header and Footer"/>
    <w:basedOn w:val="Normal"/>
    <w:rsid w:val="00D919F1"/>
    <w:pPr>
      <w:suppressAutoHyphens/>
      <w:spacing w:after="160" w:line="259" w:lineRule="auto"/>
    </w:pPr>
    <w:rPr>
      <w:rFonts w:ascii="Calibri" w:hAnsi="Calibri" w:cs="Calibri"/>
      <w:noProof w:val="0"/>
      <w:color w:val="00000A"/>
      <w:sz w:val="22"/>
      <w:szCs w:val="22"/>
      <w:lang w:eastAsia="en-US"/>
    </w:rPr>
  </w:style>
  <w:style w:type="paragraph" w:styleId="Header">
    <w:name w:val="header"/>
    <w:basedOn w:val="Normal"/>
    <w:link w:val="HeaderChar"/>
    <w:rsid w:val="00D919F1"/>
    <w:pPr>
      <w:tabs>
        <w:tab w:val="center" w:pos="4680"/>
        <w:tab w:val="right" w:pos="9360"/>
      </w:tabs>
      <w:suppressAutoHyphens/>
    </w:pPr>
    <w:rPr>
      <w:rFonts w:ascii="Calibri" w:hAnsi="Calibri" w:cs="Calibri"/>
      <w:noProof w:val="0"/>
      <w:color w:val="00000A"/>
      <w:sz w:val="22"/>
      <w:szCs w:val="22"/>
      <w:lang w:eastAsia="en-US"/>
    </w:rPr>
  </w:style>
  <w:style w:type="character" w:customStyle="1" w:styleId="HeaderChar">
    <w:name w:val="Header Char"/>
    <w:basedOn w:val="DefaultParagraphFont"/>
    <w:link w:val="Header"/>
    <w:semiHidden/>
    <w:locked/>
    <w:rsid w:val="00D919F1"/>
    <w:rPr>
      <w:rFonts w:ascii="Calibri" w:hAnsi="Calibri" w:cs="Calibri"/>
      <w:color w:val="00000A"/>
      <w:sz w:val="22"/>
      <w:szCs w:val="22"/>
      <w:lang w:val="en-US" w:eastAsia="en-US" w:bidi="ar-SA"/>
    </w:rPr>
  </w:style>
  <w:style w:type="paragraph" w:styleId="Footer">
    <w:name w:val="footer"/>
    <w:basedOn w:val="Normal"/>
    <w:link w:val="FooterChar"/>
    <w:rsid w:val="00D919F1"/>
    <w:pPr>
      <w:tabs>
        <w:tab w:val="center" w:pos="4680"/>
        <w:tab w:val="right" w:pos="9360"/>
      </w:tabs>
      <w:suppressAutoHyphens/>
    </w:pPr>
    <w:rPr>
      <w:rFonts w:ascii="Calibri" w:hAnsi="Calibri" w:cs="Calibri"/>
      <w:noProof w:val="0"/>
      <w:color w:val="00000A"/>
      <w:sz w:val="22"/>
      <w:szCs w:val="22"/>
      <w:lang w:eastAsia="en-US"/>
    </w:rPr>
  </w:style>
  <w:style w:type="character" w:customStyle="1" w:styleId="FooterChar">
    <w:name w:val="Footer Char"/>
    <w:basedOn w:val="DefaultParagraphFont"/>
    <w:link w:val="Footer"/>
    <w:semiHidden/>
    <w:locked/>
    <w:rsid w:val="00D919F1"/>
    <w:rPr>
      <w:rFonts w:ascii="Calibri" w:hAnsi="Calibri" w:cs="Calibri"/>
      <w:color w:val="00000A"/>
      <w:sz w:val="22"/>
      <w:szCs w:val="22"/>
      <w:lang w:val="en-US" w:eastAsia="en-US" w:bidi="ar-SA"/>
    </w:rPr>
  </w:style>
  <w:style w:type="paragraph" w:customStyle="1" w:styleId="a7">
    <w:name w:val="Содержимое таблицы"/>
    <w:basedOn w:val="Normal"/>
    <w:rsid w:val="00D919F1"/>
    <w:pPr>
      <w:suppressLineNumbers/>
      <w:suppressAutoHyphens/>
      <w:spacing w:after="160" w:line="259" w:lineRule="auto"/>
    </w:pPr>
    <w:rPr>
      <w:rFonts w:ascii="Calibri" w:hAnsi="Calibri" w:cs="Calibri"/>
      <w:noProof w:val="0"/>
      <w:color w:val="00000A"/>
      <w:sz w:val="22"/>
      <w:szCs w:val="22"/>
      <w:lang w:eastAsia="en-US"/>
    </w:rPr>
  </w:style>
  <w:style w:type="paragraph" w:customStyle="1" w:styleId="a8">
    <w:name w:val="Заголовок таблицы"/>
    <w:basedOn w:val="a7"/>
    <w:rsid w:val="00D919F1"/>
    <w:pPr>
      <w:jc w:val="center"/>
    </w:pPr>
    <w:rPr>
      <w:b/>
      <w:bCs/>
    </w:rPr>
  </w:style>
  <w:style w:type="paragraph" w:customStyle="1" w:styleId="FrameContents">
    <w:name w:val="Frame Contents"/>
    <w:basedOn w:val="Normal"/>
    <w:rsid w:val="00D919F1"/>
    <w:pPr>
      <w:suppressAutoHyphens/>
      <w:spacing w:after="160" w:line="259" w:lineRule="auto"/>
    </w:pPr>
    <w:rPr>
      <w:rFonts w:ascii="Calibri" w:hAnsi="Calibri" w:cs="Calibri"/>
      <w:noProof w:val="0"/>
      <w:color w:val="00000A"/>
      <w:sz w:val="22"/>
      <w:szCs w:val="22"/>
      <w:lang w:eastAsia="en-US"/>
    </w:rPr>
  </w:style>
  <w:style w:type="paragraph" w:customStyle="1" w:styleId="voroshmanbody">
    <w:name w:val="voroshman body"/>
    <w:basedOn w:val="Normal"/>
    <w:rsid w:val="004F2E83"/>
    <w:pPr>
      <w:spacing w:line="360" w:lineRule="auto"/>
      <w:ind w:firstLine="397"/>
      <w:jc w:val="both"/>
    </w:pPr>
    <w:rPr>
      <w:rFonts w:ascii="ArTarumianTimes" w:eastAsia="Calibri" w:hAnsi="ArTarumianTimes"/>
      <w:noProof w:val="0"/>
      <w:kern w:val="28"/>
      <w:sz w:val="24"/>
      <w:szCs w:val="24"/>
      <w:lang w:val="af-ZA"/>
    </w:rPr>
  </w:style>
  <w:style w:type="paragraph" w:styleId="NoSpacing">
    <w:name w:val="No Spacing"/>
    <w:qFormat/>
    <w:rsid w:val="004F2E8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4524">
      <w:bodyDiv w:val="1"/>
      <w:marLeft w:val="0"/>
      <w:marRight w:val="0"/>
      <w:marTop w:val="0"/>
      <w:marBottom w:val="0"/>
      <w:divBdr>
        <w:top w:val="none" w:sz="0" w:space="0" w:color="auto"/>
        <w:left w:val="none" w:sz="0" w:space="0" w:color="auto"/>
        <w:bottom w:val="none" w:sz="0" w:space="0" w:color="auto"/>
        <w:right w:val="none" w:sz="0" w:space="0" w:color="auto"/>
      </w:divBdr>
    </w:div>
    <w:div w:id="572667481">
      <w:bodyDiv w:val="1"/>
      <w:marLeft w:val="0"/>
      <w:marRight w:val="0"/>
      <w:marTop w:val="0"/>
      <w:marBottom w:val="0"/>
      <w:divBdr>
        <w:top w:val="none" w:sz="0" w:space="0" w:color="auto"/>
        <w:left w:val="none" w:sz="0" w:space="0" w:color="auto"/>
        <w:bottom w:val="none" w:sz="0" w:space="0" w:color="auto"/>
        <w:right w:val="none" w:sz="0" w:space="0" w:color="auto"/>
      </w:divBdr>
    </w:div>
    <w:div w:id="1553810536">
      <w:bodyDiv w:val="1"/>
      <w:marLeft w:val="0"/>
      <w:marRight w:val="0"/>
      <w:marTop w:val="0"/>
      <w:marBottom w:val="0"/>
      <w:divBdr>
        <w:top w:val="none" w:sz="0" w:space="0" w:color="auto"/>
        <w:left w:val="none" w:sz="0" w:space="0" w:color="auto"/>
        <w:bottom w:val="none" w:sz="0" w:space="0" w:color="auto"/>
        <w:right w:val="none" w:sz="0" w:space="0" w:color="auto"/>
      </w:divBdr>
    </w:div>
    <w:div w:id="19128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Sasun</dc:creator>
  <cp:keywords/>
  <cp:lastModifiedBy>Sergey Tashcyan</cp:lastModifiedBy>
  <cp:revision>3</cp:revision>
  <cp:lastPrinted>2023-02-08T05:05:00Z</cp:lastPrinted>
  <dcterms:created xsi:type="dcterms:W3CDTF">2023-02-08T13:06:00Z</dcterms:created>
  <dcterms:modified xsi:type="dcterms:W3CDTF">2023-02-08T13:13:00Z</dcterms:modified>
</cp:coreProperties>
</file>