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57" w:rsidRPr="00681E6D" w:rsidRDefault="00143C57" w:rsidP="009228E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Sylfaen" w:hAnsi="Sylfaen" w:cs="Sylfaen"/>
          <w:b w:val="0"/>
          <w:bCs w:val="0"/>
          <w:color w:val="000000"/>
          <w:lang w:val="hy-AM"/>
        </w:rPr>
      </w:pPr>
      <w:r w:rsidRPr="00681E6D">
        <w:rPr>
          <w:rStyle w:val="Strong"/>
          <w:rFonts w:ascii="Sylfaen" w:hAnsi="Sylfaen" w:cs="Sylfaen"/>
          <w:b w:val="0"/>
          <w:bCs w:val="0"/>
          <w:color w:val="000000"/>
          <w:lang w:val="hy-AM"/>
        </w:rPr>
        <w:t>ՆԱԽԱԳԻԾ</w:t>
      </w:r>
    </w:p>
    <w:p w:rsidR="00143C57" w:rsidRDefault="00143C57" w:rsidP="009228E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Sylfaen" w:hAnsi="Sylfaen" w:cs="Sylfaen"/>
          <w:b w:val="0"/>
          <w:bCs w:val="0"/>
          <w:color w:val="000000"/>
          <w:sz w:val="27"/>
          <w:szCs w:val="27"/>
          <w:lang w:val="hy-AM"/>
        </w:rPr>
      </w:pPr>
    </w:p>
    <w:p w:rsidR="00143C57" w:rsidRPr="007D64F4" w:rsidRDefault="00143C57" w:rsidP="009228E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Sylfaen" w:hAnsi="Sylfaen" w:cs="Sylfaen"/>
          <w:color w:val="000000"/>
          <w:sz w:val="10"/>
          <w:szCs w:val="10"/>
          <w:lang w:val="hy-AM"/>
        </w:rPr>
      </w:pPr>
    </w:p>
    <w:p w:rsidR="00143C57" w:rsidRPr="00A72C9E" w:rsidRDefault="00143C57" w:rsidP="00922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color w:val="000000"/>
          <w:sz w:val="16"/>
          <w:szCs w:val="16"/>
          <w:lang w:val="hy-AM"/>
        </w:rPr>
      </w:pPr>
      <w:r w:rsidRPr="00A72C9E">
        <w:rPr>
          <w:rStyle w:val="Strong"/>
          <w:rFonts w:ascii="GHEA Grapalat" w:hAnsi="GHEA Grapalat" w:cs="GHEA Grapalat"/>
          <w:color w:val="000000"/>
          <w:sz w:val="27"/>
          <w:szCs w:val="27"/>
          <w:lang w:val="hy-AM"/>
        </w:rPr>
        <w:t>ՀԱՅԱՍՏԱՆԻ ՀԱՆՐԱՊԵՏՈՒԹՅԱՆ ԿԱՌԱՎԱՐՈՒԹՅՈՒՆ</w:t>
      </w:r>
    </w:p>
    <w:p w:rsidR="00143C57" w:rsidRPr="00A72C9E" w:rsidRDefault="00143C57" w:rsidP="00922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color w:val="000000"/>
          <w:sz w:val="16"/>
          <w:szCs w:val="16"/>
          <w:lang w:val="hy-AM"/>
        </w:rPr>
      </w:pPr>
      <w:r w:rsidRPr="00A72C9E">
        <w:rPr>
          <w:rFonts w:ascii="Arial" w:hAnsi="Arial" w:cs="Arial"/>
          <w:color w:val="000000"/>
          <w:sz w:val="16"/>
          <w:szCs w:val="16"/>
          <w:lang w:val="hy-AM"/>
        </w:rPr>
        <w:t> </w:t>
      </w:r>
    </w:p>
    <w:p w:rsidR="00143C57" w:rsidRPr="007D64F4" w:rsidRDefault="00143C57" w:rsidP="009228E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sz w:val="16"/>
          <w:szCs w:val="16"/>
          <w:lang w:val="hy-AM"/>
        </w:rPr>
      </w:pPr>
      <w:r w:rsidRPr="00A72C9E">
        <w:rPr>
          <w:rFonts w:ascii="Sylfaen" w:hAnsi="Sylfaen" w:cs="Sylfaen"/>
          <w:color w:val="000000"/>
          <w:sz w:val="21"/>
          <w:szCs w:val="21"/>
          <w:lang w:val="hy-AM"/>
        </w:rPr>
        <w:t> </w:t>
      </w:r>
    </w:p>
    <w:p w:rsidR="00143C57" w:rsidRPr="00A72C9E" w:rsidRDefault="00143C57" w:rsidP="009228E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A72C9E">
        <w:rPr>
          <w:rStyle w:val="Strong"/>
          <w:rFonts w:ascii="GHEA Grapalat" w:hAnsi="GHEA Grapalat" w:cs="GHEA Grapalat"/>
          <w:b w:val="0"/>
          <w:bCs w:val="0"/>
          <w:color w:val="000000"/>
          <w:sz w:val="36"/>
          <w:szCs w:val="36"/>
          <w:lang w:val="hy-AM"/>
        </w:rPr>
        <w:t>Ո Ր Ո Շ ՈՒ Մ</w:t>
      </w:r>
    </w:p>
    <w:p w:rsidR="00143C57" w:rsidRPr="00A72C9E" w:rsidRDefault="00143C57" w:rsidP="009228EA">
      <w:pPr>
        <w:shd w:val="clear" w:color="auto" w:fill="FFFFFF"/>
        <w:spacing w:after="0" w:line="240" w:lineRule="auto"/>
        <w:jc w:val="center"/>
        <w:rPr>
          <w:rFonts w:ascii="GHEA Grapalat" w:hAnsi="GHEA Grapalat" w:cs="GHEA Grapalat"/>
          <w:color w:val="000000"/>
          <w:lang w:val="hy-AM"/>
        </w:rPr>
      </w:pPr>
      <w:r w:rsidRPr="00A72C9E">
        <w:rPr>
          <w:rFonts w:ascii="Sylfaen" w:hAnsi="Sylfaen" w:cs="Sylfaen"/>
          <w:color w:val="000000"/>
          <w:lang w:val="hy-AM"/>
        </w:rPr>
        <w:t> </w:t>
      </w:r>
    </w:p>
    <w:p w:rsidR="00143C57" w:rsidRPr="00A72C9E" w:rsidRDefault="00143C57" w:rsidP="009228EA">
      <w:pPr>
        <w:shd w:val="clear" w:color="auto" w:fill="FFFFFF"/>
        <w:spacing w:after="0" w:line="240" w:lineRule="auto"/>
        <w:jc w:val="center"/>
        <w:rPr>
          <w:rFonts w:ascii="GHEA Grapalat" w:hAnsi="GHEA Grapalat" w:cs="GHEA Grapalat"/>
          <w:color w:val="000000"/>
          <w:lang w:val="hy-AM"/>
        </w:rPr>
      </w:pPr>
      <w:r w:rsidRPr="00A72C9E">
        <w:rPr>
          <w:rFonts w:ascii="GHEA Grapalat" w:hAnsi="GHEA Grapalat" w:cs="GHEA Grapalat"/>
          <w:color w:val="000000"/>
          <w:lang w:val="hy-AM"/>
        </w:rPr>
        <w:t>«</w:t>
      </w:r>
      <w:r w:rsidRPr="006304E0">
        <w:rPr>
          <w:rFonts w:ascii="GHEA Grapalat" w:hAnsi="GHEA Grapalat" w:cs="GHEA Grapalat"/>
          <w:color w:val="000000"/>
          <w:lang w:val="hy-AM"/>
        </w:rPr>
        <w:t xml:space="preserve">       </w:t>
      </w:r>
      <w:r w:rsidRPr="00A72C9E">
        <w:rPr>
          <w:rFonts w:ascii="GHEA Grapalat" w:hAnsi="GHEA Grapalat" w:cs="GHEA Grapalat"/>
          <w:color w:val="000000"/>
          <w:lang w:val="hy-AM"/>
        </w:rPr>
        <w:t xml:space="preserve">» ___________2023 թվականի N </w:t>
      </w:r>
      <w:r w:rsidRPr="006304E0">
        <w:rPr>
          <w:rFonts w:ascii="GHEA Grapalat" w:hAnsi="GHEA Grapalat" w:cs="GHEA Grapalat"/>
          <w:color w:val="000000"/>
          <w:lang w:val="hy-AM"/>
        </w:rPr>
        <w:t xml:space="preserve">       </w:t>
      </w:r>
      <w:r w:rsidRPr="00A72C9E">
        <w:rPr>
          <w:rFonts w:ascii="GHEA Grapalat" w:hAnsi="GHEA Grapalat" w:cs="GHEA Grapalat"/>
          <w:color w:val="000000"/>
          <w:lang w:val="hy-AM"/>
        </w:rPr>
        <w:t>-Ն</w:t>
      </w:r>
    </w:p>
    <w:p w:rsidR="00143C57" w:rsidRPr="006304E0" w:rsidRDefault="00143C57" w:rsidP="009228EA">
      <w:pPr>
        <w:shd w:val="clear" w:color="auto" w:fill="FFFFFF"/>
        <w:spacing w:after="0" w:line="240" w:lineRule="auto"/>
        <w:jc w:val="center"/>
        <w:rPr>
          <w:rFonts w:ascii="Sylfaen" w:hAnsi="Sylfaen" w:cs="Sylfaen"/>
          <w:color w:val="000000"/>
          <w:lang w:val="hy-AM"/>
        </w:rPr>
      </w:pPr>
      <w:r w:rsidRPr="00A72C9E">
        <w:rPr>
          <w:rFonts w:ascii="Sylfaen" w:hAnsi="Sylfaen" w:cs="Sylfaen"/>
          <w:color w:val="000000"/>
          <w:lang w:val="hy-AM"/>
        </w:rPr>
        <w:t> </w:t>
      </w:r>
    </w:p>
    <w:p w:rsidR="00143C57" w:rsidRPr="006304E0" w:rsidRDefault="00143C57" w:rsidP="009228EA">
      <w:pPr>
        <w:shd w:val="clear" w:color="auto" w:fill="FFFFFF"/>
        <w:spacing w:after="0" w:line="240" w:lineRule="auto"/>
        <w:jc w:val="center"/>
        <w:rPr>
          <w:rFonts w:ascii="GHEA Grapalat" w:hAnsi="GHEA Grapalat" w:cs="GHEA Grapalat"/>
          <w:color w:val="000000"/>
          <w:lang w:val="hy-AM"/>
        </w:rPr>
      </w:pPr>
    </w:p>
    <w:p w:rsidR="00143C57" w:rsidRPr="00A26C5F" w:rsidRDefault="00143C57" w:rsidP="00653B0E">
      <w:pPr>
        <w:shd w:val="clear" w:color="auto" w:fill="FFFFFF"/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A26C5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2018 ԹՎԱԿԱՆԻ ԴԵԿՏԵՄԲԵՐԻ 6-Ի N 1419-Ն ՈՐՈՇՄԱՆ ՄԵՋ ԼՐԱՑՈՒՄՆԵՐ ԿԱՏԱՐԵԼՈՒ ՄԱՍԻՆ</w:t>
      </w:r>
    </w:p>
    <w:p w:rsidR="00143C57" w:rsidRDefault="00143C57" w:rsidP="007D64F4">
      <w:pPr>
        <w:shd w:val="clear" w:color="auto" w:fill="FFFFFF"/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lang w:val="hy-AM"/>
        </w:rPr>
      </w:pPr>
      <w:r w:rsidRPr="00A26C5F">
        <w:rPr>
          <w:rFonts w:ascii="Sylfaen" w:hAnsi="Sylfaen" w:cs="Sylfaen"/>
          <w:color w:val="000000"/>
          <w:sz w:val="24"/>
          <w:szCs w:val="24"/>
          <w:lang w:val="hy-AM"/>
        </w:rPr>
        <w:t> </w:t>
      </w:r>
    </w:p>
    <w:p w:rsidR="007D64F4" w:rsidRPr="007D64F4" w:rsidRDefault="007D64F4" w:rsidP="007D64F4">
      <w:pPr>
        <w:shd w:val="clear" w:color="auto" w:fill="FFFFFF"/>
        <w:spacing w:after="0" w:line="360" w:lineRule="auto"/>
        <w:jc w:val="center"/>
        <w:rPr>
          <w:rFonts w:ascii="Sylfaen" w:hAnsi="Sylfaen" w:cs="Sylfaen"/>
          <w:color w:val="000000"/>
          <w:sz w:val="10"/>
          <w:szCs w:val="10"/>
          <w:lang w:val="hy-AM"/>
        </w:rPr>
      </w:pPr>
    </w:p>
    <w:p w:rsidR="00143C57" w:rsidRPr="00A26C5F" w:rsidRDefault="00143C57" w:rsidP="00B6278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Ղեկավարվելով «Նորմատիվ իրավական ակտերի մասին» օրենքի 34-րդ հոդվածի 1-ին մասով` Հայաստանի Հանրապետության կառավարությունը</w:t>
      </w:r>
      <w:r w:rsidRPr="00A26C5F">
        <w:rPr>
          <w:rFonts w:ascii="Sylfaen" w:hAnsi="Sylfaen" w:cs="Sylfaen"/>
          <w:color w:val="000000"/>
          <w:sz w:val="24"/>
          <w:szCs w:val="24"/>
          <w:lang w:val="hy-AM"/>
        </w:rPr>
        <w:t> </w:t>
      </w:r>
      <w:r w:rsidRPr="00A26C5F">
        <w:rPr>
          <w:rFonts w:ascii="GHEA Grapalat" w:hAnsi="GHEA Grapalat" w:cs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143C57" w:rsidRPr="00A26C5F" w:rsidRDefault="00143C57" w:rsidP="00E24CC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1. Հայաստանի Հանրապետության կառավարության 2018 թվականի դեկտեմբերի 6-ի «Հայաստանի Հանրապետության պաշտպանության նախարարության համակարգի` առաջին կամ երկրորդ խմբի հաշմանդամության զինվորական կենսաթոշակի իրավունք ունեցող նախկին զինծառայողների և զոհված (մահացած) զինծառայողների ընտանիքների բնակարանային ապահովության կարգը և չափերը սահմանելու մասին» N 1419-Ն որոշման </w:t>
      </w:r>
      <w:r w:rsidR="00E24CC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1-ին կետով սահմանված հավելվածը </w:t>
      </w:r>
      <w:r w:rsidR="006E68F8">
        <w:rPr>
          <w:rFonts w:ascii="GHEA Grapalat" w:hAnsi="GHEA Grapalat" w:cs="GHEA Grapalat"/>
          <w:color w:val="000000"/>
          <w:sz w:val="24"/>
          <w:szCs w:val="24"/>
          <w:lang w:val="hy-AM"/>
        </w:rPr>
        <w:t>լրացնել 10.1-ին և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10.2-րդ</w:t>
      </w:r>
      <w:r w:rsidR="006E68F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կետեր</w:t>
      </w:r>
      <w:r w:rsidR="00E24CC8">
        <w:rPr>
          <w:rFonts w:ascii="GHEA Grapalat" w:hAnsi="GHEA Grapalat" w:cs="GHEA Grapalat"/>
          <w:color w:val="000000"/>
          <w:sz w:val="24"/>
          <w:szCs w:val="24"/>
          <w:lang w:val="hy-AM"/>
        </w:rPr>
        <w:t>ով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="006E68F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հետևյալ բովանդակությամբ.</w:t>
      </w:r>
    </w:p>
    <w:p w:rsidR="00143C57" w:rsidRPr="00A26C5F" w:rsidRDefault="00143C57" w:rsidP="009B0E25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«10.1. Այն դեպքում, երբ զինծառայողի զոհվելու (մահանալու)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հաշմանդամության զինվորական կենսաթոշակի իրավունք ձեռք բերելու օրվա դրությամբ զոհված (մահացած) զինծառայողի ընտանիքի անդամը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E24CC8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հաշմանդամության զինվորական կ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ենսաթոշակի իրավունք ձեռք բերած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նախկին զինծառայողը հանվել են Հայաստանի Հանրապետության իրենց բնակության վայրի հաշվառումից և մինչև զինծառայողի զոհվելը (մահանալը)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0C4289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հաշմանդամության զինվորական կենսաթոշակի իրավունք ձեռք բե</w:t>
      </w:r>
      <w:r w:rsidR="00E24CC8">
        <w:rPr>
          <w:rFonts w:ascii="GHEA Grapalat" w:hAnsi="GHEA Grapalat" w:cs="GHEA Grapalat"/>
          <w:color w:val="000000"/>
          <w:sz w:val="24"/>
          <w:szCs w:val="24"/>
          <w:lang w:val="hy-AM"/>
        </w:rPr>
        <w:t>րելը դիմում են ներկայացրել որևէ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բնակավայրում հաշվառման համար և նոր բնակավայրում նրանց հաշվառումն իրականացվել է զինծառայողի զոհվելու (մահանալու)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E24CC8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հաշմանդամության զինվորական կենսաթոշակի իրավունք ձեռք բերելու 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օրվանից 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հետո, ապա շահառուն բնակարանային պայմանների բարելավման 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հաշվառման 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է ընդունվում իր նոր հաշվառման վայրի համայնքի ղեկավարի կողմից:</w:t>
      </w:r>
    </w:p>
    <w:p w:rsidR="00143C57" w:rsidRPr="00F4422A" w:rsidRDefault="00143C57" w:rsidP="00E24CC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</w:t>
      </w:r>
      <w:r w:rsidR="009B0E25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10.2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. Այն դեպքում, երբ զինծառայողի զոհվելու (մահանալու)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E24CC8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հաշմանդամության զինվորական կենսաթոշակի իրավունք ձեռք բերելու օրվա դրությամբ զոհված (մահացած) զինծառայողի ընտանիքի անդամը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E24CC8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հաշմանդամության զինվորական կ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ենսաթոշակի իրավունք ձեռք բերած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նախկին զինծառայողը հանվել են Հայաստանի Հանրապետության իրենց բնակության վայրի հաշվառումից և 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զինծառայողի զոհվելու (մահանալու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հաշմանդամության զինվորական կենսաթոշակի ի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րավունք ձեռք բերելու օրվա դրությամբ չեն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դիմ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ել և հաշվառված չեն եղել որևէ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բնակավայրում, ապա շահառուն բնակարանային պայմանների բարելավման 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հաշվառման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է ընդունվում զինծառայողի զոհվելու (մահանալու) կամ </w:t>
      </w:r>
      <w:r w:rsidR="00E24CC8">
        <w:rPr>
          <w:rFonts w:ascii="GHEA Grapalat" w:hAnsi="GHEA Grapalat" w:cs="AK Courier"/>
          <w:sz w:val="24"/>
          <w:szCs w:val="24"/>
          <w:lang w:val="hy-AM"/>
        </w:rPr>
        <w:t>1-ին կամ 2-րդ խմբի</w:t>
      </w:r>
      <w:r w:rsidR="00E24CC8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հաշմանդամության զինվորական կենսաթոշակի իրավունք ձեռք բերելու օրվա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նից առաջ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E57D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ունեցած վերջին </w:t>
      </w:r>
      <w:r w:rsidR="00527834"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հաշվառման վայրի համայնքի ղեկավարի կողմից:</w:t>
      </w:r>
      <w:r w:rsidRPr="002B725F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143C57" w:rsidRPr="00A26C5F" w:rsidRDefault="00143C57" w:rsidP="00F038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3070F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C4C74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 w:rsidR="00E24CC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դրա</w:t>
      </w:r>
      <w:bookmarkStart w:id="0" w:name="_GoBack"/>
      <w:bookmarkEnd w:id="0"/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գործողությունը տարածվում </w:t>
      </w:r>
      <w:r w:rsidR="00527834">
        <w:rPr>
          <w:rFonts w:ascii="GHEA Grapalat" w:hAnsi="GHEA Grapalat" w:cs="GHEA Grapalat"/>
          <w:color w:val="000000"/>
          <w:sz w:val="24"/>
          <w:szCs w:val="24"/>
          <w:lang w:val="hy-AM"/>
        </w:rPr>
        <w:t>է 2018 թվականի դեկտեմբերի 21</w:t>
      </w:r>
      <w:r w:rsidRPr="00A26C5F">
        <w:rPr>
          <w:rFonts w:ascii="GHEA Grapalat" w:hAnsi="GHEA Grapalat" w:cs="GHEA Grapalat"/>
          <w:color w:val="000000"/>
          <w:sz w:val="24"/>
          <w:szCs w:val="24"/>
          <w:lang w:val="hy-AM"/>
        </w:rPr>
        <w:t>-ից հետո ծագած հարաբերությունների վրա:</w:t>
      </w:r>
    </w:p>
    <w:p w:rsidR="00143C57" w:rsidRPr="00A26C5F" w:rsidRDefault="00143C57" w:rsidP="009228EA">
      <w:pPr>
        <w:shd w:val="clear" w:color="auto" w:fill="FFFFFF"/>
        <w:spacing w:after="0" w:line="240" w:lineRule="auto"/>
        <w:ind w:firstLine="375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26C5F">
        <w:rPr>
          <w:rFonts w:ascii="Sylfaen" w:hAnsi="Sylfaen" w:cs="Sylfaen"/>
          <w:color w:val="000000"/>
          <w:sz w:val="24"/>
          <w:szCs w:val="24"/>
          <w:lang w:val="hy-AM"/>
        </w:rPr>
        <w:t> </w:t>
      </w:r>
    </w:p>
    <w:p w:rsidR="00143C57" w:rsidRPr="002B725F" w:rsidRDefault="00143C57" w:rsidP="009228E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GHEA Grapalat"/>
          <w:b/>
          <w:bCs/>
          <w:color w:val="000000"/>
          <w:lang w:val="hy-AM"/>
        </w:rPr>
      </w:pPr>
    </w:p>
    <w:p w:rsidR="00143C57" w:rsidRPr="00A26C5F" w:rsidRDefault="00143C57" w:rsidP="009228E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GHEA Grapalat"/>
          <w:b/>
          <w:bCs/>
          <w:color w:val="000000"/>
          <w:lang w:val="hy-AM"/>
        </w:rPr>
      </w:pPr>
      <w:r w:rsidRPr="00A26C5F">
        <w:rPr>
          <w:rFonts w:ascii="GHEA Grapalat" w:hAnsi="GHEA Grapalat" w:cs="GHEA Grapalat"/>
          <w:b/>
          <w:bCs/>
          <w:color w:val="000000"/>
          <w:lang w:val="hy-AM"/>
        </w:rPr>
        <w:t xml:space="preserve">Հայաստանի Հանրապետության </w:t>
      </w:r>
    </w:p>
    <w:p w:rsidR="00143C57" w:rsidRPr="00A26C5F" w:rsidRDefault="00143C57" w:rsidP="009228E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GHEA Grapalat"/>
          <w:b/>
          <w:bCs/>
          <w:color w:val="000000"/>
          <w:lang w:val="hy-AM"/>
        </w:rPr>
      </w:pPr>
      <w:r w:rsidRPr="00A26C5F">
        <w:rPr>
          <w:rFonts w:ascii="GHEA Grapalat" w:hAnsi="GHEA Grapalat" w:cs="GHEA Grapalat"/>
          <w:b/>
          <w:bCs/>
          <w:color w:val="000000"/>
          <w:lang w:val="hy-AM"/>
        </w:rPr>
        <w:t xml:space="preserve">              վարչապետ                                            </w:t>
      </w:r>
      <w:r w:rsidRPr="00A26C5F">
        <w:rPr>
          <w:rFonts w:ascii="GHEA Grapalat" w:hAnsi="GHEA Grapalat" w:cs="GHEA Grapalat"/>
          <w:b/>
          <w:bCs/>
          <w:color w:val="000000"/>
        </w:rPr>
        <w:t xml:space="preserve">                 </w:t>
      </w:r>
      <w:r w:rsidRPr="00A26C5F">
        <w:rPr>
          <w:rFonts w:ascii="GHEA Grapalat" w:hAnsi="GHEA Grapalat" w:cs="GHEA Grapalat"/>
          <w:b/>
          <w:bCs/>
          <w:color w:val="000000"/>
          <w:lang w:val="hy-AM"/>
        </w:rPr>
        <w:t xml:space="preserve">    Ն.Փաշինյան                                               </w:t>
      </w:r>
    </w:p>
    <w:p w:rsidR="00143C57" w:rsidRPr="00A26C5F" w:rsidRDefault="00143C57" w:rsidP="009228EA">
      <w:pPr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143C57" w:rsidRDefault="00143C57"/>
    <w:sectPr w:rsidR="00143C57" w:rsidSect="007D64F4">
      <w:pgSz w:w="12240" w:h="15840"/>
      <w:pgMar w:top="810" w:right="990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EA"/>
    <w:rsid w:val="000C4289"/>
    <w:rsid w:val="001363BB"/>
    <w:rsid w:val="00143C57"/>
    <w:rsid w:val="001E1441"/>
    <w:rsid w:val="00256335"/>
    <w:rsid w:val="002B725F"/>
    <w:rsid w:val="003070F2"/>
    <w:rsid w:val="00527834"/>
    <w:rsid w:val="005C4C74"/>
    <w:rsid w:val="006304E0"/>
    <w:rsid w:val="00653B0E"/>
    <w:rsid w:val="00681E6D"/>
    <w:rsid w:val="006E6550"/>
    <w:rsid w:val="006E68F8"/>
    <w:rsid w:val="007D64F4"/>
    <w:rsid w:val="0080564E"/>
    <w:rsid w:val="0091261B"/>
    <w:rsid w:val="009228EA"/>
    <w:rsid w:val="009B0E25"/>
    <w:rsid w:val="009E57D1"/>
    <w:rsid w:val="00A26C5F"/>
    <w:rsid w:val="00A72C9E"/>
    <w:rsid w:val="00A90FD9"/>
    <w:rsid w:val="00AB70FA"/>
    <w:rsid w:val="00B62781"/>
    <w:rsid w:val="00C519F4"/>
    <w:rsid w:val="00C84178"/>
    <w:rsid w:val="00D76A5F"/>
    <w:rsid w:val="00E24CC8"/>
    <w:rsid w:val="00E8118A"/>
    <w:rsid w:val="00F038B5"/>
    <w:rsid w:val="00F4422A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1C42CE-A934-4349-A92B-1F8275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28E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2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2023-01-09T08:33:00Z</dcterms:created>
  <dcterms:modified xsi:type="dcterms:W3CDTF">2023-02-01T13:15:00Z</dcterms:modified>
</cp:coreProperties>
</file>