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329" w:rsidRPr="00F810B2" w:rsidRDefault="009148F1" w:rsidP="00F810B2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F810B2">
        <w:rPr>
          <w:rFonts w:ascii="GHEA Grapalat" w:hAnsi="GHEA Grapalat" w:cs="Sylfaen"/>
          <w:lang w:val="hy-AM"/>
        </w:rPr>
        <w:t>ԱՄՓՈՓԱԹԵՐԹ</w:t>
      </w:r>
    </w:p>
    <w:p w:rsidR="009148F1" w:rsidRPr="00F810B2" w:rsidRDefault="009148F1" w:rsidP="00F810B2">
      <w:pPr>
        <w:spacing w:line="360" w:lineRule="auto"/>
        <w:rPr>
          <w:rFonts w:ascii="GHEA Grapalat" w:hAnsi="GHEA Grapalat" w:cs="Sylfaen"/>
          <w:lang w:val="hy-AM"/>
        </w:rPr>
      </w:pPr>
    </w:p>
    <w:p w:rsidR="009148F1" w:rsidRPr="00F810B2" w:rsidRDefault="000F5B42" w:rsidP="00704EBF">
      <w:pPr>
        <w:spacing w:line="360" w:lineRule="auto"/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0F5B42">
        <w:rPr>
          <w:rFonts w:ascii="GHEA Grapalat" w:eastAsia="Times New Roman" w:hAnsi="GHEA Grapalat" w:cs="Sylfaen"/>
          <w:lang w:val="hy-AM" w:eastAsia="ru-RU"/>
        </w:rPr>
        <w:t xml:space="preserve">«ՀԱՅԱՍՏԱՆԻ ՀԱՆՐԱՊԵՏՈՒԹՅԱՆ ԿԱՌԱՎԱՐՈՒԹՅԱՆ 2002 ԹՎԱԿԱՆԻ ՀՈՒՆԻՍԻ 29-Ի N 867 ՈՐՈՇՄԱՆ ՄԵՋ ՓՈՓՈԽՈՒԹՅՈՒՆՆԵՐ </w:t>
      </w:r>
      <w:r>
        <w:rPr>
          <w:rFonts w:ascii="GHEA Grapalat" w:eastAsia="Times New Roman" w:hAnsi="GHEA Grapalat" w:cs="Sylfaen"/>
          <w:lang w:val="hy-AM" w:eastAsia="ru-RU"/>
        </w:rPr>
        <w:t>ԵՎ</w:t>
      </w:r>
      <w:r w:rsidRPr="000F5B42">
        <w:rPr>
          <w:rFonts w:ascii="GHEA Grapalat" w:eastAsia="Times New Roman" w:hAnsi="GHEA Grapalat" w:cs="Sylfaen"/>
          <w:lang w:val="hy-AM" w:eastAsia="ru-RU"/>
        </w:rPr>
        <w:t xml:space="preserve"> ԼՐԱՑՈՒՄՆԵՐ ԿԱՏԱՐԵԼՈՒ ՄԱՍԻՆ»</w:t>
      </w:r>
      <w:r w:rsidRPr="00F810B2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  <w:r w:rsidR="002D0298" w:rsidRPr="00F810B2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 w:rsidR="002D0298" w:rsidRPr="00F810B2">
        <w:rPr>
          <w:rFonts w:ascii="GHEA Grapalat" w:hAnsi="GHEA Grapalat" w:cs="IRTEK Courier"/>
          <w:lang w:val="hy-AM"/>
        </w:rPr>
        <w:t>ՆԱԽԱԳԾԻ</w:t>
      </w:r>
      <w:r w:rsidR="002D0298" w:rsidRPr="00F810B2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9148F1" w:rsidRPr="00F810B2" w:rsidRDefault="009148F1" w:rsidP="00F810B2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9148F1" w:rsidRPr="00F810B2" w:rsidRDefault="009148F1" w:rsidP="00F810B2">
      <w:pPr>
        <w:spacing w:line="360" w:lineRule="auto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2464"/>
        <w:gridCol w:w="4929"/>
      </w:tblGrid>
      <w:tr w:rsidR="007B2828" w:rsidRPr="00F810B2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F810B2" w:rsidRDefault="00A474C4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10B2">
              <w:rPr>
                <w:rFonts w:ascii="GHEA Grapalat" w:hAnsi="GHEA Grapalat"/>
                <w:lang w:val="hy-AM"/>
              </w:rPr>
              <w:t>1. ՎԱՐՉԱՊԵՏԻ ԱՇԽԱՏԱԿԱԶՄԻ ՏԵՍՉԱԿԱՆ ՄԱՐՄԻՆՆԵՐԻ ԱՇԽԱՏԱՆՔՆԵՐԻ ՀԱՄԱԿԱՐԳՄԱՆ ԳՐԱՍԵՆՅԱԿ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F810B2" w:rsidRDefault="004A291C" w:rsidP="000F5B4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10B2">
              <w:rPr>
                <w:rFonts w:ascii="GHEA Grapalat" w:hAnsi="GHEA Grapalat"/>
                <w:lang w:val="hy-AM"/>
              </w:rPr>
              <w:t>2</w:t>
            </w:r>
            <w:r w:rsidR="000F5B42">
              <w:rPr>
                <w:rFonts w:ascii="GHEA Grapalat" w:hAnsi="GHEA Grapalat"/>
                <w:lang w:val="hy-AM"/>
              </w:rPr>
              <w:t>8.10</w:t>
            </w:r>
            <w:r w:rsidR="004D2AB7" w:rsidRPr="00F810B2">
              <w:rPr>
                <w:rFonts w:ascii="GHEA Grapalat" w:hAnsi="GHEA Grapalat"/>
                <w:lang w:val="hy-AM"/>
              </w:rPr>
              <w:t>.2022</w:t>
            </w:r>
          </w:p>
        </w:tc>
      </w:tr>
      <w:tr w:rsidR="007B2828" w:rsidRPr="00F810B2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F810B2" w:rsidRDefault="007B2828" w:rsidP="00F810B2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F810B2" w:rsidRDefault="000F5B42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>48/51.1/35423-2022</w:t>
            </w:r>
          </w:p>
        </w:tc>
      </w:tr>
      <w:tr w:rsidR="00C42DD4" w:rsidRPr="00F810B2" w:rsidTr="00C14A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5FC" w:rsidRDefault="000F5B42" w:rsidP="000F5B4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 xml:space="preserve">Նկատի ունենալով, որ Նախագծով առաջարկվում է վերոնշյալ գործող իրավական ակտերն ուժը կորցրած ճանաչել և դրանց տեքստերը ներառել Հայաստանի Հանրապետության կառավարության 2002 թվականի հունիսի 29-ի N 867 որոշման մեջ՝ լիցենզավորման կարգը, լիցենզավորման պայմանները և պահանջները մեկ իրավական ակտով սահմանելու նպատակով, իսկ Առողջապահական և աշխատանքի տեսչական մարմնի կողմից 2022 թվականի համար նախատեսված տարեկան ծրագրով և ընթացիկ ստուգումներ են իրականացվում բժշկական օգնության և սպասարկման բնագավառի </w:t>
            </w:r>
            <w:r w:rsidRPr="000F5B42">
              <w:rPr>
                <w:rFonts w:ascii="GHEA Grapalat" w:hAnsi="GHEA Grapalat"/>
                <w:lang w:val="hy-AM"/>
              </w:rPr>
              <w:lastRenderedPageBreak/>
              <w:t>հաստատված թվով 17 ստուգաթերթերով, որոնք ներառում են վերոնշյալ իրավական ակտերով նախատեսված պահանջները, ապա գործող իրավական ակտերն ուժը կորցրած ճանաչելու արդյունքում հնարավոր չի լինի շարունակել կամ ավարտին հասցնել տարեկան ծրագրով նախատեսված և ընթացիկ ստուգումների իրականացումը:</w:t>
            </w:r>
            <w:r w:rsidR="00F545FC">
              <w:rPr>
                <w:rFonts w:ascii="GHEA Grapalat" w:hAnsi="GHEA Grapalat"/>
                <w:lang w:val="hy-AM"/>
              </w:rPr>
              <w:t xml:space="preserve"> </w:t>
            </w:r>
          </w:p>
          <w:p w:rsidR="00C42DD4" w:rsidRPr="00F810B2" w:rsidRDefault="000F5B42" w:rsidP="000F5B4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>Ելնելով ստուգաթերթերի խմբագրման և հաստատման համար պահանջվող ժամանակահատվածի անհրաժեշտությունից (փոփոխության են ենթակա թվով 21 ստուգաթերթեր) և Տեսչական մարմնի բնականոն գործունեությունը չխաթարելու նպատակով՝ անհրաժեշտ է Նախագծի ուժի մեջ մտնելու ժամկետ սահմանել՝ 2023 թվականի հունվարի 10-ը</w:t>
            </w:r>
            <w:r w:rsidR="00F545FC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DD4" w:rsidRPr="00F810B2" w:rsidRDefault="00C42DD4" w:rsidP="00F810B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10B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5714C5" w:rsidRPr="000F5B42" w:rsidTr="005836B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F810B2" w:rsidRDefault="005714C5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10B2">
              <w:rPr>
                <w:rFonts w:ascii="GHEA Grapalat" w:hAnsi="GHEA Grapalat"/>
                <w:lang w:val="hy-AM"/>
              </w:rPr>
              <w:lastRenderedPageBreak/>
              <w:t xml:space="preserve">2. ՖԻՆԱՆՍՆԵՐԻ ՆԱԽԱՐԱՐՈՒԹՅՈՒՆ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F810B2" w:rsidRDefault="000F5B42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>31</w:t>
            </w:r>
            <w:r>
              <w:rPr>
                <w:rFonts w:ascii="GHEA Grapalat" w:hAnsi="GHEA Grapalat"/>
                <w:lang w:val="hy-AM"/>
              </w:rPr>
              <w:t>.10</w:t>
            </w:r>
            <w:r w:rsidR="004D2AB7" w:rsidRPr="00F810B2">
              <w:rPr>
                <w:rFonts w:ascii="GHEA Grapalat" w:hAnsi="GHEA Grapalat"/>
                <w:lang w:val="hy-AM"/>
              </w:rPr>
              <w:t>.2022</w:t>
            </w:r>
          </w:p>
        </w:tc>
      </w:tr>
      <w:tr w:rsidR="005714C5" w:rsidRPr="000F5B42" w:rsidTr="005836B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F810B2" w:rsidRDefault="005714C5" w:rsidP="00F810B2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F810B2" w:rsidRDefault="000F5B42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>01/8-3/18802-2022</w:t>
            </w:r>
          </w:p>
        </w:tc>
      </w:tr>
      <w:tr w:rsidR="005714C5" w:rsidRPr="000F5B42" w:rsidTr="005836B1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C5" w:rsidRPr="00F810B2" w:rsidRDefault="005714C5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10B2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C5" w:rsidRPr="00F810B2" w:rsidRDefault="005714C5" w:rsidP="00F810B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10B2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5114E8" w:rsidRPr="00F810B2" w:rsidTr="00535FA0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14E8" w:rsidRPr="00F810B2" w:rsidRDefault="005114E8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10B2">
              <w:rPr>
                <w:rFonts w:ascii="GHEA Grapalat" w:hAnsi="GHEA Grapalat"/>
                <w:lang w:val="hy-AM"/>
              </w:rPr>
              <w:t xml:space="preserve">3. </w:t>
            </w:r>
            <w:r w:rsidR="000F5B42" w:rsidRPr="000F5B42">
              <w:rPr>
                <w:rFonts w:ascii="GHEA Grapalat" w:hAnsi="GHEA Grapalat"/>
                <w:lang w:val="hy-AM"/>
              </w:rPr>
              <w:t>ԿՐԹՈՒԹՅԱՆ, ԳԻՏՈՒԹՅԱՆ, ՄՇԱԿՈՒՅԹԻ ԵՎ ՍՊՈՐՏԻ</w:t>
            </w:r>
            <w:r w:rsidRPr="00F810B2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14E8" w:rsidRPr="000F5B42" w:rsidRDefault="000F5B42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21.10.2022</w:t>
            </w:r>
          </w:p>
        </w:tc>
      </w:tr>
      <w:tr w:rsidR="005114E8" w:rsidRPr="00F810B2" w:rsidTr="00535FA0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14E8" w:rsidRPr="00F810B2" w:rsidRDefault="005114E8" w:rsidP="00F810B2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114E8" w:rsidRPr="00F810B2" w:rsidRDefault="000F5B42" w:rsidP="00F810B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5B42">
              <w:rPr>
                <w:rFonts w:ascii="GHEA Grapalat" w:hAnsi="GHEA Grapalat"/>
                <w:lang w:val="hy-AM"/>
              </w:rPr>
              <w:t>01/18.2/26579-2022</w:t>
            </w:r>
          </w:p>
        </w:tc>
      </w:tr>
      <w:tr w:rsidR="005114E8" w:rsidRPr="00317F54" w:rsidTr="00535FA0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4E8" w:rsidRPr="00F810B2" w:rsidRDefault="000F5B42" w:rsidP="000F5B4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իջին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բուժաշխատողների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համար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կադրային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պահանջ</w:t>
            </w:r>
            <w:r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ը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բոլոր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lastRenderedPageBreak/>
              <w:t>տեղերում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սահմանել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«միջին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մասնագիտական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կրթության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և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որակավորման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C1A31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փաստը</w:t>
            </w:r>
            <w:r w:rsidRPr="00EC1A3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հավաստող փաստաթղթի (դիպլոմ) առկայությամբ՝ պետական քննական հանձնաժողովի որոշման ընդունման պահից հաշված՝ 5 տարի ժամկետով կամ վերջին 5 տարվա ընթացքում Հայաստանի Հանրապետության օրենքով սահմանված դեպքերում և ժամկետներում շարունակական մասնագիտական զարգացման հավա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ստագրի առկայությամբ»: Առաջարկության նպատակը նոր ավարտածներից հավաստագիր չպահանջելն է</w:t>
            </w:r>
            <w:r w:rsidRPr="000E4E2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4E8" w:rsidRPr="00D158E3" w:rsidRDefault="006E28C3" w:rsidP="00F810B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158E3">
              <w:rPr>
                <w:rFonts w:ascii="GHEA Grapalat" w:hAnsi="GHEA Grapalat"/>
                <w:b/>
                <w:lang w:val="hy-AM"/>
              </w:rPr>
              <w:lastRenderedPageBreak/>
              <w:t xml:space="preserve">ՉԻ </w:t>
            </w:r>
            <w:r w:rsidR="005114E8" w:rsidRPr="00D158E3">
              <w:rPr>
                <w:rFonts w:ascii="GHEA Grapalat" w:hAnsi="GHEA Grapalat"/>
                <w:b/>
                <w:lang w:val="hy-AM"/>
              </w:rPr>
              <w:t xml:space="preserve">Ընդունվել </w:t>
            </w:r>
          </w:p>
          <w:p w:rsidR="006E28C3" w:rsidRPr="00D158E3" w:rsidRDefault="00D158E3" w:rsidP="00D158E3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D158E3">
              <w:rPr>
                <w:rFonts w:ascii="GHEA Grapalat" w:hAnsi="GHEA Grapalat"/>
                <w:lang w:val="hy-AM"/>
              </w:rPr>
              <w:lastRenderedPageBreak/>
              <w:t xml:space="preserve">Առաջարկը չի բխում </w:t>
            </w:r>
            <w:r w:rsidR="006E28C3" w:rsidRPr="00D158E3">
              <w:rPr>
                <w:rFonts w:ascii="GHEA Grapalat" w:hAnsi="GHEA Grapalat"/>
                <w:lang w:val="hy-AM"/>
              </w:rPr>
              <w:t>«</w:t>
            </w:r>
            <w:r w:rsidRPr="00D158E3">
              <w:rPr>
                <w:rFonts w:ascii="GHEA Grapalat" w:hAnsi="GHEA Grapalat"/>
                <w:lang w:val="hy-AM"/>
              </w:rPr>
              <w:t>Բնակչության բժշկական օգնության և սպասարկման մասին</w:t>
            </w:r>
            <w:r w:rsidR="006E28C3" w:rsidRPr="00D158E3">
              <w:rPr>
                <w:rFonts w:ascii="GHEA Grapalat" w:hAnsi="GHEA Grapalat"/>
                <w:lang w:val="hy-AM"/>
              </w:rPr>
              <w:t xml:space="preserve">» </w:t>
            </w:r>
            <w:r w:rsidRPr="00D158E3">
              <w:rPr>
                <w:rFonts w:ascii="GHEA Grapalat" w:hAnsi="GHEA Grapalat"/>
                <w:lang w:val="hy-AM"/>
              </w:rPr>
              <w:t>օրենքով սահմանված պահանջներից:</w:t>
            </w:r>
          </w:p>
        </w:tc>
      </w:tr>
      <w:tr w:rsidR="00D45A24" w:rsidRPr="00F810B2" w:rsidTr="00E362B7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A24" w:rsidRPr="00F810B2" w:rsidRDefault="00D45A24" w:rsidP="00D45A2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4</w:t>
            </w:r>
            <w:r w:rsidRPr="00F810B2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F810B2">
              <w:rPr>
                <w:rFonts w:ascii="GHEA Grapalat" w:hAnsi="GHEA Grapalat"/>
                <w:lang w:val="hy-AM"/>
              </w:rPr>
              <w:t xml:space="preserve"> ՆԱԽԱՐԱՐՈՒԹՅՈՒՆ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A24" w:rsidRPr="00F810B2" w:rsidRDefault="00D45A24" w:rsidP="00E362B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20.12</w:t>
            </w:r>
            <w:r w:rsidRPr="00F810B2">
              <w:rPr>
                <w:rFonts w:ascii="GHEA Grapalat" w:hAnsi="GHEA Grapalat"/>
                <w:lang w:val="hy-AM"/>
              </w:rPr>
              <w:t>.2022</w:t>
            </w:r>
          </w:p>
        </w:tc>
      </w:tr>
      <w:tr w:rsidR="00D45A24" w:rsidRPr="00F810B2" w:rsidTr="00E362B7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A24" w:rsidRPr="00F810B2" w:rsidRDefault="00D45A24" w:rsidP="00E362B7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A24" w:rsidRPr="00F810B2" w:rsidRDefault="00D45A24" w:rsidP="00E362B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t>/27.4/56823-2022</w:t>
            </w:r>
          </w:p>
        </w:tc>
      </w:tr>
      <w:tr w:rsidR="00D45A24" w:rsidRPr="00F810B2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t>Նախագծի 1-ին կետով նախատեսվում է Հայաստանի Հանրապետության կառավարության 2002 թվականի հունիսի 29-ի N 867-Ն որոշման ամբողջ տեքստում «867» թվից հետո լրացնել «-Ն» տառը:</w:t>
            </w:r>
          </w:p>
          <w:p w:rsidR="00D45A24" w:rsidRPr="00D45A24" w:rsidRDefault="00D45A24" w:rsidP="00D45A2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t xml:space="preserve">Հիմք ընդունելով Հայաստանի Հանրապետության կառավարության 2002 թվականի հունիսի 29-ի N 867-Ն որոշման ընդունման պահին գործող «Իրավական ակտերի մասին» օրենքի /07.04.2018-ին ուժը կորցրած է ճանաչվել/ և </w:t>
            </w:r>
            <w:r w:rsidRPr="00D45A24">
              <w:rPr>
                <w:rFonts w:ascii="GHEA Grapalat" w:hAnsi="GHEA Grapalat"/>
                <w:lang w:val="hy-AM"/>
              </w:rPr>
              <w:lastRenderedPageBreak/>
              <w:t>«Նորմատիվ իրավական ակտերի մասին» օրենքի դրույթները՝ գտնում ենք, որ վերոնշյալ լրացման անհրաժեշտությունը գործնականում բացակայում է: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A24" w:rsidRPr="00F810B2" w:rsidRDefault="00D45A24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10B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D45A24" w:rsidRPr="00F810B2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lastRenderedPageBreak/>
              <w:t>Նախագծի նախաբանում անհրաժեշտ է հղում կատարել «Նորմատիվ իրավական ակտերի մասին» օրենքի 37-րդ հոդվածին, քանի որ նախագծով նախատեսվում է ուժը կորցրած ճանաչել Հայաստանի Հանրապետության կառավարության 2009 թվականի հոկտեմբերի 29-ի N 1275-Ն և Հայաստանի Հանրապետության կառավարության 2002 թվականի դեկտեմբերի 5-ի N 1936-Ն որոշումները: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F810B2" w:rsidRDefault="00206175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10B2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D45A24" w:rsidRPr="00317F54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45A24">
              <w:rPr>
                <w:rFonts w:ascii="GHEA Grapalat" w:hAnsi="GHEA Grapalat" w:cs="Sylfaen"/>
                <w:lang w:val="hy-AM"/>
              </w:rPr>
              <w:t xml:space="preserve">Նախագծի 2-րդ կետի 3-րդ ենթակետի «բ» պարբերությամբ նախատեսվում է </w:t>
            </w:r>
            <w:r w:rsidRPr="00D45A24">
              <w:rPr>
                <w:rFonts w:ascii="GHEA Grapalat" w:eastAsia="Times New Roman" w:hAnsi="GHEA Grapalat"/>
                <w:lang w:val="hy-AM"/>
              </w:rPr>
              <w:t>Հայաստանի Հանրապետության կառավարության 2002 թվականի հունիսի 29-ի N 867 որոշման N 5 հավելվածի Ձև N 2-ը, Ձև N 8-ը և Ձև N 9-ը շարադրել նոր խմբագրությամբ՝ համաձայն հավելված 1-ի: Այս առումով առաջարկում ենք նշված ձևերը հաստատել առանձին հավելվածներով՝ ինկորպորացման իրականացման ընթացքում հնարավոր խնդիրներից խուսափելու նպատակով:</w:t>
            </w:r>
          </w:p>
          <w:p w:rsidR="00D45A24" w:rsidRPr="00A17ADC" w:rsidRDefault="00D45A24" w:rsidP="00D45A2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17ADC">
              <w:rPr>
                <w:rFonts w:ascii="GHEA Grapalat" w:eastAsia="Times New Roman" w:hAnsi="GHEA Grapalat"/>
                <w:lang w:val="hy-AM"/>
              </w:rPr>
              <w:t xml:space="preserve">Նույն դիտարկումը վերաբերելի է նաև </w:t>
            </w:r>
            <w:r w:rsidRPr="00A17ADC">
              <w:rPr>
                <w:rFonts w:ascii="GHEA Grapalat" w:hAnsi="GHEA Grapalat" w:cs="Sylfaen"/>
                <w:lang w:val="hy-AM"/>
              </w:rPr>
              <w:t>Նախագծի 2-րդ կետի 4-</w:t>
            </w:r>
            <w:r w:rsidRPr="00A17ADC">
              <w:rPr>
                <w:rFonts w:ascii="GHEA Grapalat" w:hAnsi="GHEA Grapalat" w:cs="Sylfaen"/>
                <w:lang w:val="hy-AM"/>
              </w:rPr>
              <w:lastRenderedPageBreak/>
              <w:t>րդ ենթակետով նախատեսված կարգավորմանը:</w:t>
            </w:r>
          </w:p>
          <w:p w:rsidR="00D45A24" w:rsidRPr="00D45A24" w:rsidRDefault="00D45A24" w:rsidP="00D45A2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A17ADC">
              <w:rPr>
                <w:rFonts w:ascii="GHEA Grapalat" w:hAnsi="GHEA Grapalat" w:cs="Sylfaen"/>
                <w:lang w:val="hy-AM"/>
              </w:rPr>
              <w:t>Այս առումով անհրաժեշտ է նկատի ունենալ «Նորմատիվ իրավական ակտերի մասին» օրենքի 13-րդ հոդվածի 9-րդ մասի պահանջները, որոնց համաձայն՝ Նորմատիվ իրավական ակտով հաստատվող կանոնները, կանոնադրությունները, կարգերը, ցանկերը, աղյուսակները և այլն ամրագրվում են (կամ ձևակերպվում են) նորմատիվ իրավական ակտի անբաժանելի մաս համարվող հավելվածների ձևով: Հավելվածներն առանց տվյալ նորմատիվ իրավական ակտի իրավաբանական ուժ չունեն: Նորմատիվ իրավական ակտի համապատասխան մասերը հղում են պարունակում այդ հավելվածներին: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Default="00206175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Չի ընդունվել </w:t>
            </w:r>
          </w:p>
          <w:p w:rsidR="00206175" w:rsidRPr="005A2BA9" w:rsidRDefault="00206175" w:rsidP="0020617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A2BA9">
              <w:rPr>
                <w:rFonts w:ascii="GHEA Grapalat" w:hAnsi="GHEA Grapalat"/>
                <w:lang w:val="hy-AM"/>
              </w:rPr>
              <w:t xml:space="preserve">Նախագիծը հավելվածներով ծանրաբեռնելու անհրաժեշտությունը բացակայում է, քանի որ </w:t>
            </w:r>
            <w:r w:rsidR="005A2BA9" w:rsidRPr="005A2BA9">
              <w:rPr>
                <w:rFonts w:ascii="GHEA Grapalat" w:hAnsi="GHEA Grapalat"/>
                <w:lang w:val="hy-AM"/>
              </w:rPr>
              <w:t>Նախագծի N 1 հավելվածի համաձայն լրացվում են առանձին ձևեր` որոնք հստակ թվարկված են, Նախագծի N 2 հավելվածի համաձայն լրացվում են առանձին հավելվածներ, որոնք ևս հստակ թվարկված են և կարծում ենք ինկորպորացման իրականացման ընթացքում խնդիրներ չեն առաջանա:</w:t>
            </w:r>
          </w:p>
        </w:tc>
      </w:tr>
      <w:tr w:rsidR="00D45A24" w:rsidRPr="00206175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lastRenderedPageBreak/>
              <w:t>Նախագծի վերնագրում «N 1275-Ն» բառերից հետո անհրաժեշտ է նշել «և» տառը: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F810B2" w:rsidRDefault="00E15970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15970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D45A24" w:rsidRPr="00675D89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t xml:space="preserve">Նախագծով հաստատված N 2 հավելվածով հաստատված հավելվածների համարակալումն անհրաժեշտ է համապատասխանեցնել «Նորմատիվ իրավական ակտերի մասին» օրենքի 14-րդ հոդվածի 5-րդ և 6-րդ մասերի պահանջներին, որոնց համաձայն՝ ենթաօրենսդրական նորմատիվ իրավական ակտերում դրույթները շարադրվում են </w:t>
            </w:r>
            <w:r w:rsidRPr="00D45A24">
              <w:rPr>
                <w:rFonts w:ascii="GHEA Grapalat" w:hAnsi="GHEA Grapalat"/>
                <w:lang w:val="hy-AM"/>
              </w:rPr>
              <w:lastRenderedPageBreak/>
              <w:t>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 Ենթաօրենսդրական նորմատիվ իրավական ակտերում բովանդակությամբ համասեռ կետերը կարող են միավորվել գլուխներում: Գլուխները կարող են միավորվել բաժիններում: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Default="00317F54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E15970" w:rsidRPr="00E15970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bookmarkStart w:id="0" w:name="_GoBack"/>
            <w:bookmarkEnd w:id="0"/>
            <w:r w:rsidR="00E15970" w:rsidRPr="00E15970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:rsidR="00E15970" w:rsidRPr="00E15970" w:rsidRDefault="00E15970" w:rsidP="00E1597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45A24" w:rsidRPr="00206175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hAnsi="GHEA Grapalat"/>
                <w:lang w:val="hy-AM"/>
              </w:rPr>
              <w:lastRenderedPageBreak/>
              <w:t xml:space="preserve">Նկատի ունենալով «Նորմատիվ իրավական ակտերի մասին» օրենքի 21-րդ հոդվածի 1-ին մասի պահանջները, որոնց համաձայն՝ 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տեսքով՝ նախագծով հաստատվող N 13 հավելվածի 100-րդ «ԽՈՐՀՐԴԱՏՎԱԿԱՆ» վերնագրով բաժնի N </w:t>
            </w:r>
            <w:r w:rsidRPr="00D45A24">
              <w:rPr>
                <w:rFonts w:ascii="GHEA Grapalat" w:hAnsi="GHEA Grapalat"/>
                <w:lang w:val="hy-AM"/>
              </w:rPr>
              <w:lastRenderedPageBreak/>
              <w:t>13 հավելվածի պարզաբանումներն անհրաժեշտ է նախատեսել առանձին կետերի տեսքով: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F810B2" w:rsidRDefault="00E15970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15970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D45A24" w:rsidRPr="00206175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D45A24" w:rsidRDefault="00D45A24" w:rsidP="00D45A2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D45A24">
              <w:rPr>
                <w:rFonts w:ascii="GHEA Grapalat" w:eastAsia="Times New Roman" w:hAnsi="GHEA Grapalat" w:cs="Sylfaen"/>
                <w:lang w:val="hy-AM" w:eastAsia="en-US"/>
              </w:rPr>
              <w:lastRenderedPageBreak/>
              <w:t>Նախագծով հաստատված N 2 հավելվածով հաստատված Հավելված N 15-ի 13-րդ կետում Հայաստանի Հանրապետության կառավարության 2002 թվականի հունիսի 29-ի N 867-Ն որոշմանը կատարված հղումն առաջարկում ենք վերանայել, նկատի ունենալով, որ հիշյալ հավելվածը նույն որոշմամբ է հաստատվելու: Նույն դիտարկումը վերաբերելի է նաև համանման այլ կարգավորումներին: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F810B2" w:rsidRDefault="00E15970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15970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D45A24" w:rsidRPr="00317F54" w:rsidTr="00E362B7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Pr="00A17ADC" w:rsidRDefault="00D45A24" w:rsidP="00D45A24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A17ADC">
              <w:rPr>
                <w:rFonts w:ascii="GHEA Grapalat" w:hAnsi="GHEA Grapalat" w:cs="Sylfaen"/>
                <w:b/>
                <w:lang w:val="hy-AM"/>
              </w:rPr>
              <w:t>Միաժամանակ Նախագծի վերաբերյալ հայտնում ենք հետևյալը՝</w:t>
            </w:r>
          </w:p>
          <w:p w:rsidR="00D45A24" w:rsidRPr="00A17ADC" w:rsidRDefault="00D45A24" w:rsidP="00D45A24">
            <w:pPr>
              <w:spacing w:line="360" w:lineRule="auto"/>
              <w:jc w:val="both"/>
              <w:rPr>
                <w:rFonts w:ascii="GHEA Grapalat" w:eastAsia="Calibri" w:hAnsi="GHEA Grapalat" w:cs="Times New Roman"/>
                <w:i/>
                <w:color w:val="000000"/>
                <w:shd w:val="clear" w:color="auto" w:fill="FFFFFF"/>
                <w:lang w:val="hy-AM"/>
              </w:rPr>
            </w:pPr>
            <w:r w:rsidRPr="00A17ADC">
              <w:rPr>
                <w:rFonts w:ascii="GHEA Grapalat" w:eastAsia="Calibri" w:hAnsi="GHEA Grapalat" w:cs="Times New Roman"/>
                <w:lang w:val="hy-AM"/>
              </w:rPr>
              <w:t xml:space="preserve">ՀՀ կառավարության </w:t>
            </w:r>
            <w:r w:rsidRPr="00A17ADC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 xml:space="preserve">2002 թվականի դեկտեմբերի 5-ի N 1936-Ն որոշման հավելված 2-ի 100-րդ կետով Հիվանդանոցներ վերտառությունը կրող ենթակետի 26-րդ պարբերությամբ սահմանվել էր, որ </w:t>
            </w:r>
            <w:r w:rsidRPr="00A17ADC">
              <w:rPr>
                <w:rFonts w:ascii="GHEA Grapalat" w:eastAsia="Calibri" w:hAnsi="GHEA Grapalat" w:cs="Times New Roman"/>
                <w:i/>
                <w:color w:val="000000"/>
                <w:shd w:val="clear" w:color="auto" w:fill="FFFFFF"/>
                <w:lang w:val="hy-AM"/>
              </w:rPr>
              <w:t xml:space="preserve">(…) Կալանավորված անձանց և դատապարտյալների հիվանդանոցային բժշկական օգնությունը և սպասարկումը կազմակերպելու նպատակով Երևան քաղաքում՝ 500 և ավելի մահճակալ ունեցող բազմապրոֆիլ բժշկական հաստատություններում, մինչև 2021 թվականի </w:t>
            </w:r>
            <w:r w:rsidRPr="00A17ADC">
              <w:rPr>
                <w:rFonts w:ascii="GHEA Grapalat" w:eastAsia="Calibri" w:hAnsi="GHEA Grapalat" w:cs="Times New Roman"/>
                <w:i/>
                <w:color w:val="000000"/>
                <w:shd w:val="clear" w:color="auto" w:fill="FFFFFF"/>
                <w:lang w:val="hy-AM"/>
              </w:rPr>
              <w:lastRenderedPageBreak/>
              <w:t>սեպտեմբերի 1-ը առանձնացվում է առնվազն 10 մահճակալ ունեցող, երկաթե ճաղավանդակներով և երկաթե դռներով ամբողջովին մեկուսացված, տեսախցիկներով վերահսկվող բաժանմունք, որի պահպանությունն իրականացվում է Հայաստանի Հանրապետության արդարադատության նախարարության քրեակատարողական ծառայության կողմից:</w:t>
            </w:r>
          </w:p>
          <w:p w:rsidR="00D45A24" w:rsidRDefault="00D45A24" w:rsidP="00D45A24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A17ADC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>Իհարկե ընդունելի է ներկայացված նախագծով խնդրո առարկա կարգավորման պահպանումը, որը կարևոր նշանակություն ունի բանտային առողջապահության ոլորտի ռազմավարական ուղղությունների պաշտաճ իրականացման համար: Բայց պետք է նկատել, որ ի տարբերություն առկա կարգավորման՝ նախագծով նախատեսված չէ ժամկետային որևէ նշում առ այն, թե այդ պահանջը երբ պետք է կենսագործվի: Ասվածի հիմքում ընկած է այն հանգամանքը, որ Արդարադատության նախարարությունը՝ Առողջապահության նախարարության օժանդակությամբ, բազմիցս դիմել է իրավասու բժշկական հաստատություններին՝ խնդրո առարկա կարգավորման իրացման կապակցությամբ, սակայն մինչ օրս հիշյալ հարցը վերջնական լուծում չի ստացել:</w:t>
            </w:r>
          </w:p>
          <w:p w:rsidR="00D45A24" w:rsidRPr="00D45A24" w:rsidRDefault="00D45A24" w:rsidP="00D45A24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A17ADC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 xml:space="preserve">Հաշվի առնելով վերոգրյալը՝ անհրաժեշտ է սահմանել հստակ </w:t>
            </w:r>
            <w:r w:rsidRPr="00A17ADC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lastRenderedPageBreak/>
              <w:t>ժամանակացույց, որը թույլ կտա 2023 թվականին Խոշտանգումների կանխարգելման եվրոպական կոմիտեի՝ Հայաստան նախատեսվող այցին ընդառաջ հստակեցնել այս մասով Կառավարության պլանները և դարձնել դրանք տեսանելի: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A24" w:rsidRDefault="00F26AA0" w:rsidP="00E362B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ի գիտություն</w:t>
            </w:r>
          </w:p>
          <w:p w:rsidR="00F26AA0" w:rsidRPr="00F26AA0" w:rsidRDefault="00F26AA0" w:rsidP="00F26AA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Առաջարկը դուրս է նախագծի կարգավորման առարկայից: </w:t>
            </w:r>
            <w:r w:rsidRPr="00F26AA0">
              <w:rPr>
                <w:rFonts w:ascii="GHEA Grapalat" w:hAnsi="GHEA Grapalat"/>
                <w:lang w:val="hy-AM"/>
              </w:rPr>
              <w:t>ՀՀ կառավարության 2021 թվականի նոյեմբերի 18-ի N 1902-Լ որոշման N 1 հավելվածի Առողջապահության նախարարություն բաժնի 28-րդ կետի համաձայն` նախատեսվում է մի շարք բժշկական հաստատությունների վերակառուցում, վերազինում: Ուստի սույն հարցը կքննարկվի նշված կետի շրջանակում</w:t>
            </w:r>
          </w:p>
        </w:tc>
      </w:tr>
      <w:tr w:rsidR="0003033A" w:rsidRPr="00F810B2" w:rsidTr="00405CFF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033A" w:rsidRPr="00F810B2" w:rsidRDefault="00912995" w:rsidP="00D92C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5</w:t>
            </w:r>
            <w:r w:rsidR="0003033A" w:rsidRPr="00F810B2">
              <w:rPr>
                <w:rFonts w:ascii="GHEA Grapalat" w:hAnsi="GHEA Grapalat"/>
                <w:lang w:val="hy-AM"/>
              </w:rPr>
              <w:t xml:space="preserve">. </w:t>
            </w:r>
            <w:r w:rsidRPr="00912995">
              <w:rPr>
                <w:rFonts w:ascii="GHEA Grapalat" w:hAnsi="GHEA Grapalat"/>
                <w:lang w:val="hy-AM"/>
              </w:rPr>
              <w:t>ՀՀ ՎԱՐՉԱՊԵՏԻ ԱՇԽԱՏԱԿԱԶՄ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033A" w:rsidRPr="00F810B2" w:rsidRDefault="00405CFF" w:rsidP="0003033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</w:t>
            </w:r>
            <w:r>
              <w:rPr>
                <w:rFonts w:ascii="GHEA Grapalat" w:hAnsi="GHEA Grapalat"/>
              </w:rPr>
              <w:t>13</w:t>
            </w:r>
            <w:r w:rsidR="0003033A" w:rsidRPr="00F810B2">
              <w:rPr>
                <w:rFonts w:ascii="GHEA Grapalat" w:hAnsi="GHEA Grapalat"/>
                <w:lang w:val="hy-AM"/>
              </w:rPr>
              <w:t>.202</w:t>
            </w:r>
            <w:r w:rsidR="0003033A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03033A" w:rsidRPr="00F810B2" w:rsidTr="00405CFF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033A" w:rsidRPr="00F810B2" w:rsidRDefault="0003033A" w:rsidP="00D92CE9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033A" w:rsidRPr="00F810B2" w:rsidRDefault="00912995" w:rsidP="00D92C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12995">
              <w:rPr>
                <w:rFonts w:ascii="GHEA Grapalat" w:hAnsi="GHEA Grapalat"/>
                <w:lang w:val="hy-AM"/>
              </w:rPr>
              <w:t>02/11.7/954-2023</w:t>
            </w:r>
          </w:p>
        </w:tc>
      </w:tr>
      <w:tr w:rsidR="00405CFF" w:rsidRPr="00317F54" w:rsidTr="002E68E5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FF" w:rsidRPr="00871317" w:rsidRDefault="00405CFF" w:rsidP="00CB2E8D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26"/>
              </w:tabs>
              <w:spacing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713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 է վերանայել նախագծի 5-րդ կետը, որով նախատեսվում է, որ  որոշումն ուժի մեջ է մտնում </w:t>
            </w:r>
            <w:r w:rsidRPr="0087131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2023 թվականի հունվարի 10-ից</w:t>
            </w:r>
            <w:r w:rsidRPr="008713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քանի որ նախագիծը դեռևս գտնվում է քննարկման փուլում, իսկ ուժի մեջ մտնելու ժամկետն արդեն իսկ լրացել է:</w:t>
            </w:r>
          </w:p>
          <w:p w:rsidR="00405CFF" w:rsidRPr="00D45A24" w:rsidRDefault="00405CFF" w:rsidP="002E68E5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FF" w:rsidRPr="006C4437" w:rsidRDefault="00871317" w:rsidP="0087131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15970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871317" w:rsidRPr="006C4437" w:rsidRDefault="00871317" w:rsidP="0087131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4437">
              <w:rPr>
                <w:rFonts w:ascii="GHEA Grapalat" w:hAnsi="GHEA Grapalat"/>
                <w:lang w:val="hy-AM"/>
              </w:rPr>
              <w:t>Որոշման ուժի մեջ մտնելու ժամկետը սահմանվել է պաշտոնական հրապարակմանը հաջորդող օրվանից:</w:t>
            </w:r>
          </w:p>
          <w:p w:rsidR="00871317" w:rsidRPr="006C4437" w:rsidRDefault="00871317" w:rsidP="0087131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71317" w:rsidRPr="006C4437" w:rsidRDefault="00871317" w:rsidP="0087131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05CFF" w:rsidRPr="00675D89" w:rsidTr="002E68E5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FF" w:rsidRPr="00871317" w:rsidRDefault="00871317" w:rsidP="00CB2E8D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</w:tabs>
              <w:spacing w:after="16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վերնագիրը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բովանդակային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առումով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չծանրաբեռնելու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նպատակով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առաջարկում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ենք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վերնագրում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չարտացոլել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գործող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որոշումները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ուժը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կորցրած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ճանաչելու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մասերը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այդպիսի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դրույթներ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առկա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 և 4-րդ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կետերով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Բացի այդ,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ՀՀ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12-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հոդվածով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համանման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պահանջ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0A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 w:rsidRPr="00640A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317" w:rsidRPr="00871317" w:rsidRDefault="00675D89" w:rsidP="006C443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871317" w:rsidRPr="00871317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:rsidR="00405CFF" w:rsidRPr="006C4437" w:rsidRDefault="00405CFF" w:rsidP="00675D89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</w:tbl>
    <w:p w:rsidR="00421CBC" w:rsidRPr="00405CFF" w:rsidRDefault="00421CBC" w:rsidP="00405CFF">
      <w:pPr>
        <w:shd w:val="clear" w:color="auto" w:fill="FFFFFF" w:themeFill="background1"/>
        <w:rPr>
          <w:lang w:val="hy-AM"/>
        </w:rPr>
      </w:pPr>
    </w:p>
    <w:p w:rsidR="00F545FC" w:rsidRDefault="00F545FC" w:rsidP="00F545FC">
      <w:pPr>
        <w:tabs>
          <w:tab w:val="left" w:pos="6344"/>
        </w:tabs>
        <w:rPr>
          <w:rFonts w:ascii="GHEA Grapalat" w:eastAsia="Times New Roman" w:hAnsi="GHEA Grapalat"/>
          <w:lang w:val="hy-AM" w:eastAsia="ru-RU"/>
        </w:rPr>
      </w:pPr>
    </w:p>
    <w:p w:rsidR="00F545FC" w:rsidRDefault="00F545FC" w:rsidP="00F545FC">
      <w:pPr>
        <w:tabs>
          <w:tab w:val="left" w:pos="6344"/>
        </w:tabs>
        <w:rPr>
          <w:rFonts w:ascii="GHEA Grapalat" w:eastAsia="Times New Roman" w:hAnsi="GHEA Grapalat"/>
          <w:lang w:val="hy-AM" w:eastAsia="ru-RU"/>
        </w:rPr>
      </w:pPr>
    </w:p>
    <w:p w:rsidR="00F545FC" w:rsidRDefault="00F545FC" w:rsidP="00F545FC">
      <w:pPr>
        <w:tabs>
          <w:tab w:val="left" w:pos="6344"/>
        </w:tabs>
        <w:rPr>
          <w:rFonts w:ascii="GHEA Grapalat" w:eastAsia="Times New Roman" w:hAnsi="GHEA Grapalat"/>
          <w:lang w:val="hy-AM" w:eastAsia="ru-RU"/>
        </w:rPr>
      </w:pPr>
    </w:p>
    <w:p w:rsidR="00F545FC" w:rsidRPr="005E1081" w:rsidRDefault="00F545FC" w:rsidP="005E1081">
      <w:pPr>
        <w:tabs>
          <w:tab w:val="left" w:pos="6344"/>
        </w:tabs>
        <w:rPr>
          <w:rFonts w:ascii="GHEA Grapalat" w:eastAsia="Times New Roman" w:hAnsi="GHEA Grapalat"/>
          <w:lang w:val="hy-AM" w:eastAsia="ru-RU"/>
        </w:rPr>
      </w:pPr>
    </w:p>
    <w:sectPr w:rsidR="00F545FC" w:rsidRPr="005E1081" w:rsidSect="005E1081">
      <w:pgSz w:w="16838" w:h="11906" w:orient="landscape" w:code="9"/>
      <w:pgMar w:top="1134" w:right="1134" w:bottom="1135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78CA"/>
    <w:multiLevelType w:val="hybridMultilevel"/>
    <w:tmpl w:val="D1D2DFFE"/>
    <w:lvl w:ilvl="0" w:tplc="2F7E807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45A2912"/>
    <w:multiLevelType w:val="hybridMultilevel"/>
    <w:tmpl w:val="AFA27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C3412"/>
    <w:multiLevelType w:val="hybridMultilevel"/>
    <w:tmpl w:val="7F6E07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A60A7"/>
    <w:multiLevelType w:val="hybridMultilevel"/>
    <w:tmpl w:val="7D50E0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06E93"/>
    <w:multiLevelType w:val="hybridMultilevel"/>
    <w:tmpl w:val="4B1E421A"/>
    <w:lvl w:ilvl="0" w:tplc="E272F5C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64C0A"/>
    <w:multiLevelType w:val="hybridMultilevel"/>
    <w:tmpl w:val="A74C9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200C65"/>
    <w:multiLevelType w:val="hybridMultilevel"/>
    <w:tmpl w:val="C942A5C4"/>
    <w:lvl w:ilvl="0" w:tplc="06F0672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33"/>
    <w:rsid w:val="000061AB"/>
    <w:rsid w:val="0003033A"/>
    <w:rsid w:val="00092FA3"/>
    <w:rsid w:val="000E734B"/>
    <w:rsid w:val="000F5B42"/>
    <w:rsid w:val="00124B65"/>
    <w:rsid w:val="0015296D"/>
    <w:rsid w:val="00154BC1"/>
    <w:rsid w:val="00206175"/>
    <w:rsid w:val="00241F0D"/>
    <w:rsid w:val="00264622"/>
    <w:rsid w:val="00296908"/>
    <w:rsid w:val="00296A89"/>
    <w:rsid w:val="002D0298"/>
    <w:rsid w:val="00312071"/>
    <w:rsid w:val="00312D14"/>
    <w:rsid w:val="00317F54"/>
    <w:rsid w:val="00327D58"/>
    <w:rsid w:val="003940E7"/>
    <w:rsid w:val="00405CFF"/>
    <w:rsid w:val="00421CBC"/>
    <w:rsid w:val="00427DFD"/>
    <w:rsid w:val="004A291C"/>
    <w:rsid w:val="004D2AB7"/>
    <w:rsid w:val="004F0FDF"/>
    <w:rsid w:val="005114E8"/>
    <w:rsid w:val="00563ADD"/>
    <w:rsid w:val="005714C5"/>
    <w:rsid w:val="005A2BA9"/>
    <w:rsid w:val="005D3C84"/>
    <w:rsid w:val="005E1081"/>
    <w:rsid w:val="005E5293"/>
    <w:rsid w:val="00675D89"/>
    <w:rsid w:val="006A1DAE"/>
    <w:rsid w:val="006C2247"/>
    <w:rsid w:val="006C4437"/>
    <w:rsid w:val="006C5D4A"/>
    <w:rsid w:val="006D784D"/>
    <w:rsid w:val="006E28C3"/>
    <w:rsid w:val="00704EBF"/>
    <w:rsid w:val="00707D9E"/>
    <w:rsid w:val="00710A53"/>
    <w:rsid w:val="007413B6"/>
    <w:rsid w:val="00744927"/>
    <w:rsid w:val="00773EB4"/>
    <w:rsid w:val="00787A08"/>
    <w:rsid w:val="00797A6E"/>
    <w:rsid w:val="007B2828"/>
    <w:rsid w:val="007C3287"/>
    <w:rsid w:val="007D6D33"/>
    <w:rsid w:val="0081541A"/>
    <w:rsid w:val="008674F2"/>
    <w:rsid w:val="00871317"/>
    <w:rsid w:val="00871F20"/>
    <w:rsid w:val="00894FB2"/>
    <w:rsid w:val="00912995"/>
    <w:rsid w:val="0091395D"/>
    <w:rsid w:val="009148F1"/>
    <w:rsid w:val="00923EFC"/>
    <w:rsid w:val="00941F30"/>
    <w:rsid w:val="00966292"/>
    <w:rsid w:val="009755D3"/>
    <w:rsid w:val="00983264"/>
    <w:rsid w:val="00A27BA6"/>
    <w:rsid w:val="00A35B53"/>
    <w:rsid w:val="00A474C4"/>
    <w:rsid w:val="00A51329"/>
    <w:rsid w:val="00A5297E"/>
    <w:rsid w:val="00A6180F"/>
    <w:rsid w:val="00AE243B"/>
    <w:rsid w:val="00AE75A4"/>
    <w:rsid w:val="00AE7C3B"/>
    <w:rsid w:val="00B91A4B"/>
    <w:rsid w:val="00C04584"/>
    <w:rsid w:val="00C37C14"/>
    <w:rsid w:val="00C42DD4"/>
    <w:rsid w:val="00CA1EA9"/>
    <w:rsid w:val="00CB2E8D"/>
    <w:rsid w:val="00D158E3"/>
    <w:rsid w:val="00D16933"/>
    <w:rsid w:val="00D3646F"/>
    <w:rsid w:val="00D45A24"/>
    <w:rsid w:val="00DE499D"/>
    <w:rsid w:val="00E15970"/>
    <w:rsid w:val="00E33361"/>
    <w:rsid w:val="00E518D8"/>
    <w:rsid w:val="00EF0E62"/>
    <w:rsid w:val="00EF2F91"/>
    <w:rsid w:val="00F26AA0"/>
    <w:rsid w:val="00F545FC"/>
    <w:rsid w:val="00F810B2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33A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33A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857AB-528D-4400-B64C-57DAF8B1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https://mul2.gov.am/tasks/737676/oneclick/ampopatert.docx?token=742a91c617596f3d1fcc37a6723a2419</cp:keywords>
  <cp:lastModifiedBy>Astghik Harutyunyan</cp:lastModifiedBy>
  <cp:revision>4</cp:revision>
  <cp:lastPrinted>2008-01-25T12:43:00Z</cp:lastPrinted>
  <dcterms:created xsi:type="dcterms:W3CDTF">2023-01-24T08:22:00Z</dcterms:created>
  <dcterms:modified xsi:type="dcterms:W3CDTF">2023-01-24T13:22:00Z</dcterms:modified>
</cp:coreProperties>
</file>