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7FAF" w:rsidRDefault="001A7FAF" w:rsidP="001A7FAF">
      <w:pPr>
        <w:jc w:val="center"/>
      </w:pPr>
      <w:r>
        <w:rPr>
          <w:noProof/>
          <w:lang w:val="en-GB" w:eastAsia="en-GB"/>
        </w:rPr>
        <w:drawing>
          <wp:inline distT="0" distB="0" distL="0" distR="0" wp14:anchorId="3269BC83" wp14:editId="1D71CBE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A7FAF" w:rsidRDefault="001A7FAF" w:rsidP="001A7FAF">
      <w:pPr>
        <w:jc w:val="center"/>
      </w:pPr>
    </w:p>
    <w:p w:rsidR="001A7FAF" w:rsidRPr="00FA07D4" w:rsidRDefault="001A7FAF" w:rsidP="001A7FAF">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1A7FAF" w:rsidRPr="00790EAE" w:rsidRDefault="001A7FAF" w:rsidP="001A7FAF">
      <w:pPr>
        <w:pStyle w:val="mechtex"/>
        <w:rPr>
          <w:rFonts w:ascii="GHEA Mariam" w:hAnsi="GHEA Mariam"/>
          <w:b/>
        </w:rPr>
      </w:pPr>
    </w:p>
    <w:p w:rsidR="001A7FAF" w:rsidRDefault="001A7FAF" w:rsidP="001A7FAF">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54BA1" w:rsidRPr="00722F76" w:rsidRDefault="00D54BA1">
      <w:pPr>
        <w:jc w:val="center"/>
        <w:rPr>
          <w:rFonts w:ascii="GHEA Mariam" w:hAnsi="GHEA Mariam"/>
          <w:sz w:val="24"/>
          <w:szCs w:val="24"/>
          <w:lang w:val="hy-AM"/>
        </w:rPr>
      </w:pPr>
    </w:p>
    <w:p w:rsidR="00D54BA1" w:rsidRPr="001A7FAF" w:rsidRDefault="00D54BA1" w:rsidP="001A7FAF">
      <w:pPr>
        <w:rPr>
          <w:rFonts w:ascii="GHEA Mariam" w:hAnsi="GHEA Mariam"/>
          <w:sz w:val="10"/>
          <w:szCs w:val="24"/>
        </w:rPr>
      </w:pPr>
    </w:p>
    <w:p w:rsidR="00D54BA1" w:rsidRPr="00722F76" w:rsidRDefault="00D54BA1">
      <w:pPr>
        <w:jc w:val="center"/>
        <w:rPr>
          <w:rFonts w:ascii="GHEA Mariam" w:hAnsi="GHEA Mariam"/>
          <w:sz w:val="24"/>
          <w:szCs w:val="24"/>
        </w:rPr>
      </w:pPr>
    </w:p>
    <w:p w:rsidR="00D54BA1" w:rsidRPr="00722F76" w:rsidRDefault="00D54BA1">
      <w:pPr>
        <w:jc w:val="center"/>
        <w:rPr>
          <w:rFonts w:ascii="GHEA Mariam" w:hAnsi="GHEA Mariam"/>
          <w:sz w:val="24"/>
          <w:szCs w:val="24"/>
        </w:rPr>
      </w:pPr>
      <w:r>
        <w:rPr>
          <w:rFonts w:ascii="GHEA Mariam" w:hAnsi="GHEA Mariam"/>
          <w:sz w:val="24"/>
          <w:szCs w:val="24"/>
          <w:lang w:val="hy-AM"/>
        </w:rPr>
        <w:t>26</w:t>
      </w:r>
      <w:r w:rsidRPr="00722F76">
        <w:rPr>
          <w:rFonts w:ascii="GHEA Mariam" w:hAnsi="GHEA Mariam"/>
          <w:sz w:val="24"/>
          <w:szCs w:val="24"/>
        </w:rPr>
        <w:t xml:space="preserve"> </w:t>
      </w:r>
      <w:r w:rsidRPr="00722F76">
        <w:rPr>
          <w:rFonts w:ascii="GHEA Mariam" w:hAnsi="GHEA Mariam" w:cs="Sylfaen"/>
          <w:spacing w:val="-4"/>
          <w:sz w:val="24"/>
          <w:szCs w:val="24"/>
          <w:lang w:val="fr-FR"/>
        </w:rPr>
        <w:t>հունվարի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1A7FAF">
        <w:rPr>
          <w:rFonts w:ascii="GHEA Mariam" w:hAnsi="GHEA Mariam"/>
          <w:sz w:val="24"/>
          <w:szCs w:val="24"/>
        </w:rPr>
        <w:t xml:space="preserve"> </w:t>
      </w:r>
      <w:r>
        <w:rPr>
          <w:rFonts w:ascii="GHEA Mariam" w:hAnsi="GHEA Mariam"/>
          <w:sz w:val="24"/>
          <w:szCs w:val="24"/>
        </w:rPr>
        <w:t xml:space="preserve">N        </w:t>
      </w:r>
      <w:r w:rsidR="001A7FAF">
        <w:rPr>
          <w:rFonts w:ascii="GHEA Mariam" w:hAnsi="GHEA Mariam"/>
          <w:sz w:val="24"/>
          <w:szCs w:val="24"/>
        </w:rPr>
        <w:t xml:space="preserve"> -</w:t>
      </w:r>
      <w:r>
        <w:rPr>
          <w:rFonts w:ascii="GHEA Mariam" w:hAnsi="GHEA Mariam"/>
          <w:sz w:val="24"/>
          <w:szCs w:val="24"/>
        </w:rPr>
        <w:t>Ն</w:t>
      </w:r>
    </w:p>
    <w:p w:rsidR="00D54BA1" w:rsidRPr="001A7FAF" w:rsidRDefault="00D54BA1">
      <w:pPr>
        <w:jc w:val="center"/>
        <w:rPr>
          <w:rFonts w:ascii="GHEA Mariam" w:hAnsi="GHEA Mariam"/>
          <w:sz w:val="32"/>
          <w:szCs w:val="24"/>
        </w:rPr>
      </w:pPr>
    </w:p>
    <w:p w:rsidR="00D54BA1" w:rsidRPr="00722F76" w:rsidRDefault="00D54BA1">
      <w:pPr>
        <w:jc w:val="center"/>
        <w:rPr>
          <w:rFonts w:ascii="GHEA Mariam" w:hAnsi="GHEA Mariam"/>
          <w:sz w:val="24"/>
          <w:szCs w:val="24"/>
        </w:rPr>
      </w:pPr>
    </w:p>
    <w:p w:rsidR="00D54BA1" w:rsidRDefault="00D54BA1" w:rsidP="00D54BA1">
      <w:pPr>
        <w:jc w:val="center"/>
        <w:rPr>
          <w:rFonts w:ascii="GHEA Mariam" w:hAnsi="GHEA Mariam" w:cs="Arial LatArm"/>
          <w:sz w:val="24"/>
          <w:szCs w:val="24"/>
        </w:rPr>
      </w:pPr>
      <w:r w:rsidRPr="001A7FAF">
        <w:rPr>
          <w:rFonts w:ascii="GHEA Mariam" w:hAnsi="GHEA Mariam" w:cs="Sylfaen"/>
          <w:spacing w:val="-6"/>
          <w:sz w:val="24"/>
          <w:szCs w:val="24"/>
        </w:rPr>
        <w:t>ՀԱՅԱՍՏԱՆԻ ՀԱՆՐԱՊԵՏՈՒԹՅԱՆ ԿԱՌԱՎԱՐՈՒԹՅԱՆ 2014 ԹՎԱԿԱՆԻ</w:t>
      </w:r>
      <w:r w:rsidRPr="00283E2D">
        <w:rPr>
          <w:rFonts w:ascii="GHEA Mariam" w:hAnsi="GHEA Mariam" w:cs="Sylfaen"/>
          <w:sz w:val="24"/>
          <w:szCs w:val="24"/>
        </w:rPr>
        <w:t xml:space="preserve"> ՀՈՒԼԻՍԻ 3-Ի </w:t>
      </w:r>
      <w:r w:rsidRPr="00283E2D">
        <w:rPr>
          <w:rFonts w:ascii="GHEA Mariam" w:hAnsi="GHEA Mariam" w:cs="Arial LatArm"/>
          <w:sz w:val="24"/>
          <w:szCs w:val="24"/>
        </w:rPr>
        <w:t xml:space="preserve">N 710-Ն ՈՐՈՇՄԱՆ ՄԵՋ ՓՈՓՈԽՈՒԹՅՈՒՆ ԿԱՏԱՐԵԼՈՒ </w:t>
      </w:r>
    </w:p>
    <w:p w:rsidR="00D54BA1" w:rsidRPr="00283E2D" w:rsidRDefault="00D54BA1" w:rsidP="00D54BA1">
      <w:pPr>
        <w:jc w:val="center"/>
        <w:rPr>
          <w:rFonts w:ascii="GHEA Mariam" w:hAnsi="GHEA Mariam" w:cs="Arial LatArm"/>
          <w:sz w:val="24"/>
          <w:szCs w:val="24"/>
        </w:rPr>
      </w:pPr>
      <w:r w:rsidRPr="00283E2D">
        <w:rPr>
          <w:rFonts w:ascii="GHEA Mariam" w:hAnsi="GHEA Mariam" w:cs="Arial LatArm"/>
          <w:sz w:val="24"/>
          <w:szCs w:val="24"/>
        </w:rPr>
        <w:t>Մ</w:t>
      </w:r>
      <w:r>
        <w:rPr>
          <w:rFonts w:ascii="GHEA Mariam" w:hAnsi="GHEA Mariam" w:cs="Arial LatArm"/>
          <w:sz w:val="24"/>
          <w:szCs w:val="24"/>
          <w:lang w:val="hy-AM"/>
        </w:rPr>
        <w:t xml:space="preserve"> </w:t>
      </w:r>
      <w:r w:rsidRPr="00283E2D">
        <w:rPr>
          <w:rFonts w:ascii="GHEA Mariam" w:hAnsi="GHEA Mariam" w:cs="Arial LatArm"/>
          <w:sz w:val="24"/>
          <w:szCs w:val="24"/>
        </w:rPr>
        <w:t>Ա</w:t>
      </w:r>
      <w:r>
        <w:rPr>
          <w:rFonts w:ascii="GHEA Mariam" w:hAnsi="GHEA Mariam" w:cs="Arial LatArm"/>
          <w:sz w:val="24"/>
          <w:szCs w:val="24"/>
          <w:lang w:val="hy-AM"/>
        </w:rPr>
        <w:t xml:space="preserve"> </w:t>
      </w:r>
      <w:r w:rsidRPr="00283E2D">
        <w:rPr>
          <w:rFonts w:ascii="GHEA Mariam" w:hAnsi="GHEA Mariam" w:cs="Arial LatArm"/>
          <w:sz w:val="24"/>
          <w:szCs w:val="24"/>
        </w:rPr>
        <w:t>Ս</w:t>
      </w:r>
      <w:r>
        <w:rPr>
          <w:rFonts w:ascii="GHEA Mariam" w:hAnsi="GHEA Mariam" w:cs="Arial LatArm"/>
          <w:sz w:val="24"/>
          <w:szCs w:val="24"/>
          <w:lang w:val="hy-AM"/>
        </w:rPr>
        <w:t xml:space="preserve"> </w:t>
      </w:r>
      <w:r w:rsidRPr="00283E2D">
        <w:rPr>
          <w:rFonts w:ascii="GHEA Mariam" w:hAnsi="GHEA Mariam" w:cs="Arial LatArm"/>
          <w:sz w:val="24"/>
          <w:szCs w:val="24"/>
        </w:rPr>
        <w:t>Ի</w:t>
      </w:r>
      <w:r>
        <w:rPr>
          <w:rFonts w:ascii="GHEA Mariam" w:hAnsi="GHEA Mariam" w:cs="Arial LatArm"/>
          <w:sz w:val="24"/>
          <w:szCs w:val="24"/>
          <w:lang w:val="hy-AM"/>
        </w:rPr>
        <w:t xml:space="preserve"> </w:t>
      </w:r>
      <w:r w:rsidRPr="00283E2D">
        <w:rPr>
          <w:rFonts w:ascii="GHEA Mariam" w:hAnsi="GHEA Mariam" w:cs="Arial LatArm"/>
          <w:sz w:val="24"/>
          <w:szCs w:val="24"/>
        </w:rPr>
        <w:t>Ն</w:t>
      </w:r>
    </w:p>
    <w:p w:rsidR="00D54BA1" w:rsidRPr="00283E2D" w:rsidRDefault="00D54BA1" w:rsidP="00D54BA1">
      <w:pPr>
        <w:jc w:val="center"/>
        <w:rPr>
          <w:rFonts w:ascii="GHEA Mariam" w:hAnsi="GHEA Mariam"/>
          <w:sz w:val="24"/>
          <w:szCs w:val="24"/>
        </w:rPr>
      </w:pPr>
      <w:r w:rsidRPr="00283E2D">
        <w:rPr>
          <w:rFonts w:ascii="GHEA Mariam" w:hAnsi="GHEA Mariam"/>
          <w:sz w:val="24"/>
          <w:szCs w:val="24"/>
          <w:lang w:val="hy-AM"/>
        </w:rPr>
        <w:t>---------------------------------------------------</w:t>
      </w:r>
      <w:r w:rsidRPr="00283E2D">
        <w:rPr>
          <w:rFonts w:ascii="GHEA Mariam" w:hAnsi="GHEA Mariam"/>
          <w:sz w:val="24"/>
          <w:szCs w:val="24"/>
        </w:rPr>
        <w:t>-------------------------------------------</w:t>
      </w:r>
      <w:r w:rsidR="001A7FAF">
        <w:rPr>
          <w:rFonts w:ascii="GHEA Mariam" w:hAnsi="GHEA Mariam"/>
          <w:sz w:val="24"/>
          <w:szCs w:val="24"/>
          <w:lang w:val="hy-AM"/>
        </w:rPr>
        <w:t>----------</w:t>
      </w:r>
    </w:p>
    <w:p w:rsidR="00D54BA1" w:rsidRDefault="00D54BA1" w:rsidP="00D54BA1">
      <w:pPr>
        <w:tabs>
          <w:tab w:val="left" w:pos="1125"/>
        </w:tabs>
        <w:spacing w:line="360" w:lineRule="auto"/>
        <w:ind w:firstLine="720"/>
        <w:jc w:val="both"/>
        <w:rPr>
          <w:rFonts w:ascii="GHEA Mariam" w:hAnsi="GHEA Mariam"/>
          <w:sz w:val="24"/>
          <w:szCs w:val="24"/>
        </w:rPr>
      </w:pPr>
    </w:p>
    <w:p w:rsidR="00D54BA1" w:rsidRPr="00D54BA1" w:rsidRDefault="00D54BA1" w:rsidP="00D54BA1">
      <w:pPr>
        <w:tabs>
          <w:tab w:val="left" w:pos="1125"/>
        </w:tabs>
        <w:spacing w:line="360" w:lineRule="auto"/>
        <w:ind w:firstLine="720"/>
        <w:jc w:val="both"/>
        <w:rPr>
          <w:rFonts w:ascii="GHEA Mariam" w:hAnsi="GHEA Mariam"/>
          <w:sz w:val="24"/>
          <w:szCs w:val="24"/>
          <w:lang w:val="hy-AM"/>
        </w:rPr>
      </w:pPr>
      <w:r w:rsidRPr="00D54BA1">
        <w:rPr>
          <w:rFonts w:ascii="GHEA Mariam" w:hAnsi="GHEA Mariam"/>
          <w:spacing w:val="-12"/>
          <w:sz w:val="24"/>
          <w:szCs w:val="24"/>
        </w:rPr>
        <w:t xml:space="preserve">Հիմք ընդունելով «Նորմատիվ իրավական ակտերի մասին» </w:t>
      </w:r>
      <w:r w:rsidR="001A7FAF" w:rsidRPr="001A7FAF">
        <w:rPr>
          <w:rFonts w:ascii="GHEA Mariam" w:hAnsi="GHEA Mariam" w:cs="Sylfaen"/>
          <w:bCs/>
          <w:color w:val="000000"/>
          <w:spacing w:val="-8"/>
          <w:sz w:val="24"/>
          <w:szCs w:val="24"/>
          <w:lang w:val="fr-FR" w:eastAsia="en-US"/>
        </w:rPr>
        <w:t>Հայաստանի</w:t>
      </w:r>
      <w:r w:rsidR="001A7FAF" w:rsidRPr="001A7FAF">
        <w:rPr>
          <w:rFonts w:ascii="GHEA Mariam" w:hAnsi="GHEA Mariam" w:cs="Arial Armenian"/>
          <w:bCs/>
          <w:color w:val="000000"/>
          <w:spacing w:val="-8"/>
          <w:sz w:val="24"/>
          <w:szCs w:val="24"/>
          <w:lang w:val="fr-FR" w:eastAsia="en-US"/>
        </w:rPr>
        <w:t xml:space="preserve"> </w:t>
      </w:r>
      <w:r w:rsidR="001A7FAF" w:rsidRPr="001A7FAF">
        <w:rPr>
          <w:rFonts w:ascii="GHEA Mariam" w:hAnsi="GHEA Mariam" w:cs="Sylfaen"/>
          <w:bCs/>
          <w:color w:val="000000"/>
          <w:spacing w:val="-8"/>
          <w:sz w:val="24"/>
          <w:szCs w:val="24"/>
          <w:lang w:val="fr-FR" w:eastAsia="en-US"/>
        </w:rPr>
        <w:t>Հանրա</w:t>
      </w:r>
      <w:r w:rsidR="001A7FAF" w:rsidRPr="001A7FAF">
        <w:rPr>
          <w:rFonts w:ascii="GHEA Mariam" w:hAnsi="GHEA Mariam" w:cs="Sylfaen"/>
          <w:bCs/>
          <w:color w:val="000000"/>
          <w:spacing w:val="-8"/>
          <w:sz w:val="24"/>
          <w:szCs w:val="24"/>
          <w:lang w:val="fr-FR" w:eastAsia="en-US"/>
        </w:rPr>
        <w:softHyphen/>
        <w:t>պետության</w:t>
      </w:r>
      <w:r w:rsidR="001A7FAF">
        <w:rPr>
          <w:rFonts w:ascii="GHEA Mariam" w:hAnsi="GHEA Mariam"/>
          <w:spacing w:val="-12"/>
          <w:sz w:val="24"/>
          <w:szCs w:val="24"/>
          <w:lang w:val="hy-AM"/>
        </w:rPr>
        <w:t xml:space="preserve"> </w:t>
      </w:r>
      <w:r w:rsidRPr="00D54BA1">
        <w:rPr>
          <w:rFonts w:ascii="GHEA Mariam" w:hAnsi="GHEA Mariam"/>
          <w:spacing w:val="-12"/>
          <w:sz w:val="24"/>
          <w:szCs w:val="24"/>
        </w:rPr>
        <w:t xml:space="preserve">օրենքի 33-րդ և 34-րդ </w:t>
      </w:r>
      <w:r w:rsidRPr="00D54BA1">
        <w:rPr>
          <w:rFonts w:ascii="GHEA Mariam" w:hAnsi="GHEA Mariam"/>
          <w:spacing w:val="-6"/>
          <w:sz w:val="24"/>
          <w:szCs w:val="24"/>
        </w:rPr>
        <w:t xml:space="preserve">հոդվածները՝ </w:t>
      </w:r>
      <w:r w:rsidR="001A7FAF" w:rsidRPr="001A7FAF">
        <w:rPr>
          <w:rFonts w:ascii="GHEA Mariam" w:eastAsia="Arial Unicode MS" w:hAnsi="GHEA Mariam" w:cs="Sylfaen"/>
          <w:color w:val="000000"/>
          <w:spacing w:val="-6"/>
          <w:sz w:val="24"/>
          <w:szCs w:val="24"/>
          <w:shd w:val="clear" w:color="auto" w:fill="FFFFFF"/>
          <w:lang w:val="hy-AM"/>
        </w:rPr>
        <w:t>Հայաստանի</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Հանրապետության</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կառավարությունը</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ո</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ր</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ո</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շ</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ու</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մ</w:t>
      </w:r>
      <w:r w:rsidR="001A7FAF" w:rsidRPr="001A7FAF">
        <w:rPr>
          <w:rFonts w:ascii="GHEA Mariam" w:eastAsia="Arial Unicode MS" w:hAnsi="GHEA Mariam" w:cs="Arial Armenian"/>
          <w:color w:val="000000"/>
          <w:spacing w:val="-6"/>
          <w:sz w:val="24"/>
          <w:szCs w:val="24"/>
          <w:shd w:val="clear" w:color="auto" w:fill="FFFFFF"/>
          <w:lang w:val="hy-AM"/>
        </w:rPr>
        <w:t xml:space="preserve">   </w:t>
      </w:r>
      <w:r w:rsidR="001A7FAF" w:rsidRPr="001A7FAF">
        <w:rPr>
          <w:rFonts w:ascii="GHEA Mariam" w:eastAsia="Arial Unicode MS" w:hAnsi="GHEA Mariam" w:cs="Sylfaen"/>
          <w:color w:val="000000"/>
          <w:spacing w:val="-6"/>
          <w:sz w:val="24"/>
          <w:szCs w:val="24"/>
          <w:shd w:val="clear" w:color="auto" w:fill="FFFFFF"/>
          <w:lang w:val="hy-AM"/>
        </w:rPr>
        <w:t>է</w:t>
      </w:r>
      <w:r w:rsidR="001A7FAF" w:rsidRPr="001A7FAF">
        <w:rPr>
          <w:rFonts w:ascii="GHEA Mariam" w:eastAsia="Arial Unicode MS" w:hAnsi="GHEA Mariam" w:cs="Arial Armenian"/>
          <w:color w:val="000000"/>
          <w:spacing w:val="-6"/>
          <w:sz w:val="24"/>
          <w:szCs w:val="24"/>
          <w:shd w:val="clear" w:color="auto" w:fill="FFFFFF"/>
          <w:lang w:val="hy-AM"/>
        </w:rPr>
        <w:t>.</w:t>
      </w:r>
    </w:p>
    <w:p w:rsidR="00D54BA1" w:rsidRPr="00D54BA1" w:rsidRDefault="00D54BA1" w:rsidP="00D54BA1">
      <w:pPr>
        <w:numPr>
          <w:ilvl w:val="0"/>
          <w:numId w:val="1"/>
        </w:numPr>
        <w:tabs>
          <w:tab w:val="left" w:pos="993"/>
        </w:tabs>
        <w:spacing w:line="360" w:lineRule="auto"/>
        <w:ind w:left="0" w:firstLine="720"/>
        <w:jc w:val="both"/>
        <w:rPr>
          <w:rFonts w:ascii="GHEA Mariam" w:hAnsi="GHEA Mariam"/>
          <w:sz w:val="24"/>
          <w:szCs w:val="24"/>
          <w:lang w:val="hy-AM"/>
        </w:rPr>
      </w:pPr>
      <w:r w:rsidRPr="00D54BA1">
        <w:rPr>
          <w:rFonts w:ascii="GHEA Mariam" w:hAnsi="GHEA Mariam"/>
          <w:spacing w:val="-10"/>
          <w:sz w:val="24"/>
          <w:szCs w:val="24"/>
          <w:lang w:val="hy-AM"/>
        </w:rPr>
        <w:t>Հայաստանի Հանրապետության կառավարության 2014 թվականի հուլիսի 3-ի</w:t>
      </w:r>
      <w:r w:rsidRPr="00D54BA1">
        <w:rPr>
          <w:rFonts w:ascii="GHEA Mariam" w:hAnsi="GHEA Mariam"/>
          <w:sz w:val="24"/>
          <w:szCs w:val="24"/>
          <w:lang w:val="hy-AM"/>
        </w:rPr>
        <w:t xml:space="preserve"> «Հա</w:t>
      </w:r>
      <w:r w:rsidRPr="00D54BA1">
        <w:rPr>
          <w:rFonts w:ascii="GHEA Mariam" w:hAnsi="GHEA Mariam"/>
          <w:sz w:val="24"/>
          <w:szCs w:val="24"/>
          <w:lang w:val="hy-AM"/>
        </w:rPr>
        <w:softHyphen/>
        <w:t>յաս</w:t>
      </w:r>
      <w:r w:rsidRPr="00D54BA1">
        <w:rPr>
          <w:rFonts w:ascii="GHEA Mariam" w:hAnsi="GHEA Mariam"/>
          <w:sz w:val="24"/>
          <w:szCs w:val="24"/>
          <w:lang w:val="hy-AM"/>
        </w:rPr>
        <w:softHyphen/>
        <w:t xml:space="preserve">տանի Հանրապետության պաշտպանության, ազգային անվտանգության, </w:t>
      </w:r>
      <w:r w:rsidRPr="00D54BA1">
        <w:rPr>
          <w:rFonts w:ascii="GHEA Mariam" w:hAnsi="GHEA Mariam"/>
          <w:spacing w:val="-8"/>
          <w:sz w:val="24"/>
          <w:szCs w:val="24"/>
          <w:lang w:val="hy-AM"/>
        </w:rPr>
        <w:t>ոստիկանության մարմիններում զինվորական ծառայության պաշտոն զբաղեցնո</w:t>
      </w:r>
      <w:r w:rsidRPr="00D54BA1">
        <w:rPr>
          <w:rFonts w:ascii="GHEA Mariam" w:hAnsi="GHEA Mariam"/>
          <w:sz w:val="24"/>
          <w:szCs w:val="24"/>
          <w:lang w:val="hy-AM"/>
        </w:rPr>
        <w:t xml:space="preserve">ղների և քրեակատարողական ծառայության ծառայողների լրավճարների դեպքերը, չափերը և վճարման կարգը սահմանելու մասին» </w:t>
      </w:r>
      <w:r w:rsidRPr="00D54BA1">
        <w:rPr>
          <w:rFonts w:ascii="GHEA Mariam" w:hAnsi="GHEA Mariam" w:cs="Arial LatArm"/>
          <w:sz w:val="24"/>
          <w:szCs w:val="24"/>
          <w:lang w:val="hy-AM"/>
        </w:rPr>
        <w:t xml:space="preserve">N 710-Ն </w:t>
      </w:r>
      <w:r w:rsidRPr="00D54BA1">
        <w:rPr>
          <w:rFonts w:ascii="GHEA Mariam" w:hAnsi="GHEA Mariam"/>
          <w:sz w:val="24"/>
          <w:szCs w:val="24"/>
          <w:lang w:val="hy-AM"/>
        </w:rPr>
        <w:t>որոշման</w:t>
      </w:r>
      <w:r w:rsidRPr="00D54BA1">
        <w:rPr>
          <w:rFonts w:ascii="GHEA Mariam" w:hAnsi="GHEA Mariam" w:cs="Arial LatArm"/>
          <w:sz w:val="24"/>
          <w:szCs w:val="24"/>
          <w:lang w:val="hy-AM"/>
        </w:rPr>
        <w:t xml:space="preserve"> N 3 հավելվածը շարադրել նոր խմբագրությամբ՝ </w:t>
      </w:r>
      <w:r w:rsidRPr="00D54BA1">
        <w:rPr>
          <w:rFonts w:ascii="GHEA Mariam" w:hAnsi="GHEA Mariam"/>
          <w:sz w:val="24"/>
          <w:szCs w:val="24"/>
          <w:lang w:val="hy-AM"/>
        </w:rPr>
        <w:t>համաձայն</w:t>
      </w:r>
      <w:r w:rsidRPr="00D54BA1">
        <w:rPr>
          <w:rFonts w:ascii="GHEA Mariam" w:hAnsi="GHEA Mariam" w:cs="Arial LatArm"/>
          <w:sz w:val="24"/>
          <w:szCs w:val="24"/>
          <w:lang w:val="hy-AM"/>
        </w:rPr>
        <w:t xml:space="preserve"> </w:t>
      </w:r>
      <w:r w:rsidRPr="00D54BA1">
        <w:rPr>
          <w:rFonts w:ascii="GHEA Mariam" w:hAnsi="GHEA Mariam"/>
          <w:sz w:val="24"/>
          <w:szCs w:val="24"/>
          <w:lang w:val="hy-AM"/>
        </w:rPr>
        <w:t xml:space="preserve">հավելվածի: </w:t>
      </w:r>
    </w:p>
    <w:p w:rsidR="00D54BA1" w:rsidRPr="001A7FAF" w:rsidRDefault="00D54BA1" w:rsidP="00D54BA1">
      <w:pPr>
        <w:numPr>
          <w:ilvl w:val="0"/>
          <w:numId w:val="1"/>
        </w:numPr>
        <w:tabs>
          <w:tab w:val="left" w:pos="993"/>
        </w:tabs>
        <w:spacing w:line="360" w:lineRule="auto"/>
        <w:ind w:left="0" w:firstLine="720"/>
        <w:jc w:val="both"/>
        <w:rPr>
          <w:rFonts w:ascii="GHEA Mariam" w:hAnsi="GHEA Mariam"/>
          <w:sz w:val="24"/>
          <w:szCs w:val="24"/>
          <w:lang w:val="hy-AM"/>
        </w:rPr>
      </w:pPr>
      <w:r w:rsidRPr="001A7FAF">
        <w:rPr>
          <w:rFonts w:ascii="GHEA Mariam" w:hAnsi="GHEA Mariam"/>
          <w:spacing w:val="-6"/>
          <w:sz w:val="24"/>
          <w:szCs w:val="24"/>
          <w:lang w:val="hy-AM"/>
        </w:rPr>
        <w:t>Սույն որոշումն ուժի մեջ է մտնում պաշտոնական հրապարակմանը հաջոր</w:t>
      </w:r>
      <w:r w:rsidR="001A7FAF">
        <w:rPr>
          <w:rFonts w:ascii="GHEA Mariam" w:hAnsi="GHEA Mariam"/>
          <w:spacing w:val="-6"/>
          <w:sz w:val="24"/>
          <w:szCs w:val="24"/>
          <w:lang w:val="hy-AM"/>
        </w:rPr>
        <w:softHyphen/>
      </w:r>
      <w:r w:rsidRPr="001A7FAF">
        <w:rPr>
          <w:rFonts w:ascii="GHEA Mariam" w:hAnsi="GHEA Mariam"/>
          <w:spacing w:val="-6"/>
          <w:sz w:val="24"/>
          <w:szCs w:val="24"/>
          <w:lang w:val="hy-AM"/>
        </w:rPr>
        <w:t>դող</w:t>
      </w:r>
      <w:r w:rsidRPr="001A7FAF">
        <w:rPr>
          <w:rFonts w:ascii="GHEA Mariam" w:hAnsi="GHEA Mariam"/>
          <w:sz w:val="24"/>
          <w:szCs w:val="24"/>
          <w:lang w:val="hy-AM"/>
        </w:rPr>
        <w:t xml:space="preserve"> օրվանից և տարածվում 2023 թվականի հունվարի 1-ից ծագած հարաբե</w:t>
      </w:r>
      <w:r w:rsidR="001A7FAF">
        <w:rPr>
          <w:rFonts w:ascii="GHEA Mariam" w:hAnsi="GHEA Mariam"/>
          <w:sz w:val="24"/>
          <w:szCs w:val="24"/>
          <w:lang w:val="hy-AM"/>
        </w:rPr>
        <w:softHyphen/>
      </w:r>
      <w:r w:rsidRPr="001A7FAF">
        <w:rPr>
          <w:rFonts w:ascii="GHEA Mariam" w:hAnsi="GHEA Mariam"/>
          <w:sz w:val="24"/>
          <w:szCs w:val="24"/>
          <w:lang w:val="hy-AM"/>
        </w:rPr>
        <w:t>րու</w:t>
      </w:r>
      <w:r w:rsidR="001A7FAF">
        <w:rPr>
          <w:rFonts w:ascii="GHEA Mariam" w:hAnsi="GHEA Mariam"/>
          <w:sz w:val="24"/>
          <w:szCs w:val="24"/>
          <w:lang w:val="hy-AM"/>
        </w:rPr>
        <w:softHyphen/>
      </w:r>
      <w:r w:rsidRPr="001A7FAF">
        <w:rPr>
          <w:rFonts w:ascii="GHEA Mariam" w:hAnsi="GHEA Mariam"/>
          <w:sz w:val="24"/>
          <w:szCs w:val="24"/>
          <w:lang w:val="hy-AM"/>
        </w:rPr>
        <w:t>թյունների վրա:</w:t>
      </w:r>
    </w:p>
    <w:p w:rsidR="001A7FAF" w:rsidRPr="001A7FAF" w:rsidRDefault="001A7FAF" w:rsidP="00E824A8">
      <w:pPr>
        <w:pStyle w:val="mechtex"/>
        <w:ind w:firstLine="567"/>
        <w:jc w:val="left"/>
        <w:rPr>
          <w:rFonts w:ascii="GHEA Mariam" w:hAnsi="GHEA Mariam" w:cs="Sylfaen"/>
          <w:sz w:val="32"/>
          <w:szCs w:val="24"/>
          <w:lang w:val="hy-AM"/>
        </w:rPr>
      </w:pPr>
    </w:p>
    <w:p w:rsidR="001A7FAF" w:rsidRPr="000D5CEE" w:rsidRDefault="001A7FAF" w:rsidP="00E824A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A7FAF" w:rsidRPr="000D5CEE" w:rsidRDefault="001A7FAF" w:rsidP="00E824A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A7FAF" w:rsidRPr="001A7FAF" w:rsidRDefault="001A7FAF" w:rsidP="00E824A8">
      <w:pPr>
        <w:pStyle w:val="mechtex"/>
        <w:jc w:val="left"/>
        <w:rPr>
          <w:rFonts w:ascii="GHEA Mariam" w:hAnsi="GHEA Mariam" w:cs="Sylfaen"/>
          <w:sz w:val="12"/>
          <w:szCs w:val="24"/>
          <w:lang w:val="hy-AM"/>
        </w:rPr>
      </w:pPr>
    </w:p>
    <w:p w:rsidR="001A7FAF" w:rsidRPr="001531E2" w:rsidRDefault="001A7FAF" w:rsidP="00E824A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E49B4" w:rsidRPr="001A7FAF" w:rsidRDefault="007E49B4" w:rsidP="007E49B4">
      <w:pPr>
        <w:tabs>
          <w:tab w:val="left" w:pos="993"/>
        </w:tabs>
        <w:spacing w:line="360" w:lineRule="auto"/>
        <w:jc w:val="both"/>
        <w:rPr>
          <w:rFonts w:ascii="GHEA Mariam" w:hAnsi="GHEA Mariam" w:cs="Sylfaen"/>
          <w:sz w:val="24"/>
          <w:szCs w:val="24"/>
          <w:lang w:val="hy-AM"/>
        </w:rPr>
        <w:sectPr w:rsidR="007E49B4" w:rsidRPr="001A7FAF" w:rsidSect="001A7FAF">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pPr>
    </w:p>
    <w:p w:rsidR="007E49B4" w:rsidRPr="00F5664C" w:rsidRDefault="007E49B4" w:rsidP="007E49B4">
      <w:pPr>
        <w:pStyle w:val="mechtex"/>
        <w:ind w:left="10080" w:firstLine="720"/>
        <w:jc w:val="left"/>
        <w:rPr>
          <w:rFonts w:ascii="GHEA Mariam" w:hAnsi="GHEA Mariam"/>
          <w:spacing w:val="-8"/>
          <w:sz w:val="24"/>
          <w:szCs w:val="24"/>
          <w:lang w:val="hy-AM"/>
        </w:rPr>
      </w:pPr>
      <w:r w:rsidRPr="00F5664C">
        <w:rPr>
          <w:rFonts w:ascii="GHEA Mariam" w:hAnsi="GHEA Mariam" w:cs="Arial"/>
          <w:spacing w:val="-8"/>
          <w:sz w:val="24"/>
          <w:szCs w:val="24"/>
          <w:lang w:val="hy-AM"/>
        </w:rPr>
        <w:lastRenderedPageBreak/>
        <w:t>Հավելված</w:t>
      </w:r>
      <w:r w:rsidRPr="00F5664C">
        <w:rPr>
          <w:rFonts w:ascii="GHEA Mariam" w:hAnsi="GHEA Mariam"/>
          <w:spacing w:val="-8"/>
          <w:sz w:val="24"/>
          <w:szCs w:val="24"/>
          <w:lang w:val="hy-AM"/>
        </w:rPr>
        <w:t xml:space="preserve"> </w:t>
      </w:r>
    </w:p>
    <w:p w:rsidR="007E49B4" w:rsidRPr="00F5664C" w:rsidRDefault="007E49B4" w:rsidP="007E49B4">
      <w:pPr>
        <w:pStyle w:val="mechtex"/>
        <w:ind w:left="8640" w:firstLine="720"/>
        <w:jc w:val="left"/>
        <w:rPr>
          <w:rFonts w:ascii="GHEA Mariam" w:hAnsi="GHEA Mariam"/>
          <w:spacing w:val="-8"/>
          <w:sz w:val="24"/>
          <w:szCs w:val="24"/>
          <w:lang w:val="hy-AM"/>
        </w:rPr>
      </w:pPr>
      <w:r w:rsidRPr="00F5664C">
        <w:rPr>
          <w:rFonts w:ascii="GHEA Mariam" w:hAnsi="GHEA Mariam" w:cs="Arial"/>
          <w:spacing w:val="-8"/>
          <w:sz w:val="24"/>
          <w:szCs w:val="24"/>
          <w:lang w:val="hy-AM"/>
        </w:rPr>
        <w:t xml:space="preserve">  ՀՀ</w:t>
      </w:r>
      <w:r w:rsidRPr="00F5664C">
        <w:rPr>
          <w:rFonts w:ascii="GHEA Mariam" w:hAnsi="GHEA Mariam"/>
          <w:spacing w:val="-8"/>
          <w:sz w:val="24"/>
          <w:szCs w:val="24"/>
          <w:lang w:val="hy-AM"/>
        </w:rPr>
        <w:t xml:space="preserve"> </w:t>
      </w:r>
      <w:r w:rsidRPr="00F5664C">
        <w:rPr>
          <w:rFonts w:ascii="GHEA Mariam" w:hAnsi="GHEA Mariam" w:cs="Arial"/>
          <w:spacing w:val="-8"/>
          <w:sz w:val="24"/>
          <w:szCs w:val="24"/>
          <w:lang w:val="hy-AM"/>
        </w:rPr>
        <w:t>կառավարության</w:t>
      </w:r>
      <w:r w:rsidRPr="00F5664C">
        <w:rPr>
          <w:rFonts w:ascii="GHEA Mariam" w:hAnsi="GHEA Mariam"/>
          <w:spacing w:val="-8"/>
          <w:sz w:val="24"/>
          <w:szCs w:val="24"/>
          <w:lang w:val="hy-AM"/>
        </w:rPr>
        <w:t xml:space="preserve"> 2023 </w:t>
      </w:r>
      <w:r w:rsidRPr="00F5664C">
        <w:rPr>
          <w:rFonts w:ascii="GHEA Mariam" w:hAnsi="GHEA Mariam" w:cs="Arial"/>
          <w:spacing w:val="-8"/>
          <w:sz w:val="24"/>
          <w:szCs w:val="24"/>
          <w:lang w:val="hy-AM"/>
        </w:rPr>
        <w:t>թվականի</w:t>
      </w:r>
    </w:p>
    <w:p w:rsidR="001F225D" w:rsidRDefault="007E49B4" w:rsidP="007E49B4">
      <w:pPr>
        <w:tabs>
          <w:tab w:val="left" w:pos="993"/>
        </w:tabs>
        <w:spacing w:line="360" w:lineRule="auto"/>
        <w:jc w:val="both"/>
        <w:rPr>
          <w:rFonts w:ascii="GHEA Mariam" w:hAnsi="GHEA Mariam"/>
          <w:spacing w:val="-2"/>
          <w:sz w:val="24"/>
          <w:szCs w:val="24"/>
          <w:lang w:val="hy-AM"/>
        </w:rPr>
      </w:pPr>
      <w:r w:rsidRPr="00F5664C">
        <w:rPr>
          <w:rFonts w:ascii="GHEA Mariam" w:hAnsi="GHEA Mariam"/>
          <w:spacing w:val="-2"/>
          <w:sz w:val="24"/>
          <w:szCs w:val="24"/>
          <w:lang w:val="hy-AM"/>
        </w:rPr>
        <w:tab/>
      </w:r>
      <w:r w:rsidRPr="00F5664C">
        <w:rPr>
          <w:rFonts w:ascii="GHEA Mariam" w:hAnsi="GHEA Mariam"/>
          <w:spacing w:val="-2"/>
          <w:sz w:val="24"/>
          <w:szCs w:val="24"/>
          <w:lang w:val="hy-AM"/>
        </w:rPr>
        <w:tab/>
      </w:r>
      <w:r w:rsidRPr="00F5664C">
        <w:rPr>
          <w:rFonts w:ascii="GHEA Mariam" w:hAnsi="GHEA Mariam"/>
          <w:spacing w:val="-2"/>
          <w:sz w:val="24"/>
          <w:szCs w:val="24"/>
          <w:lang w:val="hy-AM"/>
        </w:rPr>
        <w:tab/>
      </w:r>
      <w:r w:rsidRPr="00F5664C">
        <w:rPr>
          <w:rFonts w:ascii="GHEA Mariam" w:hAnsi="GHEA Mariam"/>
          <w:spacing w:val="-2"/>
          <w:sz w:val="24"/>
          <w:szCs w:val="24"/>
          <w:lang w:val="hy-AM"/>
        </w:rPr>
        <w:tab/>
      </w:r>
      <w:r w:rsidRPr="00F5664C">
        <w:rPr>
          <w:rFonts w:ascii="GHEA Mariam" w:hAnsi="GHEA Mariam"/>
          <w:spacing w:val="-2"/>
          <w:sz w:val="24"/>
          <w:szCs w:val="24"/>
          <w:lang w:val="hy-AM"/>
        </w:rPr>
        <w:tab/>
        <w:t xml:space="preserve">    </w:t>
      </w:r>
      <w:r w:rsidRPr="00F5664C">
        <w:rPr>
          <w:rFonts w:ascii="GHEA Mariam" w:hAnsi="GHEA Mariam"/>
          <w:spacing w:val="-2"/>
          <w:sz w:val="24"/>
          <w:szCs w:val="24"/>
          <w:lang w:val="hy-AM"/>
        </w:rPr>
        <w:tab/>
      </w:r>
      <w:r w:rsidRPr="00F5664C">
        <w:rPr>
          <w:rFonts w:ascii="GHEA Mariam" w:hAnsi="GHEA Mariam"/>
          <w:spacing w:val="-2"/>
          <w:sz w:val="24"/>
          <w:szCs w:val="24"/>
          <w:lang w:val="hy-AM"/>
        </w:rPr>
        <w:tab/>
      </w:r>
      <w:r w:rsidRPr="00F5664C">
        <w:rPr>
          <w:rFonts w:ascii="GHEA Mariam" w:hAnsi="GHEA Mariam"/>
          <w:spacing w:val="-2"/>
          <w:sz w:val="24"/>
          <w:szCs w:val="24"/>
          <w:lang w:val="hy-AM"/>
        </w:rPr>
        <w:tab/>
      </w:r>
      <w:r w:rsidRPr="00F5664C">
        <w:rPr>
          <w:rFonts w:ascii="GHEA Mariam" w:hAnsi="GHEA Mariam"/>
          <w:spacing w:val="-2"/>
          <w:sz w:val="24"/>
          <w:szCs w:val="24"/>
          <w:lang w:val="hy-AM"/>
        </w:rPr>
        <w:tab/>
      </w:r>
      <w:r w:rsidRPr="00F5664C">
        <w:rPr>
          <w:rFonts w:ascii="GHEA Mariam" w:hAnsi="GHEA Mariam"/>
          <w:spacing w:val="-2"/>
          <w:sz w:val="24"/>
          <w:szCs w:val="24"/>
          <w:lang w:val="hy-AM"/>
        </w:rPr>
        <w:tab/>
      </w:r>
      <w:r w:rsidRPr="00F5664C">
        <w:rPr>
          <w:rFonts w:ascii="GHEA Mariam" w:hAnsi="GHEA Mariam"/>
          <w:spacing w:val="-2"/>
          <w:sz w:val="24"/>
          <w:szCs w:val="24"/>
          <w:lang w:val="hy-AM"/>
        </w:rPr>
        <w:tab/>
      </w:r>
      <w:r w:rsidRPr="00F5664C">
        <w:rPr>
          <w:rFonts w:ascii="GHEA Mariam" w:hAnsi="GHEA Mariam"/>
          <w:spacing w:val="-2"/>
          <w:sz w:val="24"/>
          <w:szCs w:val="24"/>
          <w:lang w:val="hy-AM"/>
        </w:rPr>
        <w:tab/>
      </w:r>
      <w:r>
        <w:rPr>
          <w:rFonts w:ascii="GHEA Mariam" w:hAnsi="GHEA Mariam"/>
          <w:spacing w:val="-2"/>
          <w:sz w:val="24"/>
          <w:szCs w:val="24"/>
          <w:lang w:val="hy-AM"/>
        </w:rPr>
        <w:tab/>
        <w:t xml:space="preserve">  </w:t>
      </w:r>
      <w:r w:rsidRPr="00F5664C">
        <w:rPr>
          <w:rFonts w:ascii="GHEA Mariam" w:hAnsi="GHEA Mariam" w:cs="Sylfaen"/>
          <w:spacing w:val="-4"/>
          <w:sz w:val="24"/>
          <w:szCs w:val="24"/>
          <w:lang w:val="fr-FR"/>
        </w:rPr>
        <w:t>հունվարի</w:t>
      </w:r>
      <w:r w:rsidRPr="00F5664C">
        <w:rPr>
          <w:rFonts w:ascii="GHEA Mariam" w:hAnsi="GHEA Mariam"/>
          <w:spacing w:val="-2"/>
          <w:sz w:val="24"/>
          <w:szCs w:val="24"/>
          <w:lang w:val="hy-AM"/>
        </w:rPr>
        <w:t xml:space="preserve"> </w:t>
      </w:r>
      <w:r>
        <w:rPr>
          <w:rFonts w:ascii="GHEA Mariam" w:hAnsi="GHEA Mariam"/>
          <w:spacing w:val="-2"/>
          <w:sz w:val="24"/>
          <w:szCs w:val="24"/>
          <w:lang w:val="hy-AM"/>
        </w:rPr>
        <w:t>26</w:t>
      </w:r>
      <w:r w:rsidRPr="00F5664C">
        <w:rPr>
          <w:rFonts w:ascii="GHEA Mariam" w:hAnsi="GHEA Mariam" w:cs="Sylfaen"/>
          <w:spacing w:val="-2"/>
          <w:sz w:val="24"/>
          <w:szCs w:val="24"/>
          <w:lang w:val="pt-BR"/>
        </w:rPr>
        <w:t>-</w:t>
      </w:r>
      <w:r w:rsidR="001A7FAF">
        <w:rPr>
          <w:rFonts w:ascii="GHEA Mariam" w:hAnsi="GHEA Mariam"/>
          <w:spacing w:val="-2"/>
          <w:sz w:val="24"/>
          <w:szCs w:val="24"/>
          <w:lang w:val="hy-AM"/>
        </w:rPr>
        <w:t>ի N          -</w:t>
      </w:r>
      <w:r w:rsidRPr="00F5664C">
        <w:rPr>
          <w:rFonts w:ascii="GHEA Mariam" w:hAnsi="GHEA Mariam"/>
          <w:spacing w:val="-2"/>
          <w:sz w:val="24"/>
          <w:szCs w:val="24"/>
          <w:lang w:val="hy-AM"/>
        </w:rPr>
        <w:t>Ն որոշման</w:t>
      </w:r>
    </w:p>
    <w:p w:rsidR="00C9122C" w:rsidRDefault="007E49B4" w:rsidP="007E49B4">
      <w:pPr>
        <w:tabs>
          <w:tab w:val="left" w:pos="180"/>
        </w:tabs>
        <w:ind w:left="181" w:firstLine="5849"/>
        <w:jc w:val="center"/>
        <w:rPr>
          <w:rFonts w:ascii="GHEA Mariam" w:hAnsi="GHEA Mariam" w:cs="Sylfaen"/>
          <w:sz w:val="22"/>
          <w:szCs w:val="22"/>
          <w:lang w:val="hy-AM"/>
        </w:rPr>
      </w:pPr>
      <w:r>
        <w:rPr>
          <w:rFonts w:ascii="GHEA Mariam" w:hAnsi="GHEA Mariam" w:cs="Sylfaen"/>
          <w:sz w:val="22"/>
          <w:szCs w:val="22"/>
          <w:lang w:val="hy-AM"/>
        </w:rPr>
        <w:tab/>
      </w:r>
      <w:r>
        <w:rPr>
          <w:rFonts w:ascii="GHEA Mariam" w:hAnsi="GHEA Mariam" w:cs="Sylfaen"/>
          <w:sz w:val="22"/>
          <w:szCs w:val="22"/>
          <w:lang w:val="hy-AM"/>
        </w:rPr>
        <w:tab/>
      </w:r>
      <w:r>
        <w:rPr>
          <w:rFonts w:ascii="GHEA Mariam" w:hAnsi="GHEA Mariam" w:cs="Sylfaen"/>
          <w:sz w:val="22"/>
          <w:szCs w:val="22"/>
          <w:lang w:val="hy-AM"/>
        </w:rPr>
        <w:tab/>
      </w:r>
      <w:r>
        <w:rPr>
          <w:rFonts w:ascii="GHEA Mariam" w:hAnsi="GHEA Mariam" w:cs="Sylfaen"/>
          <w:sz w:val="22"/>
          <w:szCs w:val="22"/>
          <w:lang w:val="hy-AM"/>
        </w:rPr>
        <w:tab/>
      </w:r>
    </w:p>
    <w:p w:rsidR="007E49B4" w:rsidRPr="007E49B4" w:rsidRDefault="001A7FAF" w:rsidP="007E49B4">
      <w:pPr>
        <w:tabs>
          <w:tab w:val="left" w:pos="180"/>
        </w:tabs>
        <w:ind w:left="181" w:firstLine="5849"/>
        <w:jc w:val="center"/>
        <w:rPr>
          <w:rFonts w:ascii="GHEA Mariam" w:hAnsi="GHEA Mariam" w:cs="Sylfaen"/>
          <w:sz w:val="24"/>
          <w:szCs w:val="24"/>
          <w:lang w:val="hy-AM"/>
        </w:rPr>
      </w:pPr>
      <w:r>
        <w:rPr>
          <w:rFonts w:ascii="GHEA Mariam" w:hAnsi="GHEA Mariam" w:cs="Sylfaen"/>
          <w:sz w:val="24"/>
          <w:szCs w:val="24"/>
          <w:lang w:val="hy-AM"/>
        </w:rPr>
        <w:t xml:space="preserve">                                   </w:t>
      </w:r>
      <w:r w:rsidR="007E49B4" w:rsidRPr="007E49B4">
        <w:rPr>
          <w:rFonts w:ascii="GHEA Mariam" w:hAnsi="GHEA Mariam" w:cs="Sylfaen"/>
          <w:sz w:val="24"/>
          <w:szCs w:val="24"/>
          <w:lang w:val="hy-AM"/>
        </w:rPr>
        <w:t>«Հավելված</w:t>
      </w:r>
      <w:r w:rsidR="007E49B4" w:rsidRPr="007E49B4">
        <w:rPr>
          <w:rFonts w:ascii="GHEA Mariam" w:hAnsi="GHEA Mariam" w:cs="Times Armenian"/>
          <w:sz w:val="24"/>
          <w:szCs w:val="24"/>
          <w:lang w:val="hy-AM"/>
        </w:rPr>
        <w:t xml:space="preserve"> </w:t>
      </w:r>
      <w:r w:rsidR="007E49B4" w:rsidRPr="007E49B4">
        <w:rPr>
          <w:rFonts w:ascii="GHEA Mariam" w:hAnsi="GHEA Mariam" w:cs="Sylfaen"/>
          <w:sz w:val="24"/>
          <w:szCs w:val="24"/>
          <w:lang w:val="hy-AM"/>
        </w:rPr>
        <w:t>N 3</w:t>
      </w:r>
    </w:p>
    <w:p w:rsidR="007E49B4" w:rsidRDefault="007E49B4" w:rsidP="007E49B4">
      <w:pPr>
        <w:ind w:left="7920" w:firstLine="720"/>
        <w:jc w:val="center"/>
        <w:rPr>
          <w:rFonts w:ascii="GHEA Mariam" w:hAnsi="GHEA Mariam" w:cs="Sylfaen"/>
          <w:sz w:val="24"/>
          <w:szCs w:val="24"/>
          <w:lang w:val="hy-AM"/>
        </w:rPr>
      </w:pPr>
      <w:r w:rsidRPr="007E49B4">
        <w:rPr>
          <w:rFonts w:ascii="GHEA Mariam" w:hAnsi="GHEA Mariam" w:cs="Sylfaen"/>
          <w:sz w:val="24"/>
          <w:szCs w:val="24"/>
          <w:lang w:val="hy-AM"/>
        </w:rPr>
        <w:t>ՀՀ</w:t>
      </w:r>
      <w:r w:rsidRPr="007E49B4">
        <w:rPr>
          <w:rFonts w:ascii="GHEA Mariam" w:hAnsi="GHEA Mariam" w:cs="Times Armenian"/>
          <w:sz w:val="24"/>
          <w:szCs w:val="24"/>
          <w:lang w:val="hy-AM"/>
        </w:rPr>
        <w:t xml:space="preserve"> </w:t>
      </w:r>
      <w:r w:rsidRPr="007E49B4">
        <w:rPr>
          <w:rFonts w:ascii="GHEA Mariam" w:hAnsi="GHEA Mariam" w:cs="Sylfaen"/>
          <w:sz w:val="24"/>
          <w:szCs w:val="24"/>
          <w:lang w:val="hy-AM"/>
        </w:rPr>
        <w:t xml:space="preserve">կառավարության 2014 թվականի     </w:t>
      </w:r>
    </w:p>
    <w:p w:rsidR="007E49B4" w:rsidRPr="007E49B4" w:rsidRDefault="007E49B4" w:rsidP="007E49B4">
      <w:pPr>
        <w:ind w:left="2700" w:firstLine="4500"/>
        <w:jc w:val="center"/>
        <w:rPr>
          <w:rFonts w:ascii="GHEA Mariam" w:hAnsi="GHEA Mariam"/>
          <w:sz w:val="24"/>
          <w:szCs w:val="24"/>
          <w:lang w:val="hy-AM"/>
        </w:rPr>
      </w:pPr>
      <w:r w:rsidRPr="007E49B4">
        <w:rPr>
          <w:rFonts w:ascii="GHEA Mariam" w:hAnsi="GHEA Mariam" w:cs="Sylfaen"/>
          <w:sz w:val="24"/>
          <w:szCs w:val="24"/>
          <w:lang w:val="hy-AM"/>
        </w:rPr>
        <w:t xml:space="preserve">          </w:t>
      </w:r>
      <w:r w:rsidR="001A7FAF">
        <w:rPr>
          <w:rFonts w:ascii="GHEA Mariam" w:hAnsi="GHEA Mariam" w:cs="Sylfaen"/>
          <w:sz w:val="24"/>
          <w:szCs w:val="24"/>
          <w:lang w:val="hy-AM"/>
        </w:rPr>
        <w:t xml:space="preserve">           </w:t>
      </w:r>
      <w:r w:rsidRPr="007E49B4">
        <w:rPr>
          <w:rFonts w:ascii="GHEA Mariam" w:hAnsi="GHEA Mariam" w:cs="Sylfaen"/>
          <w:sz w:val="24"/>
          <w:szCs w:val="24"/>
          <w:lang w:val="hy-AM"/>
        </w:rPr>
        <w:t>հուլիսի 3</w:t>
      </w:r>
      <w:r w:rsidRPr="007E49B4">
        <w:rPr>
          <w:rFonts w:ascii="GHEA Mariam" w:hAnsi="GHEA Mariam" w:cs="Times Armenian"/>
          <w:sz w:val="24"/>
          <w:szCs w:val="24"/>
          <w:lang w:val="af-ZA"/>
        </w:rPr>
        <w:t>-</w:t>
      </w:r>
      <w:r w:rsidRPr="007E49B4">
        <w:rPr>
          <w:rFonts w:ascii="GHEA Mariam" w:hAnsi="GHEA Mariam" w:cs="Sylfaen"/>
          <w:sz w:val="24"/>
          <w:szCs w:val="24"/>
          <w:lang w:val="hy-AM"/>
        </w:rPr>
        <w:t>ի N 710-Ն որոշման</w:t>
      </w:r>
    </w:p>
    <w:p w:rsidR="007E49B4" w:rsidRPr="007E49B4" w:rsidRDefault="007E49B4" w:rsidP="007E49B4">
      <w:pPr>
        <w:rPr>
          <w:rFonts w:ascii="GHEA Mariam" w:hAnsi="GHEA Mariam" w:cs="Calibri"/>
          <w:b/>
          <w:bCs/>
          <w:color w:val="000000"/>
          <w:sz w:val="24"/>
          <w:szCs w:val="24"/>
          <w:lang w:val="hy-AM"/>
        </w:rPr>
      </w:pPr>
    </w:p>
    <w:p w:rsidR="007E49B4" w:rsidRPr="00F767B0" w:rsidRDefault="007E49B4" w:rsidP="007E49B4">
      <w:pPr>
        <w:rPr>
          <w:rFonts w:ascii="GHEA Mariam" w:hAnsi="GHEA Mariam"/>
          <w:sz w:val="12"/>
          <w:szCs w:val="22"/>
          <w:lang w:val="hy-AM"/>
        </w:rPr>
      </w:pPr>
    </w:p>
    <w:tbl>
      <w:tblPr>
        <w:tblW w:w="16160" w:type="dxa"/>
        <w:tblInd w:w="-567" w:type="dxa"/>
        <w:tblLayout w:type="fixed"/>
        <w:tblLook w:val="04A0" w:firstRow="1" w:lastRow="0" w:firstColumn="1" w:lastColumn="0" w:noHBand="0" w:noVBand="1"/>
      </w:tblPr>
      <w:tblGrid>
        <w:gridCol w:w="567"/>
        <w:gridCol w:w="993"/>
        <w:gridCol w:w="2835"/>
        <w:gridCol w:w="1559"/>
        <w:gridCol w:w="1701"/>
        <w:gridCol w:w="1559"/>
        <w:gridCol w:w="1559"/>
        <w:gridCol w:w="1560"/>
        <w:gridCol w:w="1559"/>
        <w:gridCol w:w="1701"/>
        <w:gridCol w:w="567"/>
      </w:tblGrid>
      <w:tr w:rsidR="007E49B4" w:rsidRPr="001A7FAF" w:rsidTr="00F767B0">
        <w:trPr>
          <w:trHeight w:val="549"/>
        </w:trPr>
        <w:tc>
          <w:tcPr>
            <w:tcW w:w="567" w:type="dxa"/>
            <w:tcBorders>
              <w:top w:val="nil"/>
              <w:left w:val="nil"/>
              <w:bottom w:val="nil"/>
              <w:right w:val="nil"/>
            </w:tcBorders>
            <w:vAlign w:val="center"/>
          </w:tcPr>
          <w:p w:rsidR="007E49B4" w:rsidRPr="00B854AD" w:rsidRDefault="007E49B4" w:rsidP="00F767B0">
            <w:pPr>
              <w:ind w:right="-108"/>
              <w:jc w:val="center"/>
              <w:rPr>
                <w:rFonts w:ascii="GHEA Mariam" w:hAnsi="GHEA Mariam" w:cs="Calibri"/>
                <w:b/>
                <w:bCs/>
                <w:color w:val="000000"/>
                <w:sz w:val="22"/>
                <w:szCs w:val="22"/>
                <w:lang w:val="hy-AM"/>
              </w:rPr>
            </w:pPr>
          </w:p>
        </w:tc>
        <w:tc>
          <w:tcPr>
            <w:tcW w:w="15026" w:type="dxa"/>
            <w:gridSpan w:val="9"/>
            <w:tcBorders>
              <w:top w:val="nil"/>
              <w:left w:val="nil"/>
              <w:bottom w:val="nil"/>
              <w:right w:val="nil"/>
            </w:tcBorders>
            <w:shd w:val="clear" w:color="auto" w:fill="auto"/>
            <w:vAlign w:val="center"/>
            <w:hideMark/>
          </w:tcPr>
          <w:p w:rsidR="00C9122C" w:rsidRPr="00E824A8" w:rsidRDefault="00C9122C" w:rsidP="00F767B0">
            <w:pPr>
              <w:ind w:right="-108"/>
              <w:jc w:val="center"/>
              <w:rPr>
                <w:rFonts w:ascii="GHEA Mariam" w:hAnsi="GHEA Mariam" w:cs="Calibri"/>
                <w:bCs/>
                <w:color w:val="000000"/>
                <w:szCs w:val="24"/>
                <w:lang w:val="hy-AM"/>
              </w:rPr>
            </w:pPr>
          </w:p>
          <w:p w:rsidR="00996E76" w:rsidRPr="00F767B0" w:rsidRDefault="007E49B4" w:rsidP="00F767B0">
            <w:pPr>
              <w:ind w:right="-108"/>
              <w:jc w:val="center"/>
              <w:rPr>
                <w:rFonts w:ascii="GHEA Mariam" w:hAnsi="GHEA Mariam" w:cs="Calibri"/>
                <w:bCs/>
                <w:color w:val="000000"/>
                <w:sz w:val="24"/>
                <w:szCs w:val="24"/>
                <w:lang w:val="hy-AM"/>
              </w:rPr>
            </w:pPr>
            <w:r w:rsidRPr="00F767B0">
              <w:rPr>
                <w:rFonts w:ascii="GHEA Mariam" w:hAnsi="GHEA Mariam" w:cs="Calibri"/>
                <w:bCs/>
                <w:color w:val="000000"/>
                <w:sz w:val="24"/>
                <w:szCs w:val="24"/>
                <w:lang w:val="hy-AM"/>
              </w:rPr>
              <w:t xml:space="preserve">ՀԱՅԱՍՏԱՆԻ ՀԱՆՐԱՊԵՏՈՒԹՅԱՆ ՊԵՏԱԿԱՆ ՊԱՀՊԱՆՈՒԹՅԱՆ ԾԱՌԱՅՈՒԹՅՈՒՆՈՒՄ ԶԻՆՎՈՐԱԿԱՆ ԾԱՌԱՅՈՒԹՅԱՆ ՊԱՇՏՈՆՆԵՐ ԶԲԱՂԵՑՆՈՂՆԵՐԻ ԱՄՍԱԿԱՆ ԼՐԱՎՃԱՐՆԵՐԻ </w:t>
            </w:r>
            <w:r w:rsidR="00996E76" w:rsidRPr="00F767B0">
              <w:rPr>
                <w:rFonts w:ascii="GHEA Mariam" w:hAnsi="GHEA Mariam" w:cs="Calibri"/>
                <w:bCs/>
                <w:color w:val="000000"/>
                <w:sz w:val="24"/>
                <w:szCs w:val="24"/>
                <w:lang w:val="hy-AM"/>
              </w:rPr>
              <w:t>ԱՌԱՎԵԼԱԳՈՒՅՆ ՉԱՓԵՐ</w:t>
            </w:r>
            <w:r w:rsidR="00996E76" w:rsidRPr="00F767B0">
              <w:rPr>
                <w:rFonts w:ascii="GHEA Mariam" w:hAnsi="GHEA Mariam" w:cs="Calibri"/>
                <w:bCs/>
                <w:color w:val="000000"/>
                <w:sz w:val="24"/>
                <w:szCs w:val="24"/>
                <w:lang w:val="hy-AM"/>
              </w:rPr>
              <w:t>Ը</w:t>
            </w:r>
          </w:p>
          <w:p w:rsidR="007E49B4" w:rsidRPr="00C9122C" w:rsidRDefault="007E49B4" w:rsidP="00F767B0">
            <w:pPr>
              <w:ind w:right="-108"/>
              <w:jc w:val="center"/>
              <w:rPr>
                <w:rFonts w:ascii="GHEA Mariam" w:hAnsi="GHEA Mariam" w:cs="Calibri"/>
                <w:bCs/>
                <w:color w:val="000000"/>
                <w:sz w:val="22"/>
                <w:szCs w:val="22"/>
                <w:lang w:val="hy-AM"/>
              </w:rPr>
            </w:pP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b/>
                <w:bCs/>
                <w:color w:val="000000"/>
                <w:sz w:val="22"/>
                <w:szCs w:val="22"/>
                <w:lang w:val="hy-AM"/>
              </w:rPr>
            </w:pPr>
          </w:p>
        </w:tc>
      </w:tr>
      <w:tr w:rsidR="007E49B4" w:rsidRPr="001A7FAF" w:rsidTr="00F767B0">
        <w:trPr>
          <w:trHeight w:val="465"/>
        </w:trPr>
        <w:tc>
          <w:tcPr>
            <w:tcW w:w="567" w:type="dxa"/>
            <w:tcBorders>
              <w:top w:val="nil"/>
              <w:left w:val="nil"/>
              <w:bottom w:val="nil"/>
              <w:right w:val="nil"/>
            </w:tcBorders>
            <w:vAlign w:val="center"/>
          </w:tcPr>
          <w:p w:rsidR="007E49B4" w:rsidRPr="00B854AD" w:rsidRDefault="007E49B4" w:rsidP="00F767B0">
            <w:pPr>
              <w:jc w:val="center"/>
              <w:rPr>
                <w:rFonts w:ascii="GHEA Mariam" w:hAnsi="GHEA Mariam"/>
                <w:sz w:val="22"/>
                <w:szCs w:val="22"/>
                <w:lang w:val="hy-AM"/>
              </w:rPr>
            </w:pPr>
          </w:p>
        </w:tc>
        <w:tc>
          <w:tcPr>
            <w:tcW w:w="15026" w:type="dxa"/>
            <w:gridSpan w:val="9"/>
            <w:tcBorders>
              <w:top w:val="nil"/>
              <w:left w:val="nil"/>
              <w:bottom w:val="nil"/>
              <w:right w:val="nil"/>
            </w:tcBorders>
            <w:shd w:val="clear" w:color="auto" w:fill="auto"/>
            <w:noWrap/>
            <w:vAlign w:val="center"/>
          </w:tcPr>
          <w:p w:rsidR="00C9122C" w:rsidRPr="00C9122C" w:rsidRDefault="00C9122C" w:rsidP="00F767B0">
            <w:pPr>
              <w:jc w:val="center"/>
              <w:rPr>
                <w:rFonts w:ascii="GHEA Mariam" w:hAnsi="GHEA Mariam"/>
                <w:sz w:val="22"/>
                <w:szCs w:val="22"/>
                <w:lang w:val="hy-AM"/>
              </w:rPr>
            </w:pP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sz w:val="22"/>
                <w:szCs w:val="22"/>
                <w:lang w:val="hy-AM"/>
              </w:rPr>
            </w:pPr>
          </w:p>
        </w:tc>
      </w:tr>
      <w:tr w:rsidR="007E49B4" w:rsidRPr="00B854AD" w:rsidTr="0096294C">
        <w:trPr>
          <w:trHeight w:val="391"/>
        </w:trPr>
        <w:tc>
          <w:tcPr>
            <w:tcW w:w="567" w:type="dxa"/>
            <w:vMerge w:val="restart"/>
            <w:tcBorders>
              <w:top w:val="single" w:sz="4" w:space="0" w:color="auto"/>
              <w:left w:val="single" w:sz="4" w:space="0" w:color="auto"/>
              <w:right w:val="single" w:sz="4" w:space="0" w:color="auto"/>
            </w:tcBorders>
            <w:vAlign w:val="center"/>
          </w:tcPr>
          <w:p w:rsidR="00996E76" w:rsidRDefault="00996E76" w:rsidP="00F767B0">
            <w:pPr>
              <w:jc w:val="center"/>
              <w:rPr>
                <w:rFonts w:ascii="GHEA Mariam" w:hAnsi="GHEA Mariam" w:cs="Calibri"/>
                <w:color w:val="000000"/>
                <w:sz w:val="22"/>
                <w:szCs w:val="22"/>
                <w:lang w:val="hy-AM"/>
              </w:rPr>
            </w:pPr>
          </w:p>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NN ը/կ</w:t>
            </w:r>
          </w:p>
          <w:p w:rsidR="007E49B4" w:rsidRPr="00B854AD" w:rsidRDefault="007E49B4" w:rsidP="00F767B0">
            <w:pPr>
              <w:jc w:val="center"/>
              <w:rPr>
                <w:rFonts w:ascii="GHEA Mariam" w:hAnsi="GHEA Mariam" w:cs="Calibri"/>
                <w:color w:val="000000"/>
                <w:sz w:val="22"/>
                <w:szCs w:val="22"/>
                <w:lang w:val="hy-AM"/>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C9122C" w:rsidRDefault="007E49B4" w:rsidP="00F767B0">
            <w:pPr>
              <w:jc w:val="center"/>
              <w:rPr>
                <w:rFonts w:ascii="GHEA Mariam" w:hAnsi="GHEA Mariam" w:cs="Calibri"/>
                <w:color w:val="000000"/>
                <w:sz w:val="22"/>
                <w:szCs w:val="22"/>
              </w:rPr>
            </w:pPr>
            <w:r w:rsidRPr="00C9122C">
              <w:rPr>
                <w:rFonts w:ascii="GHEA Mariam" w:hAnsi="GHEA Mariam" w:cs="Calibri"/>
                <w:color w:val="000000"/>
                <w:sz w:val="22"/>
                <w:szCs w:val="22"/>
              </w:rPr>
              <w:t>Խումբը</w:t>
            </w:r>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E49B4" w:rsidRPr="00C9122C" w:rsidRDefault="007E49B4" w:rsidP="00F767B0">
            <w:pPr>
              <w:jc w:val="center"/>
              <w:rPr>
                <w:rFonts w:ascii="GHEA Mariam" w:hAnsi="GHEA Mariam" w:cs="Calibri"/>
                <w:color w:val="000000"/>
                <w:sz w:val="22"/>
                <w:szCs w:val="22"/>
              </w:rPr>
            </w:pPr>
            <w:r w:rsidRPr="00C9122C">
              <w:rPr>
                <w:rFonts w:ascii="GHEA Mariam" w:hAnsi="GHEA Mariam" w:cs="Calibri"/>
                <w:color w:val="000000"/>
                <w:sz w:val="22"/>
                <w:szCs w:val="22"/>
              </w:rPr>
              <w:t>Պաշտոնների</w:t>
            </w:r>
            <w:r w:rsidRPr="00C9122C">
              <w:rPr>
                <w:rFonts w:ascii="GHEA Mariam" w:hAnsi="GHEA Mariam" w:cs="Calibri"/>
                <w:color w:val="000000"/>
                <w:sz w:val="22"/>
                <w:szCs w:val="22"/>
                <w:lang w:val="hy-AM"/>
              </w:rPr>
              <w:t xml:space="preserve"> կամ զինվորական կոչումների</w:t>
            </w:r>
            <w:r w:rsidRPr="00C9122C">
              <w:rPr>
                <w:rFonts w:ascii="GHEA Mariam" w:hAnsi="GHEA Mariam" w:cs="Calibri"/>
                <w:color w:val="000000"/>
                <w:sz w:val="22"/>
                <w:szCs w:val="22"/>
              </w:rPr>
              <w:t xml:space="preserve"> անվանումները</w:t>
            </w:r>
          </w:p>
        </w:tc>
        <w:tc>
          <w:tcPr>
            <w:tcW w:w="11198" w:type="dxa"/>
            <w:gridSpan w:val="7"/>
            <w:tcBorders>
              <w:top w:val="single" w:sz="4" w:space="0" w:color="auto"/>
              <w:left w:val="nil"/>
              <w:bottom w:val="single" w:sz="4" w:space="0" w:color="auto"/>
              <w:right w:val="single" w:sz="4" w:space="0" w:color="auto"/>
            </w:tcBorders>
            <w:shd w:val="clear" w:color="auto" w:fill="auto"/>
            <w:vAlign w:val="center"/>
            <w:hideMark/>
          </w:tcPr>
          <w:p w:rsidR="007E49B4" w:rsidRPr="00F767B0" w:rsidRDefault="007E49B4" w:rsidP="00F767B0">
            <w:pPr>
              <w:jc w:val="center"/>
              <w:rPr>
                <w:rFonts w:ascii="GHEA Mariam" w:hAnsi="GHEA Mariam" w:cs="Calibri"/>
                <w:bCs/>
                <w:color w:val="000000"/>
                <w:sz w:val="22"/>
                <w:szCs w:val="22"/>
                <w:lang w:val="hy-AM"/>
              </w:rPr>
            </w:pPr>
            <w:r w:rsidRPr="00C9122C">
              <w:rPr>
                <w:rFonts w:ascii="GHEA Mariam" w:hAnsi="GHEA Mariam" w:cs="Calibri"/>
                <w:bCs/>
                <w:color w:val="000000"/>
                <w:sz w:val="22"/>
                <w:szCs w:val="22"/>
              </w:rPr>
              <w:t>Մակարդակներ</w:t>
            </w:r>
            <w:r w:rsidR="00F767B0">
              <w:rPr>
                <w:rFonts w:ascii="GHEA Mariam" w:hAnsi="GHEA Mariam" w:cs="Calibri"/>
                <w:bCs/>
                <w:color w:val="000000"/>
                <w:sz w:val="22"/>
                <w:szCs w:val="22"/>
                <w:lang w:val="hy-AM"/>
              </w:rPr>
              <w:t>ը</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b/>
                <w:bCs/>
                <w:color w:val="000000"/>
                <w:sz w:val="22"/>
                <w:szCs w:val="22"/>
              </w:rPr>
            </w:pPr>
          </w:p>
        </w:tc>
      </w:tr>
      <w:tr w:rsidR="00996E76" w:rsidRPr="00B854AD" w:rsidTr="00F767B0">
        <w:trPr>
          <w:trHeight w:val="1602"/>
        </w:trPr>
        <w:tc>
          <w:tcPr>
            <w:tcW w:w="567" w:type="dxa"/>
            <w:vMerge/>
            <w:tcBorders>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7E49B4" w:rsidRPr="00C9122C" w:rsidRDefault="007E49B4" w:rsidP="00F767B0">
            <w:pPr>
              <w:jc w:val="center"/>
              <w:rPr>
                <w:rFonts w:ascii="GHEA Mariam" w:hAnsi="GHEA Mariam" w:cs="Calibri"/>
                <w:color w:val="000000"/>
                <w:sz w:val="22"/>
                <w:szCs w:val="22"/>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7E49B4" w:rsidRPr="00C9122C" w:rsidRDefault="007E49B4" w:rsidP="00F767B0">
            <w:pPr>
              <w:jc w:val="center"/>
              <w:rPr>
                <w:rFonts w:ascii="GHEA Mariam" w:hAnsi="GHEA Mariam" w:cs="Calibri"/>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hideMark/>
          </w:tcPr>
          <w:p w:rsidR="007E49B4" w:rsidRP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1-ին մակարդակ (0-2 տարի)</w:t>
            </w:r>
          </w:p>
        </w:tc>
        <w:tc>
          <w:tcPr>
            <w:tcW w:w="1701" w:type="dxa"/>
            <w:tcBorders>
              <w:top w:val="nil"/>
              <w:left w:val="nil"/>
              <w:bottom w:val="single" w:sz="4" w:space="0" w:color="auto"/>
              <w:right w:val="single" w:sz="4" w:space="0" w:color="auto"/>
            </w:tcBorders>
            <w:shd w:val="clear" w:color="auto" w:fill="auto"/>
            <w:vAlign w:val="center"/>
            <w:hideMark/>
          </w:tcPr>
          <w:p w:rsidR="007E49B4" w:rsidRP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2-րդ մակարդակ (2-5 տարի)</w:t>
            </w:r>
          </w:p>
        </w:tc>
        <w:tc>
          <w:tcPr>
            <w:tcW w:w="1559" w:type="dxa"/>
            <w:tcBorders>
              <w:top w:val="nil"/>
              <w:left w:val="nil"/>
              <w:bottom w:val="single" w:sz="4" w:space="0" w:color="auto"/>
              <w:right w:val="single" w:sz="4" w:space="0" w:color="auto"/>
            </w:tcBorders>
            <w:shd w:val="clear" w:color="auto" w:fill="auto"/>
            <w:vAlign w:val="center"/>
            <w:hideMark/>
          </w:tcPr>
          <w:p w:rsidR="007E49B4" w:rsidRP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3-րդ մակարդակ (5-10 տարի)</w:t>
            </w:r>
          </w:p>
        </w:tc>
        <w:tc>
          <w:tcPr>
            <w:tcW w:w="1559" w:type="dxa"/>
            <w:tcBorders>
              <w:top w:val="nil"/>
              <w:left w:val="nil"/>
              <w:bottom w:val="single" w:sz="4" w:space="0" w:color="auto"/>
              <w:right w:val="single" w:sz="4" w:space="0" w:color="auto"/>
            </w:tcBorders>
            <w:shd w:val="clear" w:color="auto" w:fill="auto"/>
            <w:vAlign w:val="center"/>
            <w:hideMark/>
          </w:tcPr>
          <w:p w:rsidR="007E49B4" w:rsidRP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4-րդ մակարդակ (10-15 տարի)</w:t>
            </w:r>
          </w:p>
        </w:tc>
        <w:tc>
          <w:tcPr>
            <w:tcW w:w="1560" w:type="dxa"/>
            <w:tcBorders>
              <w:top w:val="nil"/>
              <w:left w:val="nil"/>
              <w:bottom w:val="single" w:sz="4" w:space="0" w:color="auto"/>
              <w:right w:val="single" w:sz="4" w:space="0" w:color="auto"/>
            </w:tcBorders>
            <w:shd w:val="clear" w:color="auto" w:fill="auto"/>
            <w:vAlign w:val="center"/>
            <w:hideMark/>
          </w:tcPr>
          <w:p w:rsid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5-րդ մակարդակ</w:t>
            </w:r>
          </w:p>
          <w:p w:rsidR="007E49B4" w:rsidRP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(15-20 տարի)</w:t>
            </w:r>
          </w:p>
        </w:tc>
        <w:tc>
          <w:tcPr>
            <w:tcW w:w="1559" w:type="dxa"/>
            <w:tcBorders>
              <w:top w:val="nil"/>
              <w:left w:val="nil"/>
              <w:bottom w:val="single" w:sz="4" w:space="0" w:color="auto"/>
              <w:right w:val="single" w:sz="4" w:space="0" w:color="auto"/>
            </w:tcBorders>
            <w:shd w:val="clear" w:color="auto" w:fill="auto"/>
            <w:vAlign w:val="center"/>
            <w:hideMark/>
          </w:tcPr>
          <w:p w:rsid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6-րդ մակարդակ</w:t>
            </w:r>
          </w:p>
          <w:p w:rsidR="007E49B4" w:rsidRP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(20-25 տարի)</w:t>
            </w:r>
          </w:p>
        </w:tc>
        <w:tc>
          <w:tcPr>
            <w:tcW w:w="1701" w:type="dxa"/>
            <w:tcBorders>
              <w:top w:val="nil"/>
              <w:left w:val="nil"/>
              <w:bottom w:val="single" w:sz="4" w:space="0" w:color="auto"/>
              <w:right w:val="single" w:sz="4" w:space="0" w:color="auto"/>
            </w:tcBorders>
            <w:shd w:val="clear" w:color="auto" w:fill="auto"/>
            <w:vAlign w:val="center"/>
            <w:hideMark/>
          </w:tcPr>
          <w:p w:rsid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7-րդ մակարդակ</w:t>
            </w:r>
          </w:p>
          <w:p w:rsidR="007E49B4" w:rsidRPr="00C9122C" w:rsidRDefault="007E49B4" w:rsidP="00F767B0">
            <w:pPr>
              <w:jc w:val="center"/>
              <w:rPr>
                <w:rFonts w:ascii="GHEA Mariam" w:hAnsi="GHEA Mariam" w:cs="Calibri"/>
                <w:bCs/>
                <w:color w:val="000000"/>
                <w:sz w:val="22"/>
                <w:szCs w:val="22"/>
              </w:rPr>
            </w:pPr>
            <w:r w:rsidRPr="00C9122C">
              <w:rPr>
                <w:rFonts w:ascii="GHEA Mariam" w:hAnsi="GHEA Mariam" w:cs="Calibri"/>
                <w:bCs/>
                <w:color w:val="000000"/>
                <w:sz w:val="22"/>
                <w:szCs w:val="22"/>
              </w:rPr>
              <w:t>(25 և ավելի տարի)</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b/>
                <w:bCs/>
                <w:color w:val="000000"/>
                <w:sz w:val="22"/>
                <w:szCs w:val="22"/>
              </w:rPr>
            </w:pPr>
          </w:p>
        </w:tc>
      </w:tr>
      <w:tr w:rsidR="00996E76" w:rsidRPr="00B854AD" w:rsidTr="00716FC1">
        <w:trPr>
          <w:trHeight w:val="448"/>
        </w:trPr>
        <w:tc>
          <w:tcPr>
            <w:tcW w:w="567" w:type="dxa"/>
            <w:tcBorders>
              <w:top w:val="nil"/>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mbria"/>
                <w:color w:val="000000"/>
                <w:sz w:val="22"/>
                <w:szCs w:val="22"/>
                <w:lang w:val="hy-AM"/>
              </w:rPr>
            </w:pPr>
            <w:r w:rsidRPr="00B854AD">
              <w:rPr>
                <w:rFonts w:ascii="GHEA Mariam" w:hAnsi="GHEA Mariam" w:cs="Cambria"/>
                <w:color w:val="000000"/>
                <w:sz w:val="22"/>
                <w:szCs w:val="22"/>
                <w:lang w:val="hy-AM"/>
              </w:rPr>
              <w:t>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b/>
                <w:bCs/>
                <w:color w:val="000000"/>
                <w:sz w:val="22"/>
                <w:szCs w:val="22"/>
              </w:rPr>
            </w:pPr>
          </w:p>
        </w:tc>
        <w:tc>
          <w:tcPr>
            <w:tcW w:w="2835"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Պետ</w:t>
            </w:r>
          </w:p>
        </w:tc>
        <w:tc>
          <w:tcPr>
            <w:tcW w:w="1559"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7"/>
        </w:trPr>
        <w:tc>
          <w:tcPr>
            <w:tcW w:w="567" w:type="dxa"/>
            <w:tcBorders>
              <w:top w:val="nil"/>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mbria"/>
                <w:color w:val="000000"/>
                <w:sz w:val="22"/>
                <w:szCs w:val="22"/>
                <w:lang w:val="hy-AM"/>
              </w:rPr>
            </w:pPr>
            <w:r w:rsidRPr="00B854AD">
              <w:rPr>
                <w:rFonts w:ascii="GHEA Mariam" w:hAnsi="GHEA Mariam" w:cs="Cambria"/>
                <w:color w:val="000000"/>
                <w:sz w:val="22"/>
                <w:szCs w:val="22"/>
                <w:lang w:val="hy-AM"/>
              </w:rPr>
              <w:t>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Պետի առաջին տեղակալ</w:t>
            </w:r>
          </w:p>
        </w:tc>
        <w:tc>
          <w:tcPr>
            <w:tcW w:w="1559"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nil"/>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0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mbria"/>
                <w:color w:val="000000"/>
                <w:sz w:val="22"/>
                <w:szCs w:val="22"/>
                <w:lang w:val="hy-AM"/>
              </w:rPr>
            </w:pPr>
            <w:r w:rsidRPr="00B854AD">
              <w:rPr>
                <w:rFonts w:ascii="GHEA Mariam" w:hAnsi="GHEA Mariam" w:cs="Cambria"/>
                <w:color w:val="000000"/>
                <w:sz w:val="22"/>
                <w:szCs w:val="22"/>
                <w:lang w:val="hy-AM"/>
              </w:rPr>
              <w:t>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b/>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Պետի</w:t>
            </w:r>
            <w:r w:rsidRPr="00B854AD">
              <w:rPr>
                <w:rFonts w:ascii="GHEA Mariam" w:hAnsi="GHEA Mariam" w:cs="Calibri"/>
                <w:color w:val="000000"/>
                <w:sz w:val="22"/>
                <w:szCs w:val="22"/>
                <w:lang w:val="hy-AM"/>
              </w:rPr>
              <w:t xml:space="preserve"> </w:t>
            </w:r>
            <w:r w:rsidRPr="00B854AD">
              <w:rPr>
                <w:rFonts w:ascii="GHEA Mariam" w:hAnsi="GHEA Mariam" w:cs="Calibri"/>
                <w:color w:val="000000"/>
                <w:sz w:val="22"/>
                <w:szCs w:val="22"/>
              </w:rPr>
              <w:t>տեղակալ</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single" w:sz="4" w:space="0" w:color="auto"/>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Բարձրագույն սպայական կազմ (գեներալական)</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single" w:sz="4" w:space="0" w:color="auto"/>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6"/>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single" w:sz="4" w:space="0" w:color="auto"/>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3"/>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5</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single" w:sz="4" w:space="0" w:color="auto"/>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4"/>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lastRenderedPageBreak/>
              <w:t>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39</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rPr>
              <w:t>Ավագ և կրտսեր սպայական կազմ</w:t>
            </w:r>
            <w:r w:rsidRPr="00B854AD">
              <w:rPr>
                <w:rFonts w:ascii="GHEA Mariam" w:hAnsi="GHEA Mariam" w:cs="Calibri"/>
                <w:color w:val="000000"/>
                <w:sz w:val="22"/>
                <w:szCs w:val="22"/>
                <w:lang w:val="hy-AM"/>
              </w:rPr>
              <w:t>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single" w:sz="4" w:space="0" w:color="auto"/>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2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38</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1"/>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37</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36</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2"/>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35</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4"/>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2"/>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8"/>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30</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6"/>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29</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09"/>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28</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4"/>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27</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26</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6"/>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25</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0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4"/>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02"/>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2"/>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20</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19</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4471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241"/>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lastRenderedPageBreak/>
              <w:t>28.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18</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4"/>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17</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9"/>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16</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1"/>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15</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2"/>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8042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1386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4"/>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2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3"/>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10</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4"/>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9/5</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«Ավագ ենթասպա» հաստիքային զինվորական կոչումով պաշտոններ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18403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13411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7587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1763</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431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9/4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77"/>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39.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9/3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13"/>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9/2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716FC1">
        <w:trPr>
          <w:trHeight w:val="404"/>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9/1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cantSplit/>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8/6</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«Ենթասպա» հաստիքային զինվորական կոչումով պաշտոններ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8/5</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8/4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8/3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8/2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8/1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lastRenderedPageBreak/>
              <w:t>48.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7/3</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«Ավագ (պ)» հաստիքային զինվորական կոչումով պաշտոններ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49.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7/2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7/1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6/5</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«Ավագ սերժանտ (պ)» հաստիքային զինվորական կոչումով պաշտոններ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6/4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6/3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6/2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6/1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5/5</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«Սերժանտ (պ)» հաստիքային զինվորական կոչումով պաշտոններ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5/4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5/3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59.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5/2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5/1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4/4</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«Եֆրեյտոր (պ)» հաստիքային զինվորական կոչումով պաշտոններ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4/3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4/2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4/1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lastRenderedPageBreak/>
              <w:t>65.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3/6</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«Շարքային (պ)» հաստիքային զինվորական կոչումով պաշտոններ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3/5</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3/4</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3/3</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69.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3/2</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p>
        </w:tc>
      </w:tr>
      <w:tr w:rsidR="00996E76" w:rsidRPr="00B854AD" w:rsidTr="00F767B0">
        <w:trPr>
          <w:trHeight w:val="510"/>
        </w:trPr>
        <w:tc>
          <w:tcPr>
            <w:tcW w:w="567" w:type="dxa"/>
            <w:tcBorders>
              <w:top w:val="single" w:sz="4" w:space="0" w:color="auto"/>
              <w:left w:val="single" w:sz="4" w:space="0" w:color="auto"/>
              <w:bottom w:val="single" w:sz="4" w:space="0" w:color="auto"/>
              <w:right w:val="single" w:sz="4" w:space="0" w:color="auto"/>
            </w:tcBorders>
            <w:vAlign w:val="center"/>
          </w:tcPr>
          <w:p w:rsidR="007E49B4" w:rsidRPr="00B854AD" w:rsidRDefault="007E49B4" w:rsidP="00F767B0">
            <w:pPr>
              <w:jc w:val="center"/>
              <w:rPr>
                <w:rFonts w:ascii="GHEA Mariam" w:hAnsi="GHEA Mariam" w:cs="Calibri"/>
                <w:color w:val="000000"/>
                <w:sz w:val="22"/>
                <w:szCs w:val="22"/>
                <w:lang w:val="hy-AM"/>
              </w:rPr>
            </w:pPr>
            <w:r w:rsidRPr="00B854AD">
              <w:rPr>
                <w:rFonts w:ascii="GHEA Mariam" w:hAnsi="GHEA Mariam" w:cs="Calibri"/>
                <w:color w:val="000000"/>
                <w:sz w:val="22"/>
                <w:szCs w:val="22"/>
                <w:lang w:val="hy-AM"/>
              </w:rPr>
              <w:t>70.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3/1</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E49B4" w:rsidRPr="00B854AD" w:rsidRDefault="007E49B4" w:rsidP="00F767B0">
            <w:pPr>
              <w:jc w:val="center"/>
              <w:rPr>
                <w:rFonts w:ascii="GHEA Mariam" w:hAnsi="GHEA Mariam" w:cs="Calibri"/>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c>
          <w:tcPr>
            <w:tcW w:w="567" w:type="dxa"/>
            <w:tcBorders>
              <w:top w:val="nil"/>
              <w:left w:val="nil"/>
              <w:bottom w:val="nil"/>
              <w:right w:val="nil"/>
            </w:tcBorders>
            <w:shd w:val="clear" w:color="auto" w:fill="auto"/>
            <w:noWrap/>
            <w:vAlign w:val="center"/>
            <w:hideMark/>
          </w:tcPr>
          <w:p w:rsidR="007E49B4" w:rsidRPr="00B854AD" w:rsidRDefault="007E49B4" w:rsidP="00F767B0">
            <w:pPr>
              <w:jc w:val="center"/>
              <w:rPr>
                <w:rFonts w:ascii="GHEA Mariam" w:hAnsi="GHEA Mariam" w:cs="Calibri"/>
                <w:color w:val="000000"/>
                <w:sz w:val="22"/>
                <w:szCs w:val="22"/>
              </w:rPr>
            </w:pPr>
            <w:r w:rsidRPr="00B854AD">
              <w:rPr>
                <w:rFonts w:ascii="GHEA Mariam" w:hAnsi="GHEA Mariam" w:cs="Calibri"/>
                <w:color w:val="000000"/>
                <w:sz w:val="22"/>
                <w:szCs w:val="22"/>
              </w:rPr>
              <w:t>»:</w:t>
            </w:r>
          </w:p>
        </w:tc>
      </w:tr>
    </w:tbl>
    <w:p w:rsidR="007E49B4" w:rsidRDefault="007E49B4" w:rsidP="007E49B4">
      <w:pPr>
        <w:tabs>
          <w:tab w:val="left" w:pos="993"/>
        </w:tabs>
        <w:spacing w:line="360" w:lineRule="auto"/>
        <w:jc w:val="both"/>
        <w:rPr>
          <w:rFonts w:ascii="Arial" w:hAnsi="Arial" w:cs="Arial"/>
          <w:lang w:val="hy-AM"/>
        </w:rPr>
      </w:pPr>
    </w:p>
    <w:p w:rsidR="00C9122C" w:rsidRDefault="00C9122C" w:rsidP="007E49B4">
      <w:pPr>
        <w:tabs>
          <w:tab w:val="left" w:pos="993"/>
        </w:tabs>
        <w:spacing w:line="360" w:lineRule="auto"/>
        <w:jc w:val="both"/>
        <w:rPr>
          <w:rFonts w:ascii="Arial" w:hAnsi="Arial" w:cs="Arial"/>
          <w:lang w:val="hy-AM"/>
        </w:rPr>
      </w:pPr>
    </w:p>
    <w:p w:rsidR="00C9122C" w:rsidRDefault="00C9122C" w:rsidP="007E49B4">
      <w:pPr>
        <w:tabs>
          <w:tab w:val="left" w:pos="993"/>
        </w:tabs>
        <w:spacing w:line="360" w:lineRule="auto"/>
        <w:jc w:val="both"/>
        <w:rPr>
          <w:rFonts w:ascii="Arial" w:hAnsi="Arial" w:cs="Arial"/>
          <w:lang w:val="hy-AM"/>
        </w:rPr>
      </w:pPr>
    </w:p>
    <w:p w:rsidR="00716FC1" w:rsidRPr="00574F02" w:rsidRDefault="00716FC1" w:rsidP="00716FC1">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16FC1" w:rsidRPr="00574F02" w:rsidRDefault="00716FC1" w:rsidP="00716FC1">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16FC1" w:rsidRPr="005350B3" w:rsidRDefault="00716FC1" w:rsidP="00716FC1">
      <w:pPr>
        <w:tabs>
          <w:tab w:val="left" w:pos="1260"/>
        </w:tabs>
        <w:spacing w:line="276" w:lineRule="auto"/>
        <w:ind w:firstLine="1560"/>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bookmarkStart w:id="0" w:name="_GoBack"/>
      <w:bookmarkEnd w:id="0"/>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16FC1" w:rsidRPr="00A90C09" w:rsidRDefault="00716FC1">
      <w:pPr>
        <w:jc w:val="center"/>
        <w:rPr>
          <w:rFonts w:ascii="GHEA Mariam" w:hAnsi="GHEA Mariam"/>
          <w:sz w:val="22"/>
          <w:szCs w:val="22"/>
          <w:lang w:val="hy-AM"/>
        </w:rPr>
      </w:pPr>
    </w:p>
    <w:p w:rsidR="00C9122C" w:rsidRPr="007E49B4" w:rsidRDefault="00C9122C" w:rsidP="007E49B4">
      <w:pPr>
        <w:tabs>
          <w:tab w:val="left" w:pos="993"/>
        </w:tabs>
        <w:spacing w:line="360" w:lineRule="auto"/>
        <w:jc w:val="both"/>
        <w:rPr>
          <w:rFonts w:ascii="Arial" w:hAnsi="Arial" w:cs="Arial"/>
          <w:lang w:val="hy-AM"/>
        </w:rPr>
      </w:pPr>
    </w:p>
    <w:sectPr w:rsidR="00C9122C" w:rsidRPr="007E49B4" w:rsidSect="00716FC1">
      <w:pgSz w:w="16834" w:h="11909" w:orient="landscape" w:code="9"/>
      <w:pgMar w:top="1276"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54C" w:rsidRDefault="0056254C">
      <w:r>
        <w:separator/>
      </w:r>
    </w:p>
  </w:endnote>
  <w:endnote w:type="continuationSeparator" w:id="0">
    <w:p w:rsidR="0056254C" w:rsidRDefault="00562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4A8" w:rsidRDefault="00E824A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54C" w:rsidRDefault="0056254C">
      <w:r>
        <w:separator/>
      </w:r>
    </w:p>
  </w:footnote>
  <w:footnote w:type="continuationSeparator" w:id="0">
    <w:p w:rsidR="0056254C" w:rsidRDefault="005625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4A8" w:rsidRDefault="00E824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24A8" w:rsidRDefault="00E824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4A8" w:rsidRDefault="00E824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294C">
      <w:rPr>
        <w:rStyle w:val="PageNumber"/>
        <w:noProof/>
      </w:rPr>
      <w:t>5</w:t>
    </w:r>
    <w:r>
      <w:rPr>
        <w:rStyle w:val="PageNumber"/>
      </w:rPr>
      <w:fldChar w:fldCharType="end"/>
    </w:r>
  </w:p>
  <w:p w:rsidR="00E824A8" w:rsidRDefault="00E824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C69E7"/>
    <w:multiLevelType w:val="hybridMultilevel"/>
    <w:tmpl w:val="A28C79DA"/>
    <w:lvl w:ilvl="0" w:tplc="20D4DB4C">
      <w:start w:val="1"/>
      <w:numFmt w:val="decimal"/>
      <w:lvlText w:val="%1."/>
      <w:lvlJc w:val="left"/>
      <w:pPr>
        <w:ind w:left="1020" w:hanging="6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BA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A7FAF"/>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76A"/>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54C"/>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6FC1"/>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B4"/>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94C"/>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E76"/>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22C"/>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4BA1"/>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229"/>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4A8"/>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7B0"/>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404DBC-1A95-460C-9CC1-79F0E1629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54BA1"/>
    <w:rPr>
      <w:rFonts w:ascii="Arial Armenian" w:hAnsi="Arial Armenian"/>
      <w:sz w:val="22"/>
      <w:lang w:eastAsia="ru-RU"/>
    </w:rPr>
  </w:style>
  <w:style w:type="character" w:customStyle="1" w:styleId="HeaderChar">
    <w:name w:val="Header Char"/>
    <w:basedOn w:val="DefaultParagraphFont"/>
    <w:link w:val="Header"/>
    <w:uiPriority w:val="99"/>
    <w:rsid w:val="007E49B4"/>
    <w:rPr>
      <w:rFonts w:ascii="Arial Armenian" w:hAnsi="Arial Armenian"/>
      <w:lang w:eastAsia="ru-RU"/>
    </w:rPr>
  </w:style>
  <w:style w:type="character" w:customStyle="1" w:styleId="FooterChar">
    <w:name w:val="Footer Char"/>
    <w:basedOn w:val="DefaultParagraphFont"/>
    <w:link w:val="Footer"/>
    <w:uiPriority w:val="99"/>
    <w:rsid w:val="007E49B4"/>
    <w:rPr>
      <w:rFonts w:ascii="Arial Armenian" w:hAnsi="Arial Armenian"/>
      <w:lang w:eastAsia="ru-RU"/>
    </w:rPr>
  </w:style>
  <w:style w:type="character" w:customStyle="1" w:styleId="mechtex0">
    <w:name w:val="mechtex Знак"/>
    <w:locked/>
    <w:rsid w:val="001A7FA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A7FA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A7F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https:/mul2.gov.am/tasks/735238/oneclick/voroshum-EK149.docx?token=761b2fb5716bf15d293bb14936a73237</cp:keywords>
  <dc:description/>
  <cp:lastModifiedBy>Lianna Harutyunyan</cp:lastModifiedBy>
  <cp:revision>6</cp:revision>
  <dcterms:created xsi:type="dcterms:W3CDTF">2023-01-24T08:44:00Z</dcterms:created>
  <dcterms:modified xsi:type="dcterms:W3CDTF">2023-01-24T09:33:00Z</dcterms:modified>
</cp:coreProperties>
</file>