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B03" w:rsidRPr="00072B03" w:rsidRDefault="00072B03" w:rsidP="005B6267">
      <w:pPr>
        <w:pStyle w:val="a3"/>
        <w:widowControl w:val="0"/>
        <w:spacing w:line="360" w:lineRule="auto"/>
        <w:jc w:val="center"/>
        <w:outlineLvl w:val="0"/>
        <w:rPr>
          <w:rFonts w:ascii="GHEA Grapalat" w:hAnsi="GHEA Grapalat"/>
          <w:b/>
          <w:bCs/>
          <w:sz w:val="24"/>
          <w:szCs w:val="24"/>
          <w:lang w:val="af-ZA"/>
        </w:rPr>
      </w:pPr>
      <w:r w:rsidRPr="00072B0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072B03" w:rsidRPr="00072B03" w:rsidRDefault="00072B03" w:rsidP="005B6267">
      <w:pPr>
        <w:pStyle w:val="a3"/>
        <w:widowControl w:val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072B03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ՄԻ ՇԱՐՔ ՔԱՂԱՔԱՑԻՆԵՐԻՆ ՇԱՐՔԱՅԻՆ ԿԱԶՄԻ </w:t>
      </w:r>
      <w:r w:rsidRPr="00072B03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072B03">
        <w:rPr>
          <w:rFonts w:ascii="GHEA Grapalat" w:hAnsi="GHEA Grapalat"/>
          <w:b/>
          <w:sz w:val="24"/>
          <w:szCs w:val="24"/>
          <w:lang w:val="hy-AM"/>
        </w:rPr>
        <w:t>202</w:t>
      </w:r>
      <w:r w:rsidRPr="00072B03">
        <w:rPr>
          <w:rFonts w:ascii="GHEA Grapalat" w:hAnsi="GHEA Grapalat"/>
          <w:b/>
          <w:sz w:val="24"/>
          <w:szCs w:val="24"/>
          <w:lang w:val="af-ZA"/>
        </w:rPr>
        <w:t>2</w:t>
      </w:r>
      <w:r w:rsidRPr="00072B03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072B03">
        <w:rPr>
          <w:rFonts w:ascii="GHEA Grapalat" w:hAnsi="GHEA Grapalat"/>
          <w:b/>
          <w:sz w:val="24"/>
          <w:szCs w:val="24"/>
          <w:lang w:val="ru-RU"/>
        </w:rPr>
        <w:t>Ձ</w:t>
      </w:r>
      <w:r w:rsidRPr="00072B03">
        <w:rPr>
          <w:rFonts w:ascii="GHEA Grapalat" w:hAnsi="GHEA Grapalat"/>
          <w:b/>
          <w:sz w:val="24"/>
          <w:szCs w:val="24"/>
          <w:lang w:val="hy-AM"/>
        </w:rPr>
        <w:t>Մ</w:t>
      </w:r>
      <w:r w:rsidRPr="00072B03">
        <w:rPr>
          <w:rFonts w:ascii="GHEA Grapalat" w:hAnsi="GHEA Grapalat"/>
          <w:b/>
          <w:sz w:val="24"/>
          <w:szCs w:val="24"/>
          <w:lang w:val="ru-RU"/>
        </w:rPr>
        <w:t>Ե</w:t>
      </w:r>
      <w:r w:rsidRPr="00072B03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072B03">
        <w:rPr>
          <w:rFonts w:ascii="GHEA Grapalat" w:hAnsi="GHEA Grapalat"/>
          <w:b/>
          <w:sz w:val="24"/>
          <w:szCs w:val="24"/>
          <w:lang w:val="af-ZA"/>
        </w:rPr>
        <w:t xml:space="preserve">ԶՈՐԱԿՈՉԻՑ ՏԱՐԿԵՏՈՒՄ ՏԱԼՈՒ ՄԱՍԻՆ  </w:t>
      </w:r>
      <w:r w:rsidRPr="00072B03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2B03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tbl>
      <w:tblPr>
        <w:tblW w:w="105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9"/>
        <w:gridCol w:w="2019"/>
        <w:gridCol w:w="51"/>
        <w:gridCol w:w="2375"/>
      </w:tblGrid>
      <w:tr w:rsidR="00072B03" w:rsidRPr="00072B03" w:rsidTr="001B223F">
        <w:trPr>
          <w:trHeight w:val="437"/>
          <w:tblCellSpacing w:w="0" w:type="dxa"/>
          <w:jc w:val="center"/>
        </w:trPr>
        <w:tc>
          <w:tcPr>
            <w:tcW w:w="86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072B03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Pr="00072B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ind w:left="264" w:hanging="31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03.01.2023թ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</w:t>
            </w:r>
          </w:p>
        </w:tc>
      </w:tr>
      <w:tr w:rsidR="00072B03" w:rsidRPr="00072B03" w:rsidTr="001B223F">
        <w:trPr>
          <w:trHeight w:val="448"/>
          <w:tblCellSpacing w:w="0" w:type="dxa"/>
          <w:jc w:val="center"/>
        </w:trPr>
        <w:tc>
          <w:tcPr>
            <w:tcW w:w="869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ind w:left="264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Մ-177-2023</w:t>
            </w:r>
          </w:p>
        </w:tc>
      </w:tr>
      <w:tr w:rsidR="00170FC5" w:rsidRPr="00072B03" w:rsidTr="001B223F">
        <w:trPr>
          <w:trHeight w:val="6497"/>
          <w:tblCellSpacing w:w="0" w:type="dxa"/>
          <w:jc w:val="center"/>
        </w:trPr>
        <w:tc>
          <w:tcPr>
            <w:tcW w:w="6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B03" w:rsidRPr="00170FC5" w:rsidRDefault="00072B03" w:rsidP="00072B03">
            <w:pPr>
              <w:pStyle w:val="a3"/>
              <w:widowControl w:val="0"/>
              <w:spacing w:line="360" w:lineRule="auto"/>
              <w:ind w:left="174" w:right="187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«Զինվորական ծառայության և զինծառայողի կարգավիճակի մասին» օրենքի 22-րդ հոդվածի 5-րդ մասի շրջանակներում ներկայացված «Հայաստանի Հանրապետության մի շարք քաղաքացիներին շարքային կազմի պարտադիր զինվորական ծառայության 2022 թվականի ձմեռային զորակոչից տարկետում տալու մասին» Կառավարության որոշման նախագծի առնչությամբ հայտնում եմ հետևյալը. </w:t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Աշոտ Զոհրաբի Շավերշյանը (ծնված՝ 30.08.2003թ.) ս.թ. ձմեռային զորակոչի ժամանակ օրենքով սահմանված հիմքով ստացել է տարկետում 1 տարի ժամկետով՝ մինչև 2023թ. ձմեռային զորակոչը, որի կապակցությամբ նրան ՀՀ կառավարության որոշմամբ մինչև 2023թ. ամառային զորակոչը տարկետում տալու անհրաժեշտություն չկա,</w:t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2) Ալեքս Արմանի Հարությունյանը (ծնված՝ 23.07.2003թ.) 2021թ. ձմեռային զորակոչի ժամանակ օրենքով սահմանված հիմքով ստացել է տարկետում 3 տարի ժամկետով՝ մինչև 2024թ. ձմեռային զորակոչը, որի կապակցությամբ նրան ՀՀ կառավարության որոշմամբ մինչև 2023թ. ամառային զորակոչը տարկետում տալու </w:t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անհրաժեշտություն չկա,</w:t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  <w:t>3) Նարեկ Արթուրի Օվչյանին (ծնված՝ 21.11.2003թ.) 2021թ. ձմեռային զորակոչի ժամանակ, որպես ԳԴՀ Ռադեֆորմվալդի միջնակարգ դպրոցի 10-րդ դասարանում սովորողի, տրվել է տարկետում մինչև 19 տարին լրանալու օրը, ս.թ. օգոստոսին նրան տրվել է դպրոցական տեղեկանք՝ ԳԴՀ Բեռգիշի մասնագիտական քոլեջի կողմից առ այն, որ Ն. Օվչյանը 2022թ. օգոստոսի 10-ից հաճախում է նշված քոլեջի առևտրի ավագ դպրոցի տնտեսագիտություն և վարչարարություն կրթական թեքումով 22-HBFW4 դասարան, որն ավարտում է 2024 թվականի հուլիսի 31-ին, այսինքն՝ փաստացի Ն. Օվչյանին պետք է տրվի տարկետում՝ մինչև 2024 թվականի ձմեռային զորակոչը: Տվյալ պարագայում անհրաժեշտ է, որպեսզի ԿԳՄՍ նախարարության կողմից լրացուցիչ հավաստվի, որ Ն. Օվչյանն սովորում է հանրակրթական ծրագրով, որպեսզի հնարավոր լինի քաղաքացուն տարկետում տրամադրել մինչև ուսումնառության ավարտը, հակառակ պարագայում, եթե ուսումնառությունը միջին մասնագիտական կրթական ծրագրով է, ապա քաղաքացին չի օգտվում տարկետման իրավունքից:</w:t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170FC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Ներկայացված մյուս քաղաքացիներին տարկետում տալու վերաբերյալ առարկություններ և առաջարկություններ չունենք</w:t>
            </w:r>
            <w:r w:rsidR="005F136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5F136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72B03" w:rsidRPr="005B6267" w:rsidRDefault="00072B03" w:rsidP="005B6267">
            <w:pPr>
              <w:widowControl w:val="0"/>
              <w:spacing w:line="360" w:lineRule="auto"/>
              <w:ind w:left="207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626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Ընդունվել  է</w:t>
            </w:r>
          </w:p>
        </w:tc>
        <w:tc>
          <w:tcPr>
            <w:tcW w:w="18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70FC5" w:rsidRPr="00072B03" w:rsidTr="001B223F">
        <w:trPr>
          <w:tblCellSpacing w:w="0" w:type="dxa"/>
          <w:jc w:val="center"/>
        </w:trPr>
        <w:tc>
          <w:tcPr>
            <w:tcW w:w="86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2B03" w:rsidRPr="00072B03" w:rsidRDefault="00072B03" w:rsidP="00072B03">
            <w:pPr>
              <w:pStyle w:val="a3"/>
              <w:widowControl w:val="0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cs="Calibri"/>
                <w:b/>
                <w:sz w:val="24"/>
                <w:szCs w:val="24"/>
                <w:lang w:val="hy-AM"/>
              </w:rPr>
              <w:lastRenderedPageBreak/>
              <w:t> 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2B03" w:rsidRPr="00072B03" w:rsidRDefault="00072B03" w:rsidP="00170FC5">
            <w:pPr>
              <w:pStyle w:val="a3"/>
              <w:widowControl w:val="0"/>
              <w:ind w:hanging="314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  <w:r w:rsidR="00170F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170F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թ.     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</w:t>
            </w:r>
          </w:p>
        </w:tc>
      </w:tr>
      <w:tr w:rsidR="00072B03" w:rsidRPr="00072B03" w:rsidTr="001B223F">
        <w:trPr>
          <w:tblCellSpacing w:w="0" w:type="dxa"/>
          <w:jc w:val="center"/>
        </w:trPr>
        <w:tc>
          <w:tcPr>
            <w:tcW w:w="86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B03" w:rsidRPr="00072B03" w:rsidRDefault="00072B03" w:rsidP="00072B03">
            <w:pPr>
              <w:pStyle w:val="a3"/>
              <w:widowControl w:val="0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2B03" w:rsidRPr="00072B03" w:rsidRDefault="00072B03" w:rsidP="00170FC5">
            <w:pPr>
              <w:pStyle w:val="a3"/>
              <w:widowControl w:val="0"/>
              <w:ind w:left="932" w:hanging="709"/>
              <w:jc w:val="both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-</w:t>
            </w:r>
            <w:r w:rsidR="00170F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82206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-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072B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</w:p>
        </w:tc>
      </w:tr>
      <w:tr w:rsidR="00170FC5" w:rsidRPr="00072B03" w:rsidTr="001B223F">
        <w:trPr>
          <w:trHeight w:val="2113"/>
          <w:tblCellSpacing w:w="0" w:type="dxa"/>
          <w:jc w:val="center"/>
        </w:trPr>
        <w:tc>
          <w:tcPr>
            <w:tcW w:w="6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B03" w:rsidRPr="005F1361" w:rsidRDefault="00170FC5" w:rsidP="005F1361">
            <w:pPr>
              <w:tabs>
                <w:tab w:val="left" w:pos="360"/>
              </w:tabs>
              <w:spacing w:line="360" w:lineRule="auto"/>
              <w:ind w:left="174" w:right="188" w:firstLine="366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70F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«</w:t>
            </w:r>
            <w:r w:rsidRPr="00170FC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 մի շարք քաղաքացիներին շարքային կազմի պարտադիր զինվորական  ծառայության 2022 թվականի ձմեռային զորակոչից տարկետում տալու մասին» և «Հայաստանի Հանրապետության մի շարք քաղաքացիներին շարքային կազմի պարտադիր զինվորական ծառայության 2022 թվականի ձմեռային զորակոչից տարկետում տալու մասին» Հայաստանի Հանրապետության կառավարության որոշման</w:t>
            </w:r>
            <w:r w:rsidRPr="00170FC5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70F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en-US"/>
              </w:rPr>
              <w:t>նախագծերի վերաբերյալ դիտողություններ և առաջարկություններ չունենք:</w:t>
            </w:r>
            <w:r w:rsidRPr="00170FC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72B03" w:rsidRPr="005B6267" w:rsidRDefault="00170FC5" w:rsidP="00FF77D5">
            <w:pPr>
              <w:widowControl w:val="0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626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072B03" w:rsidRPr="005B62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 է</w:t>
            </w:r>
          </w:p>
        </w:tc>
        <w:tc>
          <w:tcPr>
            <w:tcW w:w="18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72B03" w:rsidRPr="00072B03" w:rsidRDefault="00072B03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2B03"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</w:p>
        </w:tc>
      </w:tr>
      <w:tr w:rsidR="004B296C" w:rsidRPr="00072B03" w:rsidTr="001B223F">
        <w:trPr>
          <w:trHeight w:val="644"/>
          <w:tblCellSpacing w:w="0" w:type="dxa"/>
          <w:jc w:val="center"/>
        </w:trPr>
        <w:tc>
          <w:tcPr>
            <w:tcW w:w="8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296C" w:rsidRPr="001B223F" w:rsidRDefault="001B223F" w:rsidP="001B223F">
            <w:pPr>
              <w:pStyle w:val="a3"/>
              <w:widowControl w:val="0"/>
              <w:spacing w:line="360" w:lineRule="auto"/>
              <w:jc w:val="center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3. ՀՀ ՎԱՐՉԱՊԵՏԻ ԱՇԽԱՏԱԿԱԶՄԻ ՊԵՏԱԻՐԱՎԱԿԱՆ ՎԱՐՉՈՒԹՅՈՒՆ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BFBFBF" w:themeFill="background1" w:themeFillShade="BF"/>
          </w:tcPr>
          <w:p w:rsidR="004B296C" w:rsidRPr="001B223F" w:rsidRDefault="001B223F" w:rsidP="00072B03">
            <w:pPr>
              <w:pStyle w:val="a3"/>
              <w:widowControl w:val="0"/>
              <w:spacing w:line="360" w:lineRule="auto"/>
              <w:ind w:hanging="464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20.01.2023թ</w:t>
            </w:r>
          </w:p>
        </w:tc>
      </w:tr>
      <w:tr w:rsidR="004B296C" w:rsidRPr="00072B03" w:rsidTr="001B223F">
        <w:trPr>
          <w:trHeight w:val="314"/>
          <w:tblCellSpacing w:w="0" w:type="dxa"/>
          <w:jc w:val="center"/>
        </w:trPr>
        <w:tc>
          <w:tcPr>
            <w:tcW w:w="864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B296C" w:rsidRPr="001B223F" w:rsidRDefault="004B296C" w:rsidP="00072B03">
            <w:pPr>
              <w:pStyle w:val="a3"/>
              <w:widowControl w:val="0"/>
              <w:spacing w:line="360" w:lineRule="auto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BFBFBF" w:themeFill="background1" w:themeFillShade="BF"/>
          </w:tcPr>
          <w:p w:rsidR="004B296C" w:rsidRPr="001B223F" w:rsidRDefault="001B223F" w:rsidP="001B223F">
            <w:pPr>
              <w:pStyle w:val="a3"/>
              <w:widowControl w:val="0"/>
              <w:spacing w:line="360" w:lineRule="auto"/>
              <w:ind w:hanging="539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Մ-4945-2023</w:t>
            </w:r>
          </w:p>
        </w:tc>
      </w:tr>
      <w:tr w:rsidR="004B296C" w:rsidRPr="00710D61" w:rsidTr="001B223F">
        <w:trPr>
          <w:trHeight w:val="2113"/>
          <w:tblCellSpacing w:w="0" w:type="dxa"/>
          <w:jc w:val="center"/>
        </w:trPr>
        <w:tc>
          <w:tcPr>
            <w:tcW w:w="6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          1. Նախագծով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նախատեսվում է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շարքային կազմի պարտադիր զինվորական ծառայության 2022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թվականի ձմեռային զորակոչից տարկետում տալ հանրակրթական, ինչպես նաև հիմնական կրթության հիմքի վրա առանց ընդհատման նախնական (արհեստագործական) կամ միջին մասնագիտական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կրթական ծրագրերով սովորող և պարտադիր զինվորական ծառայության զորակոչի ենթակա մի շարք քաղաքացիների՝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համաձայն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«Զինվորական ծառայության և զինծառայողի կարգավիճակի մասին Հայաստանի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Հանրապետության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օրենքի (այսուհետ՝ օրենք) 22-րդ հոդվածի 5-րդ մասի: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Հարկ է նկատել, որ ներկայացված քաղաքացիներից որոշներին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(նախագծի                  1-ին կետի 4-րդ և 22-րդ ենթակետեր)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նախկինում տարկետումներ են տրվել օրենքի 23-րդ հոդվածի 1-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ին մասի 1-ին ենթակետի համաձայն (շարքային կազմի պարտադիր զինվորական ծառայության հայտարարված զորակոչից քաղաքացուն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առողջական</w:t>
            </w:r>
            <w:r w:rsidR="005F1361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 xml:space="preserve"> 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վիճակի պատճառով</w:t>
            </w:r>
            <w:r w:rsidRPr="001B223F">
              <w:rPr>
                <w:rFonts w:ascii="Calibri" w:eastAsia="Calibri" w:hAnsi="Calibri" w:cs="Calibri"/>
                <w:b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տարկետում տրվում է բուժման կարիք ունենալու դեպքում), որը չի կարող պայման հանդիսանալ «Զինվորական ծառայության և զինծառայողի կարգավիճակի մասին» ՀՀ օրենքի 22-րդ հոդվածի 5-րդ մասի համաձայն նշված քաղաքացիներին տարկետման տրամադրման համար:</w:t>
            </w: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Sylfaen" w:eastAsia="Calibri" w:hAnsi="Sylfaen" w:cs="Calibri"/>
                <w:b/>
                <w:sz w:val="24"/>
                <w:szCs w:val="24"/>
                <w:lang w:val="hy-AM" w:eastAsia="en-US"/>
              </w:rPr>
            </w:pP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     </w:t>
            </w:r>
            <w:r w:rsidRPr="001B223F">
              <w:rPr>
                <w:rFonts w:ascii="Sylfaen" w:eastAsia="Calibri" w:hAnsi="Sylfaen" w:cs="Calibri"/>
                <w:sz w:val="24"/>
                <w:szCs w:val="24"/>
                <w:lang w:val="hy-AM" w:eastAsia="en-US"/>
              </w:rPr>
              <w:t xml:space="preserve">   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Միաժամանակ, առանձնահատուկ ուշադրության է արժանի այն հանգամանքը, որ 2022 թվականի հուլիսի 12-ին կայացած պետաիրավական նախարարական կոմիտեի նիստի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N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ԿԱ/200-2022 արձանագրության 4-րդ կետով արձանագրվել է հետևյալը՝ տալ դրական դիրքորոշում՝ պայմանով, որ սահմանված կարգով վարչապետի աշխատակազմ կներկայացվի «Զինվորական ծառայության և զինծառայողի կարգավիճակի մասին» ՀՀ օրենքում փոփոխություն նախատեսող՝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 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վարչապետի աշխատակազմի պետաիրավական վարչության կողմից ներկայացված եզրակացությամբ բարձրացրած խնդրի հաղթահարմանն ուղղված օրինագիծ և մինչև այդ փոփոխությունների ընդունումը</w:t>
            </w:r>
            <w:r w:rsidRPr="001B223F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կբացառվի նման խնդրով նախագծի ներկայացումը:</w:t>
            </w:r>
            <w:r w:rsidRPr="001B223F">
              <w:rPr>
                <w:rFonts w:ascii="Calibri" w:eastAsia="Calibri" w:hAnsi="Calibri" w:cs="Calibri"/>
                <w:b/>
                <w:sz w:val="24"/>
                <w:szCs w:val="24"/>
                <w:lang w:val="hy-AM" w:eastAsia="en-US"/>
              </w:rPr>
              <w:t> </w:t>
            </w:r>
          </w:p>
          <w:p w:rsidR="00DA7D9B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         </w:t>
            </w: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DA7D9B" w:rsidRDefault="00DA7D9B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</w:pP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 2. Նախագծի 1-ին կետի 21-րդ ենթակետով առաջարկվում է տարկետում տալ 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Աշոտ Տիգրանի Գասպարյանին (ծնված՝ 25.12.2003թ.), ով սովորում է Տավուշի մարզի Աչաջրի Հ. Թամրազյանի անվան միջնակարգ դպրոց</w:t>
            </w:r>
            <w:r w:rsidRPr="001B223F"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>ի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12-րդ դասարանում և ուսումնառությունն ավարտելու  է  2023 թվականի հունիսի 30-ին: </w:t>
            </w: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         Հարկ է նկատել, որ նշված քաղաքացու զինվորական հաշվառման գրքույկից պարզ է դառնում, որ համապատասխան հիմքով վերջինիս տրվել է տարկետում 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մինչև 2022թ. ամառային զորակոչ կամ մինչև 01.06.2022թ.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: Նշվածի հաշվառմամբ ծանրակշիռ պարզաբանման կարիք ունի այն, թե ինչ հանգամանքներով պայմանավորված Աշոտ Գասպարյանը չի զորակոչվել պարտադիր զինվորական ծառայության 2022թ. հայտարարված ամառային զորակոչի շրջանակներում: </w:t>
            </w: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          3. Նախագծի 1-ին կետի 18-րդ ենթակետով </w:t>
            </w:r>
            <w:r w:rsidRPr="001B223F"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 xml:space="preserve">առաջարկվում է տարկետում տալ 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Հովհաննես Սամվելի Գալստյանին (ծնված՝ 02.10.2003թ.), ով սովորում է Շիրակի մարզի «Գյումրու N 1 արհեստագործական պետական ուսումնարան</w:t>
            </w:r>
            <w:r w:rsidRPr="001B223F">
              <w:rPr>
                <w:rFonts w:ascii="GHEA Grapalat" w:eastAsia="Calibri" w:hAnsi="GHEA Grapalat" w:cs="Arial"/>
                <w:sz w:val="24"/>
                <w:szCs w:val="24"/>
                <w:lang w:val="hy-AM" w:eastAsia="en-US"/>
              </w:rPr>
              <w:t>» ՊՈԱԿ-ի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3-րդ կուրսում և ուսումնառությունն 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ավարտելու  է  2023 թվականի հունիսի 30-ին: </w:t>
            </w: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ab/>
              <w:t xml:space="preserve">     Ուշադրություն ենք հրավիրում այն հանգամանքին, որ Հովհաննես Գալստյանի 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18 տարին լրացել է դեռևս 2021թ.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</w:t>
            </w:r>
            <w:r w:rsidRPr="001B223F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հոկտեմբերին</w:t>
            </w:r>
            <w:r w:rsidRPr="001B223F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, մինչդեռ նախագծին կից ներկայացված փաստաթղթերից պարզ չի դառնում, թե հատկապես ինչ հանգամանքներով պայմանավորված նշված քաղաքացին չի զորակոչվել զինվորական ծառայության 2021թ. ձմեռային զորակոչի շրջանակներում: </w:t>
            </w:r>
          </w:p>
          <w:p w:rsidR="001B223F" w:rsidRPr="001B223F" w:rsidRDefault="001B223F" w:rsidP="005F1361">
            <w:pPr>
              <w:widowControl w:val="0"/>
              <w:tabs>
                <w:tab w:val="left" w:pos="284"/>
              </w:tabs>
              <w:spacing w:line="360" w:lineRule="auto"/>
              <w:ind w:left="174" w:right="199"/>
              <w:contextualSpacing/>
              <w:jc w:val="both"/>
              <w:outlineLvl w:val="0"/>
              <w:rPr>
                <w:rFonts w:ascii="Sylfaen" w:eastAsia="Calibri" w:hAnsi="Sylfaen"/>
                <w:b/>
                <w:sz w:val="24"/>
                <w:szCs w:val="24"/>
                <w:lang w:val="hy-AM" w:eastAsia="en-US"/>
              </w:rPr>
            </w:pPr>
          </w:p>
          <w:p w:rsidR="001B223F" w:rsidRPr="001B223F" w:rsidRDefault="001B223F" w:rsidP="001B223F">
            <w:pPr>
              <w:widowControl w:val="0"/>
              <w:tabs>
                <w:tab w:val="left" w:pos="284"/>
              </w:tabs>
              <w:spacing w:line="360" w:lineRule="auto"/>
              <w:contextualSpacing/>
              <w:jc w:val="both"/>
              <w:outlineLvl w:val="0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:rsidR="004B296C" w:rsidRPr="001B223F" w:rsidRDefault="004B296C" w:rsidP="00170FC5">
            <w:pPr>
              <w:tabs>
                <w:tab w:val="left" w:pos="360"/>
              </w:tabs>
              <w:spacing w:line="360" w:lineRule="auto"/>
              <w:ind w:left="174" w:right="188" w:firstLine="366"/>
              <w:jc w:val="both"/>
              <w:outlineLvl w:val="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en-US"/>
              </w:rPr>
            </w:pPr>
          </w:p>
        </w:tc>
        <w:tc>
          <w:tcPr>
            <w:tcW w:w="38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:rsidR="00AA70CA" w:rsidRPr="00AA70CA" w:rsidRDefault="00710D61" w:rsidP="00AA70CA">
            <w:pPr>
              <w:spacing w:after="200" w:line="276" w:lineRule="auto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Մասամբ ը</w:t>
            </w:r>
            <w:r w:rsidR="00AA70CA" w:rsidRPr="00AA70C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="00AA70C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AA70CA" w:rsidRDefault="00AA70CA" w:rsidP="00AA70CA">
            <w:pPr>
              <w:spacing w:after="200" w:line="276" w:lineRule="auto"/>
              <w:ind w:left="196" w:right="174" w:firstLine="196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proofErr w:type="gramStart"/>
            <w:r w:rsidRPr="00AA70CA">
              <w:rPr>
                <w:rFonts w:ascii="GHEA Grapalat" w:eastAsia="Calibri" w:hAnsi="GHEA Grapalat"/>
                <w:sz w:val="24"/>
                <w:szCs w:val="24"/>
                <w:lang w:val="fr-FR"/>
              </w:rPr>
              <w:t>«</w:t>
            </w:r>
            <w:r w:rsidRPr="00AA70CA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Զինվորական ծառայության և զինծառայողի կարգավիճակի մասին</w:t>
            </w:r>
            <w:r w:rsidRPr="00AA70CA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» </w:t>
            </w:r>
            <w:r w:rsidRPr="00AA70CA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ՀՀ օրենքի</w:t>
            </w:r>
            <w:r w:rsidRPr="00AA70CA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22</w:t>
            </w:r>
            <w:r w:rsidRPr="00AA70CA">
              <w:rPr>
                <w:rFonts w:ascii="GHEA Grapalat" w:eastAsia="Calibri" w:hAnsi="GHEA Grapalat" w:cs="IRTEK Courier"/>
                <w:sz w:val="24"/>
                <w:szCs w:val="24"/>
                <w:lang w:val="fr-FR"/>
              </w:rPr>
              <w:noBreakHyphen/>
            </w:r>
            <w:r w:rsidRPr="00AA70CA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րդ հոդվածի</w:t>
            </w:r>
            <w:r w:rsidRPr="00AA70CA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5-</w:t>
            </w: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րդ</w:t>
            </w:r>
            <w:r w:rsidRPr="00AA70CA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մասի՝ 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«Սույն հոդվածի 3-րդ մասի 2-րդ կետի համաձայն տրված տարկետման ժամկետի ավարտի օրվա դրությամբ» կարգավորումը նպատակ է հետապնդել նշված հիմքով տարկետում տալ այն մարդկանց, որոնք հանդիսանում են Հայաստանի Հանրապետությունում կամ օտարերկրյա պետություններում</w:t>
            </w:r>
            <w:r w:rsidRPr="00AA70C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հանրակրթական, ինչպես նաև հիմնական կրթության հիմքի վրա առանց ընդհատման նախնական (արհեստագործական) կամ միջին մասնագիտական</w:t>
            </w:r>
            <w:r w:rsidRPr="00AA70C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կրթական ծրագրերով սովորող և այդ կարգավիճակով ստացել են տարկետում: Նախագծով 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ներկայացված քաղաքացիները փաստացի ունեցել են նշված կարգավիճակը, և ընդգրկված են եղել 202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2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ձմե</w:t>
            </w:r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ռային զորակոչից տարկետում տրամադրելու մասին որոշման նախագծում, սակայն այդ պահին իրենք նաև առողջական վիճակի պատճառով տարկետում ստանալու հիմք են ունեցել և Պաշտպանության նախարարության կողմից իրենց տարեկետումը ձևակերվել է 23-րդ հոդվածով, որը սակայն չի անդրադարձել իրենց  22-րդ հոդվածի 3-րդ մասի 2-րդ կետի կարգավիճակի վրա: Ստացվել է այնպես, որ քաղաքացիները ունենալով 22-րդ հոդվածի 3-րդ մասի 2-րդ կետի տարկետման հիմք ունենալու կարգավիճակ, փաստացի տարկետում են ստացել այլ հիմքով: Հետևաբար նշված քաղաքացիների համար պայման է հանդիսանում ոչ թե զինվորական հաշվառման գրքույկում կատարված գրառումը, որով տարկետում է տրվել նույն օրենքի 23-րդ հոդվածի 1-ին մասի 1-ին ենթակետի համաձայն, այլ քաղաքացիների փաստացի կարգավիճակը, որը համապատասխանում է 22-րդ հոդվածի 3-րդ մասի 2-րդ կետին: Նման դիրքորոշումը բխում է քաղաքացիների կրթության իրավունքի իրացման իրավունքից, որը չպետք է խոչընդոտվի օրենսդրության և համապատասխան վարչարարության ոչ միանշանակ կիրառման պատճառով:</w:t>
            </w:r>
            <w:proofErr w:type="gramEnd"/>
            <w:r w:rsidRPr="00AA70C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4B296C" w:rsidRDefault="00710D61" w:rsidP="00710D61">
            <w:pPr>
              <w:pStyle w:val="a3"/>
              <w:widowControl w:val="0"/>
              <w:spacing w:line="360" w:lineRule="auto"/>
              <w:ind w:left="272" w:right="316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710D61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«Զինվորական ծառայության և զինծառայողի կարգավիճակի մասին» ՀՀ օրենքում համապատասխան լրացումներ կատարելու վերաբերյալ օրենքի նախագիծը դրվել է շրջանառության:</w:t>
            </w:r>
          </w:p>
          <w:p w:rsidR="007C2469" w:rsidRDefault="007C0E0A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Default="007C2469" w:rsidP="00B4649F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</w:p>
          <w:p w:rsidR="007C2469" w:rsidRPr="001B223F" w:rsidRDefault="007C2469" w:rsidP="00710D61">
            <w:pPr>
              <w:pStyle w:val="a3"/>
              <w:widowControl w:val="0"/>
              <w:spacing w:line="360" w:lineRule="auto"/>
              <w:ind w:left="338"/>
              <w:jc w:val="both"/>
              <w:outlineLvl w:val="0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7C2469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Ընդունվել է՝ </w:t>
            </w:r>
            <w:bookmarkStart w:id="0" w:name="_GoBack"/>
            <w:bookmarkEnd w:id="0"/>
          </w:p>
        </w:tc>
      </w:tr>
    </w:tbl>
    <w:p w:rsidR="00072B03" w:rsidRPr="00072B03" w:rsidRDefault="00072B03" w:rsidP="00072B03">
      <w:pPr>
        <w:pStyle w:val="a3"/>
        <w:ind w:left="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610788" w:rsidRPr="007E036C" w:rsidRDefault="00610788" w:rsidP="00072B03">
      <w:pPr>
        <w:pStyle w:val="a3"/>
        <w:widowControl w:val="0"/>
        <w:spacing w:line="360" w:lineRule="auto"/>
        <w:ind w:left="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sectPr w:rsidR="00610788" w:rsidRPr="007E036C" w:rsidSect="00D77F48">
      <w:headerReference w:type="even" r:id="rId8"/>
      <w:footerReference w:type="default" r:id="rId9"/>
      <w:pgSz w:w="11909" w:h="16834" w:code="9"/>
      <w:pgMar w:top="992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7CD" w:rsidRDefault="005437CD" w:rsidP="00E0780A">
      <w:r>
        <w:separator/>
      </w:r>
    </w:p>
  </w:endnote>
  <w:endnote w:type="continuationSeparator" w:id="0">
    <w:p w:rsidR="005437CD" w:rsidRDefault="005437CD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5437C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437C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437C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7CD" w:rsidRDefault="005437CD" w:rsidP="00E0780A">
      <w:r>
        <w:separator/>
      </w:r>
    </w:p>
  </w:footnote>
  <w:footnote w:type="continuationSeparator" w:id="0">
    <w:p w:rsidR="005437CD" w:rsidRDefault="005437CD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7"/>
  </w:num>
  <w:num w:numId="4">
    <w:abstractNumId w:val="16"/>
  </w:num>
  <w:num w:numId="5">
    <w:abstractNumId w:val="4"/>
  </w:num>
  <w:num w:numId="6">
    <w:abstractNumId w:val="18"/>
  </w:num>
  <w:num w:numId="7">
    <w:abstractNumId w:val="12"/>
  </w:num>
  <w:num w:numId="8">
    <w:abstractNumId w:val="5"/>
  </w:num>
  <w:num w:numId="9">
    <w:abstractNumId w:val="15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12ED0"/>
    <w:rsid w:val="0002057F"/>
    <w:rsid w:val="00025D00"/>
    <w:rsid w:val="000265D9"/>
    <w:rsid w:val="00026A96"/>
    <w:rsid w:val="0002781D"/>
    <w:rsid w:val="00031EB4"/>
    <w:rsid w:val="00037A12"/>
    <w:rsid w:val="00037DE5"/>
    <w:rsid w:val="00040F0E"/>
    <w:rsid w:val="000411A8"/>
    <w:rsid w:val="00042CC7"/>
    <w:rsid w:val="00050FC4"/>
    <w:rsid w:val="00052566"/>
    <w:rsid w:val="0005293D"/>
    <w:rsid w:val="00052CF5"/>
    <w:rsid w:val="00053331"/>
    <w:rsid w:val="00053D3B"/>
    <w:rsid w:val="00053E45"/>
    <w:rsid w:val="00055E34"/>
    <w:rsid w:val="000569C4"/>
    <w:rsid w:val="00064411"/>
    <w:rsid w:val="00070B77"/>
    <w:rsid w:val="00072B03"/>
    <w:rsid w:val="000752EA"/>
    <w:rsid w:val="000770A5"/>
    <w:rsid w:val="00085003"/>
    <w:rsid w:val="00090793"/>
    <w:rsid w:val="00090C5E"/>
    <w:rsid w:val="00093E6E"/>
    <w:rsid w:val="000A6736"/>
    <w:rsid w:val="000A76B4"/>
    <w:rsid w:val="000B2845"/>
    <w:rsid w:val="000B5626"/>
    <w:rsid w:val="000B6266"/>
    <w:rsid w:val="000C4DD0"/>
    <w:rsid w:val="000C4F29"/>
    <w:rsid w:val="000C4FCD"/>
    <w:rsid w:val="000D2C07"/>
    <w:rsid w:val="00101EAE"/>
    <w:rsid w:val="00103169"/>
    <w:rsid w:val="00105734"/>
    <w:rsid w:val="00115CA5"/>
    <w:rsid w:val="0012185B"/>
    <w:rsid w:val="001229A5"/>
    <w:rsid w:val="00127B00"/>
    <w:rsid w:val="00133E2C"/>
    <w:rsid w:val="0014172C"/>
    <w:rsid w:val="00142097"/>
    <w:rsid w:val="001428DB"/>
    <w:rsid w:val="001457A8"/>
    <w:rsid w:val="001560D3"/>
    <w:rsid w:val="0015726A"/>
    <w:rsid w:val="00165FEC"/>
    <w:rsid w:val="00170FC5"/>
    <w:rsid w:val="001729EB"/>
    <w:rsid w:val="0017416F"/>
    <w:rsid w:val="001840B3"/>
    <w:rsid w:val="0019490E"/>
    <w:rsid w:val="001A1B06"/>
    <w:rsid w:val="001A4F3F"/>
    <w:rsid w:val="001A5494"/>
    <w:rsid w:val="001A6CA9"/>
    <w:rsid w:val="001B0B1E"/>
    <w:rsid w:val="001B1013"/>
    <w:rsid w:val="001B223F"/>
    <w:rsid w:val="001C0261"/>
    <w:rsid w:val="001C33CB"/>
    <w:rsid w:val="001C3484"/>
    <w:rsid w:val="001C541A"/>
    <w:rsid w:val="001D48F5"/>
    <w:rsid w:val="001E2D32"/>
    <w:rsid w:val="001E519D"/>
    <w:rsid w:val="001F257D"/>
    <w:rsid w:val="001F3FCF"/>
    <w:rsid w:val="001F5C2E"/>
    <w:rsid w:val="002012D1"/>
    <w:rsid w:val="002015BE"/>
    <w:rsid w:val="00204C34"/>
    <w:rsid w:val="00220141"/>
    <w:rsid w:val="002202B0"/>
    <w:rsid w:val="00220392"/>
    <w:rsid w:val="0022531C"/>
    <w:rsid w:val="00227585"/>
    <w:rsid w:val="002318C5"/>
    <w:rsid w:val="00232849"/>
    <w:rsid w:val="00240E67"/>
    <w:rsid w:val="00243693"/>
    <w:rsid w:val="002475A0"/>
    <w:rsid w:val="00264E0C"/>
    <w:rsid w:val="00272295"/>
    <w:rsid w:val="002742A6"/>
    <w:rsid w:val="00276CA5"/>
    <w:rsid w:val="0027793D"/>
    <w:rsid w:val="00280FAE"/>
    <w:rsid w:val="00284291"/>
    <w:rsid w:val="00285D3C"/>
    <w:rsid w:val="00286BBF"/>
    <w:rsid w:val="00291CBF"/>
    <w:rsid w:val="0029489E"/>
    <w:rsid w:val="00294DBF"/>
    <w:rsid w:val="002962F3"/>
    <w:rsid w:val="00296D6D"/>
    <w:rsid w:val="002A4F9B"/>
    <w:rsid w:val="002B187D"/>
    <w:rsid w:val="002B1F76"/>
    <w:rsid w:val="002B5E0B"/>
    <w:rsid w:val="002B781C"/>
    <w:rsid w:val="002D106E"/>
    <w:rsid w:val="002D2A1C"/>
    <w:rsid w:val="002D667E"/>
    <w:rsid w:val="002E18A4"/>
    <w:rsid w:val="002E5051"/>
    <w:rsid w:val="002E51D2"/>
    <w:rsid w:val="002F0E1C"/>
    <w:rsid w:val="002F217A"/>
    <w:rsid w:val="002F60FB"/>
    <w:rsid w:val="002F7E7B"/>
    <w:rsid w:val="00304D6D"/>
    <w:rsid w:val="0030594F"/>
    <w:rsid w:val="00307A56"/>
    <w:rsid w:val="00307B43"/>
    <w:rsid w:val="00311126"/>
    <w:rsid w:val="00316CA5"/>
    <w:rsid w:val="00317422"/>
    <w:rsid w:val="00317E57"/>
    <w:rsid w:val="003205A0"/>
    <w:rsid w:val="00335D06"/>
    <w:rsid w:val="00336146"/>
    <w:rsid w:val="00337EC4"/>
    <w:rsid w:val="003477A8"/>
    <w:rsid w:val="00355F53"/>
    <w:rsid w:val="00361E1F"/>
    <w:rsid w:val="0036322A"/>
    <w:rsid w:val="00364FA3"/>
    <w:rsid w:val="00373428"/>
    <w:rsid w:val="00376BD1"/>
    <w:rsid w:val="003809D5"/>
    <w:rsid w:val="0038638A"/>
    <w:rsid w:val="0039161A"/>
    <w:rsid w:val="003937C0"/>
    <w:rsid w:val="003964C8"/>
    <w:rsid w:val="003A52F6"/>
    <w:rsid w:val="003B7038"/>
    <w:rsid w:val="003D5DE1"/>
    <w:rsid w:val="003D7B76"/>
    <w:rsid w:val="003D7BC2"/>
    <w:rsid w:val="003F030F"/>
    <w:rsid w:val="003F2CF5"/>
    <w:rsid w:val="003F44A9"/>
    <w:rsid w:val="003F5431"/>
    <w:rsid w:val="003F6CC8"/>
    <w:rsid w:val="00402313"/>
    <w:rsid w:val="00402772"/>
    <w:rsid w:val="00405CEF"/>
    <w:rsid w:val="00420C0C"/>
    <w:rsid w:val="00421F1D"/>
    <w:rsid w:val="00441FD0"/>
    <w:rsid w:val="004427E8"/>
    <w:rsid w:val="004465B9"/>
    <w:rsid w:val="00452DC8"/>
    <w:rsid w:val="00453188"/>
    <w:rsid w:val="00461E47"/>
    <w:rsid w:val="00464CF9"/>
    <w:rsid w:val="00476E17"/>
    <w:rsid w:val="00480C85"/>
    <w:rsid w:val="004876A0"/>
    <w:rsid w:val="0049763B"/>
    <w:rsid w:val="00497A16"/>
    <w:rsid w:val="004A2EE0"/>
    <w:rsid w:val="004B296C"/>
    <w:rsid w:val="004B361B"/>
    <w:rsid w:val="004B4A07"/>
    <w:rsid w:val="004B5D18"/>
    <w:rsid w:val="004B707A"/>
    <w:rsid w:val="004C3DA9"/>
    <w:rsid w:val="004D0A72"/>
    <w:rsid w:val="004D3D85"/>
    <w:rsid w:val="004D431F"/>
    <w:rsid w:val="004E0024"/>
    <w:rsid w:val="004E2A52"/>
    <w:rsid w:val="004E3489"/>
    <w:rsid w:val="004E372B"/>
    <w:rsid w:val="004F208B"/>
    <w:rsid w:val="004F3243"/>
    <w:rsid w:val="00503C10"/>
    <w:rsid w:val="005211BB"/>
    <w:rsid w:val="00523256"/>
    <w:rsid w:val="005318C9"/>
    <w:rsid w:val="005340F8"/>
    <w:rsid w:val="005437CD"/>
    <w:rsid w:val="0055514E"/>
    <w:rsid w:val="00556076"/>
    <w:rsid w:val="0056135B"/>
    <w:rsid w:val="00562435"/>
    <w:rsid w:val="005626AC"/>
    <w:rsid w:val="00567775"/>
    <w:rsid w:val="00571A08"/>
    <w:rsid w:val="00573EF7"/>
    <w:rsid w:val="005750BF"/>
    <w:rsid w:val="005851AE"/>
    <w:rsid w:val="00586AD8"/>
    <w:rsid w:val="00587E4E"/>
    <w:rsid w:val="0059535D"/>
    <w:rsid w:val="00596090"/>
    <w:rsid w:val="0059647E"/>
    <w:rsid w:val="005A2D6B"/>
    <w:rsid w:val="005A41B0"/>
    <w:rsid w:val="005B2525"/>
    <w:rsid w:val="005B479C"/>
    <w:rsid w:val="005B6267"/>
    <w:rsid w:val="005B7D09"/>
    <w:rsid w:val="005C20A1"/>
    <w:rsid w:val="005C3067"/>
    <w:rsid w:val="005C47D7"/>
    <w:rsid w:val="005C78BC"/>
    <w:rsid w:val="005D1736"/>
    <w:rsid w:val="005E55E0"/>
    <w:rsid w:val="005F1361"/>
    <w:rsid w:val="005F16CB"/>
    <w:rsid w:val="005F4A04"/>
    <w:rsid w:val="005F7E2C"/>
    <w:rsid w:val="00600236"/>
    <w:rsid w:val="00600247"/>
    <w:rsid w:val="00602A60"/>
    <w:rsid w:val="00610182"/>
    <w:rsid w:val="00610788"/>
    <w:rsid w:val="00612738"/>
    <w:rsid w:val="006205F4"/>
    <w:rsid w:val="006273F9"/>
    <w:rsid w:val="00635601"/>
    <w:rsid w:val="00640550"/>
    <w:rsid w:val="00642644"/>
    <w:rsid w:val="00654ADC"/>
    <w:rsid w:val="0066267C"/>
    <w:rsid w:val="00664398"/>
    <w:rsid w:val="006655BB"/>
    <w:rsid w:val="0067163D"/>
    <w:rsid w:val="006773E1"/>
    <w:rsid w:val="0068572F"/>
    <w:rsid w:val="00694CE4"/>
    <w:rsid w:val="0069500B"/>
    <w:rsid w:val="006A3232"/>
    <w:rsid w:val="006A4554"/>
    <w:rsid w:val="006B1805"/>
    <w:rsid w:val="006C5D57"/>
    <w:rsid w:val="006D18CA"/>
    <w:rsid w:val="006D3C3F"/>
    <w:rsid w:val="006D5E9C"/>
    <w:rsid w:val="006D5F15"/>
    <w:rsid w:val="006D6426"/>
    <w:rsid w:val="006E77DA"/>
    <w:rsid w:val="006F0127"/>
    <w:rsid w:val="006F0B8C"/>
    <w:rsid w:val="006F294D"/>
    <w:rsid w:val="006F3073"/>
    <w:rsid w:val="006F71D4"/>
    <w:rsid w:val="006F7AC2"/>
    <w:rsid w:val="007058E9"/>
    <w:rsid w:val="00710D61"/>
    <w:rsid w:val="00714FC2"/>
    <w:rsid w:val="00715977"/>
    <w:rsid w:val="00725E06"/>
    <w:rsid w:val="00733A32"/>
    <w:rsid w:val="007361A7"/>
    <w:rsid w:val="00742C77"/>
    <w:rsid w:val="00742E2D"/>
    <w:rsid w:val="00743268"/>
    <w:rsid w:val="00754148"/>
    <w:rsid w:val="007551C6"/>
    <w:rsid w:val="00755C62"/>
    <w:rsid w:val="00756829"/>
    <w:rsid w:val="00764C91"/>
    <w:rsid w:val="0077059A"/>
    <w:rsid w:val="007764B6"/>
    <w:rsid w:val="00777C17"/>
    <w:rsid w:val="00781F57"/>
    <w:rsid w:val="00784801"/>
    <w:rsid w:val="00786898"/>
    <w:rsid w:val="007917D4"/>
    <w:rsid w:val="007940F9"/>
    <w:rsid w:val="0079667B"/>
    <w:rsid w:val="0079748B"/>
    <w:rsid w:val="007A48CA"/>
    <w:rsid w:val="007C0E0A"/>
    <w:rsid w:val="007C2469"/>
    <w:rsid w:val="007C2D40"/>
    <w:rsid w:val="007D4C47"/>
    <w:rsid w:val="007E036C"/>
    <w:rsid w:val="007E142B"/>
    <w:rsid w:val="007E3F5B"/>
    <w:rsid w:val="007E4CE5"/>
    <w:rsid w:val="007F68B5"/>
    <w:rsid w:val="0080350E"/>
    <w:rsid w:val="008049F9"/>
    <w:rsid w:val="00824D5E"/>
    <w:rsid w:val="0082662B"/>
    <w:rsid w:val="00831A5A"/>
    <w:rsid w:val="0083334F"/>
    <w:rsid w:val="008414F8"/>
    <w:rsid w:val="008426D4"/>
    <w:rsid w:val="00843205"/>
    <w:rsid w:val="008437F9"/>
    <w:rsid w:val="00843B5F"/>
    <w:rsid w:val="008456FD"/>
    <w:rsid w:val="00850494"/>
    <w:rsid w:val="00853B58"/>
    <w:rsid w:val="00855F69"/>
    <w:rsid w:val="00863A7F"/>
    <w:rsid w:val="008731FC"/>
    <w:rsid w:val="008805A8"/>
    <w:rsid w:val="00881032"/>
    <w:rsid w:val="00883D12"/>
    <w:rsid w:val="00887776"/>
    <w:rsid w:val="008919ED"/>
    <w:rsid w:val="00891CD9"/>
    <w:rsid w:val="00894FA1"/>
    <w:rsid w:val="008A4252"/>
    <w:rsid w:val="008B1675"/>
    <w:rsid w:val="008B72F2"/>
    <w:rsid w:val="008C2DD5"/>
    <w:rsid w:val="008C5E84"/>
    <w:rsid w:val="008C6472"/>
    <w:rsid w:val="008D0240"/>
    <w:rsid w:val="008D0A9C"/>
    <w:rsid w:val="008D2CB2"/>
    <w:rsid w:val="008D2F02"/>
    <w:rsid w:val="008D662C"/>
    <w:rsid w:val="008E0AB6"/>
    <w:rsid w:val="008E0F76"/>
    <w:rsid w:val="00910B26"/>
    <w:rsid w:val="00911F34"/>
    <w:rsid w:val="00921D03"/>
    <w:rsid w:val="00926CE1"/>
    <w:rsid w:val="0094439F"/>
    <w:rsid w:val="00945512"/>
    <w:rsid w:val="00947871"/>
    <w:rsid w:val="00952B8C"/>
    <w:rsid w:val="0095336C"/>
    <w:rsid w:val="00957908"/>
    <w:rsid w:val="0096078D"/>
    <w:rsid w:val="00966708"/>
    <w:rsid w:val="009823E1"/>
    <w:rsid w:val="009915E0"/>
    <w:rsid w:val="009977C5"/>
    <w:rsid w:val="009A294E"/>
    <w:rsid w:val="009A512A"/>
    <w:rsid w:val="009A5FB2"/>
    <w:rsid w:val="009B505F"/>
    <w:rsid w:val="009B7005"/>
    <w:rsid w:val="009B7B5F"/>
    <w:rsid w:val="009C50C7"/>
    <w:rsid w:val="009D5E5A"/>
    <w:rsid w:val="009E1334"/>
    <w:rsid w:val="009E2793"/>
    <w:rsid w:val="009F0226"/>
    <w:rsid w:val="009F19E8"/>
    <w:rsid w:val="009F4336"/>
    <w:rsid w:val="009F694E"/>
    <w:rsid w:val="00A0500A"/>
    <w:rsid w:val="00A11BA3"/>
    <w:rsid w:val="00A14EBA"/>
    <w:rsid w:val="00A21BE7"/>
    <w:rsid w:val="00A23993"/>
    <w:rsid w:val="00A264F1"/>
    <w:rsid w:val="00A3204F"/>
    <w:rsid w:val="00A34322"/>
    <w:rsid w:val="00A43F86"/>
    <w:rsid w:val="00A46AD0"/>
    <w:rsid w:val="00A50088"/>
    <w:rsid w:val="00A50FC3"/>
    <w:rsid w:val="00A52D78"/>
    <w:rsid w:val="00A601FE"/>
    <w:rsid w:val="00A81709"/>
    <w:rsid w:val="00A819D5"/>
    <w:rsid w:val="00A81CFD"/>
    <w:rsid w:val="00A96AE7"/>
    <w:rsid w:val="00AA35BD"/>
    <w:rsid w:val="00AA4E8A"/>
    <w:rsid w:val="00AA6778"/>
    <w:rsid w:val="00AA70CA"/>
    <w:rsid w:val="00AA7350"/>
    <w:rsid w:val="00AB0BF5"/>
    <w:rsid w:val="00AB6471"/>
    <w:rsid w:val="00AC1E4B"/>
    <w:rsid w:val="00AC4BD1"/>
    <w:rsid w:val="00AC4E1B"/>
    <w:rsid w:val="00AD2F0C"/>
    <w:rsid w:val="00AD42EC"/>
    <w:rsid w:val="00AE0F73"/>
    <w:rsid w:val="00AE1957"/>
    <w:rsid w:val="00AE416E"/>
    <w:rsid w:val="00AE4985"/>
    <w:rsid w:val="00AF1159"/>
    <w:rsid w:val="00AF183C"/>
    <w:rsid w:val="00AF5182"/>
    <w:rsid w:val="00B029CD"/>
    <w:rsid w:val="00B144E3"/>
    <w:rsid w:val="00B203D5"/>
    <w:rsid w:val="00B22558"/>
    <w:rsid w:val="00B23DD0"/>
    <w:rsid w:val="00B248B3"/>
    <w:rsid w:val="00B35334"/>
    <w:rsid w:val="00B40158"/>
    <w:rsid w:val="00B40D61"/>
    <w:rsid w:val="00B42E79"/>
    <w:rsid w:val="00B4450B"/>
    <w:rsid w:val="00B45BB1"/>
    <w:rsid w:val="00B4649F"/>
    <w:rsid w:val="00B4674F"/>
    <w:rsid w:val="00B46BC8"/>
    <w:rsid w:val="00B46E48"/>
    <w:rsid w:val="00B5068D"/>
    <w:rsid w:val="00B54409"/>
    <w:rsid w:val="00B629BE"/>
    <w:rsid w:val="00B62DB1"/>
    <w:rsid w:val="00B63727"/>
    <w:rsid w:val="00B67FDB"/>
    <w:rsid w:val="00B7378A"/>
    <w:rsid w:val="00B740D5"/>
    <w:rsid w:val="00B75AF9"/>
    <w:rsid w:val="00B80014"/>
    <w:rsid w:val="00B828AC"/>
    <w:rsid w:val="00B856E9"/>
    <w:rsid w:val="00B90EA0"/>
    <w:rsid w:val="00B94A32"/>
    <w:rsid w:val="00B96416"/>
    <w:rsid w:val="00B96CEE"/>
    <w:rsid w:val="00BB13C2"/>
    <w:rsid w:val="00BB214F"/>
    <w:rsid w:val="00BC0F98"/>
    <w:rsid w:val="00BC1B1A"/>
    <w:rsid w:val="00BC44D7"/>
    <w:rsid w:val="00BC7E13"/>
    <w:rsid w:val="00BD04AD"/>
    <w:rsid w:val="00BE6191"/>
    <w:rsid w:val="00BF0AD1"/>
    <w:rsid w:val="00BF4679"/>
    <w:rsid w:val="00BF50EB"/>
    <w:rsid w:val="00BF61F5"/>
    <w:rsid w:val="00C013A6"/>
    <w:rsid w:val="00C0392D"/>
    <w:rsid w:val="00C06CF0"/>
    <w:rsid w:val="00C07857"/>
    <w:rsid w:val="00C14014"/>
    <w:rsid w:val="00C14777"/>
    <w:rsid w:val="00C15BC6"/>
    <w:rsid w:val="00C17452"/>
    <w:rsid w:val="00C20A4B"/>
    <w:rsid w:val="00C2256C"/>
    <w:rsid w:val="00C25139"/>
    <w:rsid w:val="00C30AB8"/>
    <w:rsid w:val="00C31038"/>
    <w:rsid w:val="00C35D5B"/>
    <w:rsid w:val="00C3632E"/>
    <w:rsid w:val="00C4478A"/>
    <w:rsid w:val="00C457F6"/>
    <w:rsid w:val="00C506D3"/>
    <w:rsid w:val="00C57144"/>
    <w:rsid w:val="00C6376B"/>
    <w:rsid w:val="00C64AEE"/>
    <w:rsid w:val="00C65828"/>
    <w:rsid w:val="00C711EE"/>
    <w:rsid w:val="00C71C39"/>
    <w:rsid w:val="00C733A6"/>
    <w:rsid w:val="00C76E23"/>
    <w:rsid w:val="00C80F1E"/>
    <w:rsid w:val="00C8624A"/>
    <w:rsid w:val="00C9587A"/>
    <w:rsid w:val="00C96727"/>
    <w:rsid w:val="00C97594"/>
    <w:rsid w:val="00CA5AFD"/>
    <w:rsid w:val="00CB695E"/>
    <w:rsid w:val="00CB7515"/>
    <w:rsid w:val="00CC16F7"/>
    <w:rsid w:val="00CC6FA7"/>
    <w:rsid w:val="00CD003E"/>
    <w:rsid w:val="00CD274D"/>
    <w:rsid w:val="00CD2C4D"/>
    <w:rsid w:val="00CD3835"/>
    <w:rsid w:val="00CE2432"/>
    <w:rsid w:val="00CF1677"/>
    <w:rsid w:val="00CF3108"/>
    <w:rsid w:val="00CF33FE"/>
    <w:rsid w:val="00CF4213"/>
    <w:rsid w:val="00CF5381"/>
    <w:rsid w:val="00CF656F"/>
    <w:rsid w:val="00CF7194"/>
    <w:rsid w:val="00D22084"/>
    <w:rsid w:val="00D22CF5"/>
    <w:rsid w:val="00D23E7B"/>
    <w:rsid w:val="00D30D10"/>
    <w:rsid w:val="00D42657"/>
    <w:rsid w:val="00D46848"/>
    <w:rsid w:val="00D46B3E"/>
    <w:rsid w:val="00D6471F"/>
    <w:rsid w:val="00D64F07"/>
    <w:rsid w:val="00D65A84"/>
    <w:rsid w:val="00D65E2B"/>
    <w:rsid w:val="00D70B39"/>
    <w:rsid w:val="00D741CD"/>
    <w:rsid w:val="00D8335E"/>
    <w:rsid w:val="00D843D4"/>
    <w:rsid w:val="00D910FB"/>
    <w:rsid w:val="00D94C54"/>
    <w:rsid w:val="00D96999"/>
    <w:rsid w:val="00DA17F9"/>
    <w:rsid w:val="00DA321C"/>
    <w:rsid w:val="00DA6698"/>
    <w:rsid w:val="00DA7165"/>
    <w:rsid w:val="00DA7D9B"/>
    <w:rsid w:val="00DB1CC3"/>
    <w:rsid w:val="00DB5D1F"/>
    <w:rsid w:val="00DC1A8A"/>
    <w:rsid w:val="00DE1DD2"/>
    <w:rsid w:val="00DF0FD9"/>
    <w:rsid w:val="00DF2CFC"/>
    <w:rsid w:val="00DF43FB"/>
    <w:rsid w:val="00DF5238"/>
    <w:rsid w:val="00E01900"/>
    <w:rsid w:val="00E03E2D"/>
    <w:rsid w:val="00E055DF"/>
    <w:rsid w:val="00E0780A"/>
    <w:rsid w:val="00E173EA"/>
    <w:rsid w:val="00E222E6"/>
    <w:rsid w:val="00E33F5C"/>
    <w:rsid w:val="00E37DCE"/>
    <w:rsid w:val="00E42A26"/>
    <w:rsid w:val="00E44396"/>
    <w:rsid w:val="00E46156"/>
    <w:rsid w:val="00E46BCC"/>
    <w:rsid w:val="00E4776A"/>
    <w:rsid w:val="00E47ED2"/>
    <w:rsid w:val="00E50842"/>
    <w:rsid w:val="00E50CE9"/>
    <w:rsid w:val="00E5178F"/>
    <w:rsid w:val="00E570BE"/>
    <w:rsid w:val="00E579D8"/>
    <w:rsid w:val="00E6374E"/>
    <w:rsid w:val="00E755C9"/>
    <w:rsid w:val="00E76AE9"/>
    <w:rsid w:val="00E82311"/>
    <w:rsid w:val="00E8415D"/>
    <w:rsid w:val="00EA126F"/>
    <w:rsid w:val="00EA2571"/>
    <w:rsid w:val="00EA3422"/>
    <w:rsid w:val="00EA4893"/>
    <w:rsid w:val="00EB0890"/>
    <w:rsid w:val="00EB0920"/>
    <w:rsid w:val="00EB2CFB"/>
    <w:rsid w:val="00EB3AD4"/>
    <w:rsid w:val="00EB66A4"/>
    <w:rsid w:val="00EB6D66"/>
    <w:rsid w:val="00EB6FA5"/>
    <w:rsid w:val="00EC12C4"/>
    <w:rsid w:val="00EC55D7"/>
    <w:rsid w:val="00EC58EF"/>
    <w:rsid w:val="00ED55C0"/>
    <w:rsid w:val="00ED5E6B"/>
    <w:rsid w:val="00EE4D84"/>
    <w:rsid w:val="00EE6D83"/>
    <w:rsid w:val="00EF22B8"/>
    <w:rsid w:val="00F106F2"/>
    <w:rsid w:val="00F12177"/>
    <w:rsid w:val="00F1543F"/>
    <w:rsid w:val="00F15DED"/>
    <w:rsid w:val="00F17C89"/>
    <w:rsid w:val="00F209AC"/>
    <w:rsid w:val="00F2190C"/>
    <w:rsid w:val="00F3291F"/>
    <w:rsid w:val="00F44F44"/>
    <w:rsid w:val="00F54F51"/>
    <w:rsid w:val="00F61C91"/>
    <w:rsid w:val="00F706BD"/>
    <w:rsid w:val="00F70DA7"/>
    <w:rsid w:val="00F86A66"/>
    <w:rsid w:val="00F91E01"/>
    <w:rsid w:val="00F956F4"/>
    <w:rsid w:val="00F96EDB"/>
    <w:rsid w:val="00F97303"/>
    <w:rsid w:val="00FA017F"/>
    <w:rsid w:val="00FA05EB"/>
    <w:rsid w:val="00FA0B42"/>
    <w:rsid w:val="00FA3C1A"/>
    <w:rsid w:val="00FA4942"/>
    <w:rsid w:val="00FB11B9"/>
    <w:rsid w:val="00FB4318"/>
    <w:rsid w:val="00FB5F25"/>
    <w:rsid w:val="00FC2311"/>
    <w:rsid w:val="00FC3C43"/>
    <w:rsid w:val="00FD058E"/>
    <w:rsid w:val="00FD2A2E"/>
    <w:rsid w:val="00FD38AC"/>
    <w:rsid w:val="00FD452C"/>
    <w:rsid w:val="00FD6EDF"/>
    <w:rsid w:val="00FD75C9"/>
    <w:rsid w:val="00FD781E"/>
    <w:rsid w:val="00FE6162"/>
    <w:rsid w:val="00FE6EE9"/>
    <w:rsid w:val="00FF2DCF"/>
    <w:rsid w:val="00FF3CF7"/>
    <w:rsid w:val="00FF5154"/>
    <w:rsid w:val="00FF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07D1D-8AD1-466A-99AE-853F0A10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C2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C4908-5A74-4B98-920F-9C95EDD8A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6</Pages>
  <Words>1135</Words>
  <Characters>6471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https://mul2.gov.am/tasks/732697/oneclick/9177470043d201bf58c83265503daea6f3af4409195de0adece43cac32dc7f9a.docx?token=efd18d49d8ce4369bda743a4dfe4a189</cp:keywords>
  <dc:description/>
  <cp:lastModifiedBy>Пользователь Windows</cp:lastModifiedBy>
  <cp:revision>285</cp:revision>
  <dcterms:created xsi:type="dcterms:W3CDTF">2021-03-12T11:36:00Z</dcterms:created>
  <dcterms:modified xsi:type="dcterms:W3CDTF">2023-01-23T14:06:00Z</dcterms:modified>
</cp:coreProperties>
</file>