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871" w:rsidRDefault="00372871" w:rsidP="00E07545">
      <w:pPr>
        <w:pStyle w:val="ListParagraph"/>
        <w:spacing w:after="0" w:line="360" w:lineRule="auto"/>
        <w:ind w:left="0" w:firstLine="720"/>
        <w:jc w:val="center"/>
        <w:rPr>
          <w:rFonts w:ascii="GHEA Grapalat" w:hAnsi="GHEA Grapalat" w:cs="Arial"/>
          <w:b/>
          <w:sz w:val="24"/>
          <w:szCs w:val="24"/>
        </w:rPr>
      </w:pPr>
    </w:p>
    <w:p w:rsidR="00372871" w:rsidRDefault="00372871" w:rsidP="00E07545">
      <w:pPr>
        <w:pStyle w:val="ListParagraph"/>
        <w:spacing w:after="0" w:line="360" w:lineRule="auto"/>
        <w:ind w:left="0" w:firstLine="720"/>
        <w:jc w:val="center"/>
        <w:rPr>
          <w:rFonts w:ascii="GHEA Grapalat" w:hAnsi="GHEA Grapalat" w:cs="Arial"/>
          <w:b/>
          <w:sz w:val="24"/>
          <w:szCs w:val="24"/>
        </w:rPr>
      </w:pPr>
    </w:p>
    <w:p w:rsidR="00E07545" w:rsidRPr="00372871" w:rsidRDefault="00EF5772" w:rsidP="00EF5772">
      <w:pPr>
        <w:pStyle w:val="ListParagraph"/>
        <w:spacing w:after="0" w:line="360" w:lineRule="auto"/>
        <w:ind w:left="0" w:firstLine="720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 xml:space="preserve">                                               </w:t>
      </w:r>
      <w:r w:rsidR="00764240">
        <w:rPr>
          <w:rFonts w:ascii="GHEA Grapalat" w:hAnsi="GHEA Grapalat" w:cs="Arial"/>
          <w:b/>
          <w:sz w:val="24"/>
          <w:szCs w:val="24"/>
        </w:rPr>
        <w:t xml:space="preserve"> </w:t>
      </w:r>
      <w:r w:rsidR="00E07545" w:rsidRPr="0037287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E07545" w:rsidRPr="00372871" w:rsidRDefault="00E07545" w:rsidP="00E07545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372871">
        <w:rPr>
          <w:rFonts w:ascii="GHEA Grapalat" w:hAnsi="GHEA Grapalat" w:cs="Arial CIT"/>
          <w:b/>
          <w:sz w:val="24"/>
          <w:szCs w:val="24"/>
        </w:rPr>
        <w:t>«</w:t>
      </w:r>
      <w:r w:rsidRPr="00372871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Pr="00372871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2014 ԹՎԱԿԱՆԻ ՀՈՒԼԻՍԻ 3-Ի </w:t>
      </w:r>
      <w:r w:rsidRPr="00372871">
        <w:rPr>
          <w:rFonts w:ascii="GHEA Grapalat" w:hAnsi="GHEA Grapalat"/>
          <w:b/>
          <w:sz w:val="24"/>
          <w:szCs w:val="24"/>
        </w:rPr>
        <w:t>N</w:t>
      </w:r>
      <w:r w:rsidRPr="00372871">
        <w:rPr>
          <w:rFonts w:ascii="GHEA Grapalat" w:hAnsi="GHEA Grapalat"/>
          <w:b/>
          <w:sz w:val="24"/>
          <w:szCs w:val="24"/>
          <w:lang w:val="hy-AM"/>
        </w:rPr>
        <w:t xml:space="preserve"> 7</w:t>
      </w:r>
      <w:r w:rsidR="00A92598" w:rsidRPr="00372871">
        <w:rPr>
          <w:rFonts w:ascii="GHEA Grapalat" w:hAnsi="GHEA Grapalat"/>
          <w:b/>
          <w:sz w:val="24"/>
          <w:szCs w:val="24"/>
          <w:lang w:val="hy-AM"/>
        </w:rPr>
        <w:t>12-Ն ՈՐՈՇՄԱՆ ՄԵՋ</w:t>
      </w:r>
      <w:r w:rsidR="009A3248">
        <w:rPr>
          <w:rFonts w:ascii="GHEA Grapalat" w:hAnsi="GHEA Grapalat"/>
          <w:b/>
          <w:sz w:val="24"/>
          <w:szCs w:val="24"/>
        </w:rPr>
        <w:t xml:space="preserve"> ՓՈՓՈԽՈՒԹՅՈՒՆ ԵՎ</w:t>
      </w:r>
      <w:r w:rsidR="00A92598" w:rsidRPr="00372871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Pr="00372871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372871">
        <w:rPr>
          <w:rFonts w:ascii="GHEA Grapalat" w:hAnsi="GHEA Grapalat"/>
          <w:b/>
          <w:sz w:val="24"/>
          <w:szCs w:val="24"/>
        </w:rPr>
        <w:t>»</w:t>
      </w:r>
    </w:p>
    <w:p w:rsidR="00E07545" w:rsidRPr="00372871" w:rsidRDefault="00E07545" w:rsidP="00E07545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37287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72871">
        <w:rPr>
          <w:rFonts w:cs="Calibri"/>
          <w:b/>
          <w:sz w:val="24"/>
          <w:szCs w:val="24"/>
          <w:lang w:val="hy-AM"/>
        </w:rPr>
        <w:t> 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</w:t>
      </w:r>
      <w:r w:rsidR="00EF5772">
        <w:rPr>
          <w:rFonts w:ascii="GHEA Grapalat" w:hAnsi="GHEA Grapalat" w:cs="Sylfaen"/>
          <w:b/>
          <w:sz w:val="24"/>
          <w:szCs w:val="24"/>
        </w:rPr>
        <w:t xml:space="preserve">    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E07545" w:rsidRPr="00372871" w:rsidRDefault="00E07545" w:rsidP="00E0754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IRTEK Courier"/>
          <w:b/>
          <w:noProof/>
          <w:sz w:val="24"/>
          <w:szCs w:val="24"/>
          <w:lang w:eastAsia="ru-RU"/>
        </w:rPr>
      </w:pPr>
    </w:p>
    <w:p w:rsidR="000E594C" w:rsidRPr="00372871" w:rsidRDefault="00E07545" w:rsidP="005D1A6C">
      <w:pPr>
        <w:pStyle w:val="ListParagraph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372871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="005D1A6C" w:rsidRPr="00372871">
        <w:rPr>
          <w:rFonts w:ascii="GHEA Grapalat" w:hAnsi="GHEA Grapalat" w:cs="Arial"/>
          <w:b/>
          <w:sz w:val="24"/>
          <w:szCs w:val="24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="005D1A6C" w:rsidRPr="00372871">
        <w:rPr>
          <w:rFonts w:ascii="GHEA Grapalat" w:hAnsi="GHEA Grapalat" w:cs="Arial"/>
          <w:b/>
          <w:sz w:val="24"/>
          <w:szCs w:val="24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="005D1A6C" w:rsidRPr="00372871">
        <w:rPr>
          <w:rFonts w:ascii="GHEA Grapalat" w:hAnsi="GHEA Grapalat" w:cs="Arial"/>
          <w:b/>
          <w:sz w:val="24"/>
          <w:szCs w:val="24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="005D1A6C" w:rsidRPr="00372871">
        <w:rPr>
          <w:rFonts w:ascii="GHEA Grapalat" w:hAnsi="GHEA Grapalat" w:cs="Arial"/>
          <w:b/>
          <w:sz w:val="24"/>
          <w:szCs w:val="24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="005D1A6C" w:rsidRPr="00372871">
        <w:rPr>
          <w:rFonts w:ascii="GHEA Grapalat" w:hAnsi="GHEA Grapalat" w:cs="Arial"/>
          <w:b/>
          <w:sz w:val="24"/>
          <w:szCs w:val="24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72871">
        <w:rPr>
          <w:rFonts w:ascii="GHEA Grapalat" w:hAnsi="GHEA Grapalat" w:cs="Arial Armenian"/>
          <w:b/>
          <w:sz w:val="24"/>
          <w:szCs w:val="24"/>
          <w:lang w:val="hy-AM"/>
        </w:rPr>
        <w:t>,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 xml:space="preserve"> առկա</w:t>
      </w:r>
      <w:r w:rsidR="005D1A6C" w:rsidRPr="00372871">
        <w:rPr>
          <w:rFonts w:ascii="GHEA Grapalat" w:hAnsi="GHEA Grapalat" w:cs="Arial"/>
          <w:b/>
          <w:sz w:val="24"/>
          <w:szCs w:val="24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իրավիճակը.</w:t>
      </w:r>
    </w:p>
    <w:p w:rsidR="000E594C" w:rsidRPr="00372871" w:rsidRDefault="00640594" w:rsidP="00EE4A50">
      <w:pPr>
        <w:spacing w:after="0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Հայաստանի Հանրապետության (այսուհետ՝ ՀՀ)</w:t>
      </w:r>
      <w:r w:rsidR="00A92598"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կառավարության 2014 թվականի հուլիսի 3-ի N</w:t>
      </w:r>
      <w:r w:rsidR="00364F48"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710-Ն որոշման N 7 հ</w:t>
      </w:r>
      <w:r w:rsidR="002A25DF"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ավելվածով սահմանված է</w:t>
      </w:r>
      <w:r w:rsidR="00CE45A5"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ր</w:t>
      </w:r>
      <w:r w:rsidR="00364F48"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Փրկարար ծառայության ծառայողների ամսական լրավճարների առավելագույն չափերը։ Նույն որոշման 2-րդ կետի 2-րդ ենթակետով, </w:t>
      </w:r>
      <w:r w:rsidR="002A25DF" w:rsidRPr="0037287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ի դեմս այլի, ամրագրված է դրույթ, ըստ որի՝ բազային աշխատավարձի չափի ավելացման դեպքում լրավճարների չափերը ենթակա են նվազեցման՝ բազային աշխատավարձի չափի ավելացման արդյունքում ստացվող լրացուցիչ գումարի չափով։</w:t>
      </w:r>
    </w:p>
    <w:p w:rsidR="00E07545" w:rsidRPr="00372871" w:rsidRDefault="00E07545" w:rsidP="00EE4A5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E07545" w:rsidRPr="00372871" w:rsidRDefault="00E07545" w:rsidP="00E075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372871">
        <w:rPr>
          <w:rFonts w:ascii="GHEA Grapalat" w:hAnsi="GHEA Grapalat" w:cs="Tahoma"/>
          <w:b/>
          <w:lang w:val="hy-AM"/>
        </w:rPr>
        <w:t xml:space="preserve">2. </w:t>
      </w:r>
      <w:r w:rsidRPr="00372871">
        <w:rPr>
          <w:rFonts w:ascii="GHEA Grapalat" w:hAnsi="GHEA Grapalat"/>
          <w:b/>
          <w:lang w:val="hy-AM"/>
        </w:rPr>
        <w:t>Առաջարկվող կարգավորման բնույթը և նպատակը.</w:t>
      </w:r>
    </w:p>
    <w:p w:rsidR="00EE4A50" w:rsidRPr="00372871" w:rsidRDefault="00EE4A50" w:rsidP="00674185">
      <w:pPr>
        <w:tabs>
          <w:tab w:val="left" w:pos="7876"/>
        </w:tabs>
        <w:spacing w:after="0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37287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«Հայաստանի Հանրապետության 2023 թվականի պետական բյուջեի մասին» օրենքի նախագծով նախատեսված պետական պաշտոն և պետական ծառայության պաշտոն զբաղեցնող անձանց բազային </w:t>
      </w:r>
      <w:r w:rsidR="00640594" w:rsidRPr="00372871">
        <w:rPr>
          <w:rFonts w:ascii="GHEA Grapalat" w:eastAsiaTheme="minorHAnsi" w:hAnsi="GHEA Grapalat" w:cstheme="minorBidi"/>
          <w:sz w:val="24"/>
          <w:szCs w:val="24"/>
          <w:lang w:val="hy-AM"/>
        </w:rPr>
        <w:t>աշխատավարձը 83200 ՀՀ դրամ</w:t>
      </w:r>
      <w:r w:rsidR="008510CE" w:rsidRPr="000348C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674185" w:rsidRPr="00372871">
        <w:rPr>
          <w:rFonts w:ascii="GHEA Grapalat" w:eastAsiaTheme="minorHAnsi" w:hAnsi="GHEA Grapalat" w:cstheme="minorBidi"/>
          <w:sz w:val="24"/>
          <w:szCs w:val="24"/>
          <w:lang w:val="hy-AM"/>
        </w:rPr>
        <w:t>սահմանելով</w:t>
      </w:r>
      <w:r w:rsidR="000348C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՝ </w:t>
      </w:r>
      <w:r w:rsidR="00674185" w:rsidRPr="0037287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անհրաժեշտություն է առաջացել փոփոխություն կատարել ՀՀ կառավարության 2014 թվականի հուլիսի 3-ի N 712-Ն որոշման  </w:t>
      </w:r>
      <w:bookmarkStart w:id="0" w:name="_GoBack"/>
      <w:bookmarkEnd w:id="0"/>
      <w:r w:rsidR="00674185" w:rsidRPr="00372871">
        <w:rPr>
          <w:rFonts w:ascii="GHEA Grapalat" w:eastAsiaTheme="minorHAnsi" w:hAnsi="GHEA Grapalat" w:cstheme="minorBidi"/>
          <w:sz w:val="24"/>
          <w:szCs w:val="24"/>
          <w:lang w:val="hy-AM"/>
        </w:rPr>
        <w:t>մեջ։</w:t>
      </w:r>
    </w:p>
    <w:p w:rsidR="00674185" w:rsidRPr="00372871" w:rsidRDefault="00674185" w:rsidP="00674185">
      <w:pPr>
        <w:tabs>
          <w:tab w:val="left" w:pos="7876"/>
        </w:tabs>
        <w:spacing w:after="0" w:line="360" w:lineRule="auto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:rsidR="009A094C" w:rsidRPr="00372871" w:rsidRDefault="009A094C" w:rsidP="00E0754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94CBE" w:rsidRPr="00372871" w:rsidRDefault="00194CBE" w:rsidP="00E0754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07545" w:rsidRPr="00372871" w:rsidRDefault="00E07545" w:rsidP="00E0754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2871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="00EF5772" w:rsidRPr="00EF5772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="00EF5772" w:rsidRPr="00EF5772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F5772" w:rsidRPr="00EF5772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մշակող պատասխանատու</w:t>
      </w:r>
      <w:r w:rsidR="00EF5772" w:rsidRPr="00EF5772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72871">
        <w:rPr>
          <w:rFonts w:ascii="GHEA Grapalat" w:hAnsi="GHEA Grapalat" w:cs="Arial"/>
          <w:b/>
          <w:sz w:val="24"/>
          <w:szCs w:val="24"/>
          <w:lang w:val="hy-AM"/>
        </w:rPr>
        <w:t>մարմինը.</w:t>
      </w:r>
    </w:p>
    <w:p w:rsidR="00E07545" w:rsidRPr="00372871" w:rsidRDefault="00E07545" w:rsidP="009A094C">
      <w:pPr>
        <w:spacing w:after="0"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72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</w:t>
      </w:r>
      <w:r w:rsidRPr="00372871">
        <w:rPr>
          <w:rFonts w:ascii="GHEA Grapalat" w:hAnsi="GHEA Grapalat" w:cs="Tahoma"/>
          <w:sz w:val="24"/>
          <w:szCs w:val="24"/>
          <w:lang w:val="hy-AM"/>
        </w:rPr>
        <w:t>մշակվել է Արտակարգ իրավիճակների նախարարության կողմից:</w:t>
      </w:r>
    </w:p>
    <w:p w:rsidR="009A094C" w:rsidRPr="00372871" w:rsidRDefault="009A094C" w:rsidP="00E07545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07545" w:rsidRPr="00372871" w:rsidRDefault="00E07545" w:rsidP="00E07545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72871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9A094C" w:rsidRPr="00372871" w:rsidRDefault="00EB3EB7" w:rsidP="009A094C">
      <w:pPr>
        <w:tabs>
          <w:tab w:val="left" w:pos="7876"/>
        </w:tabs>
        <w:spacing w:after="0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372871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  Նախագծի ընդունմամբ կապահովվի Փրկարար ծառայության ծառայողների միջև դրամական ապահովման հավասարությունն ու միջին աշխատավարձերի չափերը։</w:t>
      </w:r>
    </w:p>
    <w:p w:rsidR="00E07545" w:rsidRPr="00372871" w:rsidRDefault="00E07545" w:rsidP="00E0754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07545" w:rsidRPr="00372871" w:rsidRDefault="00E07545" w:rsidP="00E0754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2871">
        <w:rPr>
          <w:rFonts w:ascii="GHEA Grapalat" w:hAnsi="GHEA Grapalat"/>
          <w:b/>
          <w:sz w:val="24"/>
          <w:szCs w:val="24"/>
          <w:lang w:val="hy-AM"/>
        </w:rPr>
        <w:lastRenderedPageBreak/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07545" w:rsidRPr="00372871" w:rsidRDefault="00E07545" w:rsidP="00EB3EB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2871">
        <w:rPr>
          <w:rFonts w:ascii="GHEA Grapalat" w:hAnsi="GHEA Grapalat"/>
          <w:sz w:val="24"/>
          <w:szCs w:val="24"/>
          <w:lang w:val="hy-AM"/>
        </w:rPr>
        <w:t>Նախագիծը չի բխում ռազմավարական փաստաթղթերից:</w:t>
      </w:r>
    </w:p>
    <w:p w:rsidR="00EB3EB7" w:rsidRPr="00372871" w:rsidRDefault="00EB3EB7" w:rsidP="00EB3EB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07545" w:rsidRPr="00372871" w:rsidRDefault="003D51AD" w:rsidP="00E0754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72871">
        <w:rPr>
          <w:rFonts w:ascii="GHEA Grapalat" w:hAnsi="GHEA Grapalat" w:cs="Arial"/>
          <w:b/>
          <w:sz w:val="24"/>
          <w:szCs w:val="24"/>
          <w:lang w:val="hy-AM"/>
        </w:rPr>
        <w:t>6.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բյուջեի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r w:rsidR="00E07545" w:rsidRPr="00372871">
        <w:rPr>
          <w:rFonts w:ascii="GHEA Grapalat" w:hAnsi="GHEA Grapalat"/>
          <w:b/>
          <w:sz w:val="24"/>
          <w:szCs w:val="24"/>
          <w:lang w:val="hy-AM"/>
        </w:rPr>
        <w:t xml:space="preserve"> ու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ծախսերում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սպասվելիք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փոփոխությունների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07545" w:rsidRPr="0037287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37287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EB3EB7" w:rsidRPr="00372871" w:rsidRDefault="00172110" w:rsidP="00E07545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372871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</w:t>
      </w:r>
      <w:r w:rsidR="00A41BB4" w:rsidRPr="00372871">
        <w:rPr>
          <w:rFonts w:ascii="GHEA Grapalat" w:hAnsi="GHEA Grapalat" w:cs="Sylfaen"/>
          <w:sz w:val="24"/>
          <w:szCs w:val="24"/>
          <w:lang w:val="hy-AM"/>
        </w:rPr>
        <w:t>ֆինանսական ծախսեր չի առաջանում:</w:t>
      </w:r>
    </w:p>
    <w:p w:rsidR="005205E9" w:rsidRPr="00372871" w:rsidRDefault="005205E9" w:rsidP="005205E9">
      <w:pPr>
        <w:spacing w:after="0" w:line="240" w:lineRule="auto"/>
        <w:ind w:firstLine="426"/>
        <w:jc w:val="both"/>
        <w:rPr>
          <w:rFonts w:ascii="GHEA Grapalat" w:hAnsi="GHEA Grapalat" w:cstheme="minorHAnsi"/>
          <w:sz w:val="24"/>
          <w:szCs w:val="24"/>
          <w:lang w:val="hy-AM"/>
        </w:rPr>
      </w:pPr>
      <w:bookmarkStart w:id="1" w:name="_Hlk115089430"/>
    </w:p>
    <w:bookmarkEnd w:id="1"/>
    <w:p w:rsidR="005205E9" w:rsidRPr="00372871" w:rsidRDefault="005205E9" w:rsidP="007A55D3">
      <w:pPr>
        <w:ind w:left="-426" w:firstLine="426"/>
        <w:rPr>
          <w:rFonts w:ascii="GHEA Grapalat" w:hAnsi="GHEA Grapalat"/>
          <w:lang w:val="hy-AM"/>
        </w:rPr>
      </w:pPr>
    </w:p>
    <w:sectPr w:rsidR="005205E9" w:rsidRPr="00372871" w:rsidSect="007A55D3">
      <w:pgSz w:w="12240" w:h="15840"/>
      <w:pgMar w:top="851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CIT">
    <w:altName w:val="Arial"/>
    <w:charset w:val="CC"/>
    <w:family w:val="swiss"/>
    <w:pitch w:val="variable"/>
    <w:sig w:usb0="00000000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1110"/>
    <w:multiLevelType w:val="hybridMultilevel"/>
    <w:tmpl w:val="F27899A6"/>
    <w:lvl w:ilvl="0" w:tplc="8EDE5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B91B4B"/>
    <w:multiLevelType w:val="hybridMultilevel"/>
    <w:tmpl w:val="6BE23356"/>
    <w:lvl w:ilvl="0" w:tplc="02AE174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351"/>
    <w:rsid w:val="00004EDB"/>
    <w:rsid w:val="000348C1"/>
    <w:rsid w:val="0007016F"/>
    <w:rsid w:val="000859B5"/>
    <w:rsid w:val="000A12E0"/>
    <w:rsid w:val="000E594C"/>
    <w:rsid w:val="001114D8"/>
    <w:rsid w:val="00130BBA"/>
    <w:rsid w:val="001528C1"/>
    <w:rsid w:val="00172110"/>
    <w:rsid w:val="00194CBE"/>
    <w:rsid w:val="001D08B3"/>
    <w:rsid w:val="00231482"/>
    <w:rsid w:val="002345B4"/>
    <w:rsid w:val="00237FDC"/>
    <w:rsid w:val="00251667"/>
    <w:rsid w:val="00254508"/>
    <w:rsid w:val="00271EAA"/>
    <w:rsid w:val="002A25DF"/>
    <w:rsid w:val="002C0852"/>
    <w:rsid w:val="002C6859"/>
    <w:rsid w:val="002F4C9B"/>
    <w:rsid w:val="00355576"/>
    <w:rsid w:val="003635E1"/>
    <w:rsid w:val="00364F48"/>
    <w:rsid w:val="00372871"/>
    <w:rsid w:val="00383F8A"/>
    <w:rsid w:val="003A6336"/>
    <w:rsid w:val="003D51AD"/>
    <w:rsid w:val="00416396"/>
    <w:rsid w:val="004664BF"/>
    <w:rsid w:val="00476AC2"/>
    <w:rsid w:val="00493AB9"/>
    <w:rsid w:val="004C7A08"/>
    <w:rsid w:val="005205E9"/>
    <w:rsid w:val="00523FD3"/>
    <w:rsid w:val="005341D1"/>
    <w:rsid w:val="00540B36"/>
    <w:rsid w:val="0055261A"/>
    <w:rsid w:val="005711AA"/>
    <w:rsid w:val="0059750C"/>
    <w:rsid w:val="005D1A6C"/>
    <w:rsid w:val="005E01AC"/>
    <w:rsid w:val="005E0B8D"/>
    <w:rsid w:val="005F60FB"/>
    <w:rsid w:val="00632406"/>
    <w:rsid w:val="00640594"/>
    <w:rsid w:val="00674185"/>
    <w:rsid w:val="00696A8F"/>
    <w:rsid w:val="006D242F"/>
    <w:rsid w:val="006E0D27"/>
    <w:rsid w:val="0073313B"/>
    <w:rsid w:val="007461E4"/>
    <w:rsid w:val="00764240"/>
    <w:rsid w:val="007711E9"/>
    <w:rsid w:val="00783CB7"/>
    <w:rsid w:val="007A55D3"/>
    <w:rsid w:val="007B4BF2"/>
    <w:rsid w:val="008510CE"/>
    <w:rsid w:val="00890BA9"/>
    <w:rsid w:val="008A1581"/>
    <w:rsid w:val="008A7F2F"/>
    <w:rsid w:val="008F5418"/>
    <w:rsid w:val="00912351"/>
    <w:rsid w:val="009224D7"/>
    <w:rsid w:val="00930CF6"/>
    <w:rsid w:val="009465B7"/>
    <w:rsid w:val="009A094C"/>
    <w:rsid w:val="009A3248"/>
    <w:rsid w:val="009F1CB3"/>
    <w:rsid w:val="00A261D1"/>
    <w:rsid w:val="00A41BB4"/>
    <w:rsid w:val="00A432D2"/>
    <w:rsid w:val="00A6574C"/>
    <w:rsid w:val="00A71C98"/>
    <w:rsid w:val="00A92598"/>
    <w:rsid w:val="00A96546"/>
    <w:rsid w:val="00AB3A21"/>
    <w:rsid w:val="00AE292D"/>
    <w:rsid w:val="00AF08D9"/>
    <w:rsid w:val="00B24C07"/>
    <w:rsid w:val="00B2571F"/>
    <w:rsid w:val="00B37633"/>
    <w:rsid w:val="00B66377"/>
    <w:rsid w:val="00B73377"/>
    <w:rsid w:val="00B85DDF"/>
    <w:rsid w:val="00BE4A89"/>
    <w:rsid w:val="00C36009"/>
    <w:rsid w:val="00C40EF6"/>
    <w:rsid w:val="00C53C29"/>
    <w:rsid w:val="00CE45A5"/>
    <w:rsid w:val="00D406F3"/>
    <w:rsid w:val="00D416C6"/>
    <w:rsid w:val="00D73352"/>
    <w:rsid w:val="00DA5FF9"/>
    <w:rsid w:val="00DE104C"/>
    <w:rsid w:val="00DF5B0E"/>
    <w:rsid w:val="00E07545"/>
    <w:rsid w:val="00E11857"/>
    <w:rsid w:val="00E428FF"/>
    <w:rsid w:val="00E71FAC"/>
    <w:rsid w:val="00E857E2"/>
    <w:rsid w:val="00E900E6"/>
    <w:rsid w:val="00EA1DDA"/>
    <w:rsid w:val="00EB3C55"/>
    <w:rsid w:val="00EB3EB7"/>
    <w:rsid w:val="00ED3829"/>
    <w:rsid w:val="00EE4A50"/>
    <w:rsid w:val="00EF4012"/>
    <w:rsid w:val="00EF5772"/>
    <w:rsid w:val="00F51804"/>
    <w:rsid w:val="00FD3C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CD56F"/>
  <w15:docId w15:val="{FBFB3D9C-AEC4-44C1-80C4-89CD07F70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545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12351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9123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12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0754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07545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3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336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5205E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4C1B3-45A4-4B70-A816-699F3251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https:/mul2.gov.am/tasks/736574/oneclick/2d85398fde8911fc7364ed3bd202e670bf6f30cab430d651d7448ab5cf148c36.docx?token=d93ca1a1f473fcca3c1773777cea5697</cp:keywords>
  <dc:description/>
  <cp:lastModifiedBy>Sedrak Simonyan</cp:lastModifiedBy>
  <cp:revision>2</cp:revision>
  <cp:lastPrinted>2023-01-17T12:41:00Z</cp:lastPrinted>
  <dcterms:created xsi:type="dcterms:W3CDTF">2023-01-23T11:47:00Z</dcterms:created>
  <dcterms:modified xsi:type="dcterms:W3CDTF">2023-01-23T11:47:00Z</dcterms:modified>
</cp:coreProperties>
</file>