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1025A4" w:rsidRDefault="006F6A3A" w:rsidP="008B1A13">
      <w:pPr>
        <w:pStyle w:val="mechtex"/>
        <w:rPr>
          <w:rFonts w:ascii="GHEA Mariam" w:hAnsi="GHEA Mariam" w:cs="Sylfaen"/>
          <w:b/>
          <w:sz w:val="56"/>
          <w:szCs w:val="40"/>
        </w:rPr>
      </w:pPr>
    </w:p>
    <w:p w:rsidR="006F6A3A" w:rsidRPr="006D737E" w:rsidRDefault="00F90393" w:rsidP="008B1A13">
      <w:pPr>
        <w:pStyle w:val="mechtex"/>
        <w:rPr>
          <w:rFonts w:ascii="GHEA Mariam" w:hAnsi="GHEA Mariam" w:cs="Sylfaen"/>
          <w:sz w:val="40"/>
          <w:szCs w:val="40"/>
          <w:lang w:val="hy-AM"/>
        </w:rPr>
      </w:pPr>
      <w:r>
        <w:rPr>
          <w:rFonts w:ascii="GHEA Mariam" w:hAnsi="GHEA Mariam" w:cs="Sylfaen"/>
          <w:sz w:val="24"/>
          <w:szCs w:val="24"/>
          <w:lang w:val="en-GB"/>
        </w:rPr>
        <w:t>19</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74D2B">
        <w:rPr>
          <w:rFonts w:ascii="GHEA Mariam" w:hAnsi="GHEA Mariam" w:cs="Sylfaen"/>
          <w:sz w:val="24"/>
          <w:szCs w:val="24"/>
          <w:lang w:val="hy-AM"/>
        </w:rPr>
        <w:t>Ն</w:t>
      </w:r>
    </w:p>
    <w:p w:rsidR="006F6A3A" w:rsidRDefault="006F6A3A" w:rsidP="001025A4">
      <w:pPr>
        <w:pStyle w:val="mechtex"/>
        <w:rPr>
          <w:rFonts w:ascii="GHEA Mariam" w:hAnsi="GHEA Mariam"/>
          <w:sz w:val="24"/>
          <w:szCs w:val="24"/>
          <w:lang w:val="hy-AM"/>
        </w:rPr>
      </w:pPr>
    </w:p>
    <w:p w:rsidR="001025A4" w:rsidRPr="001025A4" w:rsidRDefault="001025A4" w:rsidP="001025A4">
      <w:pPr>
        <w:pStyle w:val="mechtex"/>
        <w:rPr>
          <w:rFonts w:ascii="GHEA Mariam" w:hAnsi="GHEA Mariam"/>
          <w:sz w:val="40"/>
          <w:szCs w:val="24"/>
          <w:lang w:val="hy-AM"/>
        </w:rPr>
      </w:pPr>
    </w:p>
    <w:p w:rsidR="00074D2B" w:rsidRDefault="00074D2B" w:rsidP="001025A4">
      <w:pPr>
        <w:pStyle w:val="mechtex"/>
        <w:rPr>
          <w:rFonts w:ascii="GHEA Mariam" w:hAnsi="GHEA Mariam" w:cs="Arial"/>
          <w:sz w:val="24"/>
          <w:szCs w:val="24"/>
          <w:lang w:val="hy-AM"/>
        </w:rPr>
      </w:pPr>
      <w:r w:rsidRPr="001025A4">
        <w:rPr>
          <w:rFonts w:ascii="GHEA Mariam" w:hAnsi="GHEA Mariam" w:cs="Arial"/>
          <w:sz w:val="24"/>
          <w:szCs w:val="24"/>
          <w:lang w:val="hy-AM"/>
        </w:rPr>
        <w:t>ԽՏԱՆՅՈՒԹԻ</w:t>
      </w:r>
      <w:r w:rsidRPr="001025A4">
        <w:rPr>
          <w:rFonts w:ascii="GHEA Mariam" w:hAnsi="GHEA Mariam"/>
          <w:sz w:val="24"/>
          <w:szCs w:val="24"/>
          <w:lang w:val="hy-AM"/>
        </w:rPr>
        <w:t xml:space="preserve"> </w:t>
      </w:r>
      <w:r w:rsidRPr="001025A4">
        <w:rPr>
          <w:rFonts w:ascii="GHEA Mariam" w:hAnsi="GHEA Mariam" w:cs="Arial"/>
          <w:sz w:val="24"/>
          <w:szCs w:val="24"/>
          <w:lang w:val="hy-AM"/>
        </w:rPr>
        <w:t>ԻՐԱՑՄԱՆ</w:t>
      </w:r>
      <w:r w:rsidRPr="001025A4">
        <w:rPr>
          <w:rFonts w:ascii="GHEA Mariam" w:hAnsi="GHEA Mariam"/>
          <w:sz w:val="24"/>
          <w:szCs w:val="24"/>
          <w:lang w:val="hy-AM"/>
        </w:rPr>
        <w:t xml:space="preserve"> </w:t>
      </w:r>
      <w:r w:rsidRPr="001025A4">
        <w:rPr>
          <w:rFonts w:ascii="GHEA Mariam" w:hAnsi="GHEA Mariam" w:cs="Arial"/>
          <w:sz w:val="24"/>
          <w:szCs w:val="24"/>
          <w:lang w:val="hy-AM"/>
        </w:rPr>
        <w:t>ՇՐՋԱՆԱՌՈՒԹՅԱՆ</w:t>
      </w:r>
      <w:r w:rsidRPr="001025A4">
        <w:rPr>
          <w:rFonts w:ascii="GHEA Mariam" w:hAnsi="GHEA Mariam"/>
          <w:sz w:val="24"/>
          <w:szCs w:val="24"/>
          <w:lang w:val="hy-AM"/>
        </w:rPr>
        <w:t xml:space="preserve"> </w:t>
      </w:r>
      <w:r w:rsidRPr="001025A4">
        <w:rPr>
          <w:rFonts w:ascii="GHEA Mariam" w:hAnsi="GHEA Mariam" w:cs="Arial"/>
          <w:sz w:val="24"/>
          <w:szCs w:val="24"/>
          <w:lang w:val="hy-AM"/>
        </w:rPr>
        <w:t>ՀԱՇՎԱՐԿՄԱՆ</w:t>
      </w:r>
      <w:r w:rsidRPr="001025A4">
        <w:rPr>
          <w:rFonts w:ascii="GHEA Mariam" w:hAnsi="GHEA Mariam"/>
          <w:sz w:val="24"/>
          <w:szCs w:val="24"/>
          <w:lang w:val="hy-AM"/>
        </w:rPr>
        <w:t xml:space="preserve"> </w:t>
      </w:r>
      <w:r w:rsidRPr="001025A4">
        <w:rPr>
          <w:rFonts w:ascii="GHEA Mariam" w:hAnsi="GHEA Mariam" w:cs="Arial"/>
          <w:sz w:val="24"/>
          <w:szCs w:val="24"/>
          <w:lang w:val="hy-AM"/>
        </w:rPr>
        <w:t>ՆՊԱՏԱԿՈՎ</w:t>
      </w:r>
      <w:r w:rsidRPr="001025A4">
        <w:rPr>
          <w:rFonts w:ascii="GHEA Mariam" w:hAnsi="GHEA Mariam"/>
          <w:sz w:val="24"/>
          <w:szCs w:val="24"/>
          <w:lang w:val="hy-AM"/>
        </w:rPr>
        <w:t xml:space="preserve"> </w:t>
      </w:r>
      <w:r w:rsidRPr="001025A4">
        <w:rPr>
          <w:rFonts w:ascii="GHEA Mariam" w:hAnsi="GHEA Mariam" w:cs="Arial"/>
          <w:sz w:val="24"/>
          <w:szCs w:val="24"/>
          <w:lang w:val="hy-AM"/>
        </w:rPr>
        <w:t>ՀԻՄՔ</w:t>
      </w:r>
      <w:r w:rsidRPr="001025A4">
        <w:rPr>
          <w:rFonts w:ascii="GHEA Mariam" w:hAnsi="GHEA Mariam"/>
          <w:sz w:val="24"/>
          <w:szCs w:val="24"/>
          <w:lang w:val="hy-AM"/>
        </w:rPr>
        <w:t xml:space="preserve"> </w:t>
      </w:r>
      <w:r w:rsidRPr="001025A4">
        <w:rPr>
          <w:rFonts w:ascii="GHEA Mariam" w:hAnsi="GHEA Mariam" w:cs="Arial"/>
          <w:sz w:val="24"/>
          <w:szCs w:val="24"/>
          <w:lang w:val="hy-AM"/>
        </w:rPr>
        <w:t>ԸՆԴՈՒՆՎՈՂ՝</w:t>
      </w:r>
      <w:r w:rsidRPr="001025A4">
        <w:rPr>
          <w:rFonts w:ascii="GHEA Mariam" w:hAnsi="GHEA Mariam"/>
          <w:sz w:val="24"/>
          <w:szCs w:val="24"/>
          <w:lang w:val="hy-AM"/>
        </w:rPr>
        <w:t xml:space="preserve"> </w:t>
      </w:r>
      <w:r w:rsidRPr="001025A4">
        <w:rPr>
          <w:rFonts w:ascii="GHEA Mariam" w:hAnsi="GHEA Mariam" w:cs="Arial"/>
          <w:sz w:val="24"/>
          <w:szCs w:val="24"/>
          <w:lang w:val="hy-AM"/>
        </w:rPr>
        <w:t>ՄԱՏԱԿԱՐԱՐՎԱԾ</w:t>
      </w:r>
      <w:r w:rsidRPr="001025A4">
        <w:rPr>
          <w:rFonts w:ascii="GHEA Mariam" w:hAnsi="GHEA Mariam"/>
          <w:sz w:val="24"/>
          <w:szCs w:val="24"/>
          <w:lang w:val="hy-AM"/>
        </w:rPr>
        <w:t xml:space="preserve"> </w:t>
      </w:r>
      <w:r w:rsidRPr="001025A4">
        <w:rPr>
          <w:rFonts w:ascii="GHEA Mariam" w:hAnsi="GHEA Mariam" w:cs="Arial"/>
          <w:sz w:val="24"/>
          <w:szCs w:val="24"/>
          <w:lang w:val="hy-AM"/>
        </w:rPr>
        <w:t>ԽՏԱՆՅՈՒԹՈՒՄ</w:t>
      </w:r>
      <w:r w:rsidRPr="001025A4">
        <w:rPr>
          <w:rFonts w:ascii="GHEA Mariam" w:hAnsi="GHEA Mariam"/>
          <w:sz w:val="24"/>
          <w:szCs w:val="24"/>
          <w:lang w:val="hy-AM"/>
        </w:rPr>
        <w:t xml:space="preserve"> </w:t>
      </w:r>
      <w:r w:rsidRPr="001025A4">
        <w:rPr>
          <w:rFonts w:ascii="GHEA Mariam" w:hAnsi="GHEA Mariam" w:cs="Arial"/>
          <w:sz w:val="24"/>
          <w:szCs w:val="24"/>
          <w:lang w:val="hy-AM"/>
        </w:rPr>
        <w:t>ՄԵՏԱՂՆԵՐԻ</w:t>
      </w:r>
      <w:r w:rsidRPr="001025A4">
        <w:rPr>
          <w:rFonts w:ascii="GHEA Mariam" w:hAnsi="GHEA Mariam"/>
          <w:sz w:val="24"/>
          <w:szCs w:val="24"/>
          <w:lang w:val="hy-AM"/>
        </w:rPr>
        <w:t xml:space="preserve"> </w:t>
      </w:r>
      <w:r w:rsidRPr="001025A4">
        <w:rPr>
          <w:rFonts w:ascii="GHEA Mariam" w:hAnsi="GHEA Mariam" w:cs="Arial"/>
          <w:sz w:val="24"/>
          <w:szCs w:val="24"/>
          <w:lang w:val="hy-AM"/>
        </w:rPr>
        <w:t>ՎԵՐՋՆԱԿԱՆ</w:t>
      </w:r>
      <w:r w:rsidRPr="001025A4">
        <w:rPr>
          <w:rFonts w:ascii="GHEA Mariam" w:hAnsi="GHEA Mariam"/>
          <w:sz w:val="24"/>
          <w:szCs w:val="24"/>
          <w:lang w:val="hy-AM"/>
        </w:rPr>
        <w:t xml:space="preserve"> </w:t>
      </w:r>
      <w:r w:rsidRPr="001025A4">
        <w:rPr>
          <w:rFonts w:ascii="GHEA Mariam" w:hAnsi="GHEA Mariam" w:cs="Arial"/>
          <w:sz w:val="24"/>
          <w:szCs w:val="24"/>
          <w:lang w:val="hy-AM"/>
        </w:rPr>
        <w:t>ՊԱՐՈՒՆԱԿՈՒԹՅԱՆ</w:t>
      </w:r>
      <w:r w:rsidRPr="001025A4">
        <w:rPr>
          <w:rFonts w:ascii="GHEA Mariam" w:hAnsi="GHEA Mariam"/>
          <w:sz w:val="24"/>
          <w:szCs w:val="24"/>
          <w:lang w:val="hy-AM"/>
        </w:rPr>
        <w:t xml:space="preserve"> </w:t>
      </w:r>
      <w:r w:rsidRPr="001025A4">
        <w:rPr>
          <w:rFonts w:ascii="GHEA Mariam" w:hAnsi="GHEA Mariam" w:cs="Arial"/>
          <w:sz w:val="24"/>
          <w:szCs w:val="24"/>
          <w:lang w:val="hy-AM"/>
        </w:rPr>
        <w:t>ՎԵՐԱԲԵՐՅԱԼ</w:t>
      </w:r>
      <w:r w:rsidRPr="001025A4">
        <w:rPr>
          <w:rFonts w:ascii="GHEA Mariam" w:hAnsi="GHEA Mariam"/>
          <w:sz w:val="24"/>
          <w:szCs w:val="24"/>
          <w:lang w:val="hy-AM"/>
        </w:rPr>
        <w:t xml:space="preserve"> </w:t>
      </w:r>
      <w:r w:rsidRPr="001025A4">
        <w:rPr>
          <w:rFonts w:ascii="GHEA Mariam" w:hAnsi="GHEA Mariam" w:cs="Arial"/>
          <w:sz w:val="24"/>
          <w:szCs w:val="24"/>
          <w:lang w:val="hy-AM"/>
        </w:rPr>
        <w:t>ԵԶՐԱԿԱՑՈՒԹՅՈՒՆ</w:t>
      </w:r>
      <w:r w:rsidRPr="001025A4">
        <w:rPr>
          <w:rFonts w:ascii="GHEA Mariam" w:hAnsi="GHEA Mariam"/>
          <w:sz w:val="24"/>
          <w:szCs w:val="24"/>
          <w:lang w:val="hy-AM"/>
        </w:rPr>
        <w:t xml:space="preserve"> </w:t>
      </w:r>
      <w:r w:rsidRPr="001025A4">
        <w:rPr>
          <w:rFonts w:ascii="GHEA Mariam" w:hAnsi="GHEA Mariam" w:cs="Arial"/>
          <w:sz w:val="24"/>
          <w:szCs w:val="24"/>
          <w:lang w:val="hy-AM"/>
        </w:rPr>
        <w:t>ՏՐԱՄԱԴՐՈՂ</w:t>
      </w:r>
      <w:r w:rsidRPr="001025A4">
        <w:rPr>
          <w:rFonts w:ascii="GHEA Mariam" w:hAnsi="GHEA Mariam"/>
          <w:sz w:val="24"/>
          <w:szCs w:val="24"/>
          <w:lang w:val="hy-AM"/>
        </w:rPr>
        <w:t xml:space="preserve"> </w:t>
      </w:r>
      <w:r w:rsidRPr="001025A4">
        <w:rPr>
          <w:rFonts w:ascii="GHEA Mariam" w:hAnsi="GHEA Mariam" w:cs="Arial"/>
          <w:sz w:val="24"/>
          <w:szCs w:val="24"/>
          <w:lang w:val="hy-AM"/>
        </w:rPr>
        <w:t>ԼԱԲՈՐԱՏՈՐԻԱՆԵՐԻ</w:t>
      </w:r>
      <w:r w:rsidRPr="001025A4">
        <w:rPr>
          <w:rFonts w:ascii="GHEA Mariam" w:hAnsi="GHEA Mariam"/>
          <w:sz w:val="24"/>
          <w:szCs w:val="24"/>
          <w:lang w:val="hy-AM"/>
        </w:rPr>
        <w:t xml:space="preserve"> </w:t>
      </w:r>
      <w:r w:rsidRPr="001025A4">
        <w:rPr>
          <w:rFonts w:ascii="GHEA Mariam" w:hAnsi="GHEA Mariam" w:cs="Arial"/>
          <w:sz w:val="24"/>
          <w:szCs w:val="24"/>
          <w:lang w:val="hy-AM"/>
        </w:rPr>
        <w:t>ՑԱՆԿԸ</w:t>
      </w:r>
      <w:r w:rsidRPr="001025A4">
        <w:rPr>
          <w:rFonts w:ascii="GHEA Mariam" w:hAnsi="GHEA Mariam"/>
          <w:sz w:val="24"/>
          <w:szCs w:val="24"/>
          <w:lang w:val="hy-AM"/>
        </w:rPr>
        <w:t xml:space="preserve"> </w:t>
      </w:r>
      <w:r w:rsidRPr="001025A4">
        <w:rPr>
          <w:rFonts w:ascii="GHEA Mariam" w:hAnsi="GHEA Mariam" w:cs="Arial"/>
          <w:sz w:val="24"/>
          <w:szCs w:val="24"/>
          <w:lang w:val="hy-AM"/>
        </w:rPr>
        <w:t>ՍԱՀՄԱՆԵԼՈՒ</w:t>
      </w:r>
      <w:r w:rsidRPr="001025A4">
        <w:rPr>
          <w:rFonts w:ascii="GHEA Mariam" w:hAnsi="GHEA Mariam"/>
          <w:sz w:val="24"/>
          <w:szCs w:val="24"/>
          <w:lang w:val="hy-AM"/>
        </w:rPr>
        <w:t xml:space="preserve"> </w:t>
      </w:r>
      <w:r w:rsidRPr="001025A4">
        <w:rPr>
          <w:rFonts w:ascii="GHEA Mariam" w:hAnsi="GHEA Mariam" w:cs="Arial"/>
          <w:sz w:val="24"/>
          <w:szCs w:val="24"/>
          <w:lang w:val="hy-AM"/>
        </w:rPr>
        <w:t>ՄԱՍԻՆ</w:t>
      </w:r>
    </w:p>
    <w:p w:rsidR="001025A4" w:rsidRPr="001025A4" w:rsidRDefault="001025A4" w:rsidP="001025A4">
      <w:pPr>
        <w:pStyle w:val="mechtex"/>
        <w:rPr>
          <w:rFonts w:ascii="GHEA Mariam" w:hAnsi="GHEA Mariam"/>
          <w:sz w:val="24"/>
          <w:szCs w:val="24"/>
          <w:lang w:val="hy-AM"/>
        </w:rPr>
      </w:pPr>
      <w:r>
        <w:rPr>
          <w:rFonts w:ascii="GHEA Mariam" w:hAnsi="GHEA Mariam" w:cs="Arial"/>
          <w:sz w:val="24"/>
          <w:szCs w:val="24"/>
          <w:lang w:val="hy-AM"/>
        </w:rPr>
        <w:t>-------------------------------------------------------------------------------------------------------------</w:t>
      </w:r>
    </w:p>
    <w:p w:rsidR="00074D2B" w:rsidRPr="001025A4" w:rsidRDefault="00074D2B" w:rsidP="001025A4">
      <w:pPr>
        <w:pStyle w:val="mechtex"/>
        <w:rPr>
          <w:rFonts w:ascii="GHEA Mariam" w:hAnsi="GHEA Mariam"/>
          <w:sz w:val="24"/>
          <w:szCs w:val="24"/>
          <w:lang w:val="hy-AM"/>
        </w:rPr>
      </w:pPr>
      <w:r w:rsidRPr="001025A4">
        <w:rPr>
          <w:rFonts w:ascii="GHEA Mariam" w:hAnsi="GHEA Mariam"/>
          <w:sz w:val="24"/>
          <w:szCs w:val="24"/>
          <w:lang w:val="hy-AM"/>
        </w:rPr>
        <w:t xml:space="preserve"> </w:t>
      </w:r>
    </w:p>
    <w:p w:rsidR="00074D2B" w:rsidRPr="00074D2B" w:rsidRDefault="00074D2B" w:rsidP="00074D2B">
      <w:pPr>
        <w:ind w:firstLine="567"/>
        <w:rPr>
          <w:szCs w:val="24"/>
          <w:lang w:val="hy-AM"/>
        </w:rPr>
      </w:pPr>
    </w:p>
    <w:p w:rsidR="00074D2B" w:rsidRPr="001025A4" w:rsidRDefault="00074D2B" w:rsidP="001025A4">
      <w:pPr>
        <w:pStyle w:val="norm"/>
        <w:spacing w:line="360" w:lineRule="auto"/>
        <w:rPr>
          <w:rFonts w:ascii="GHEA Mariam" w:hAnsi="GHEA Mariam"/>
          <w:sz w:val="24"/>
          <w:szCs w:val="24"/>
          <w:lang w:val="hy-AM"/>
        </w:rPr>
      </w:pPr>
      <w:r w:rsidRPr="001025A4">
        <w:rPr>
          <w:rFonts w:ascii="GHEA Mariam" w:hAnsi="GHEA Mariam" w:cs="Arial"/>
          <w:sz w:val="24"/>
          <w:szCs w:val="24"/>
          <w:lang w:val="hy-AM"/>
        </w:rPr>
        <w:t>Հիմք</w:t>
      </w:r>
      <w:r w:rsidRPr="001025A4">
        <w:rPr>
          <w:rFonts w:ascii="GHEA Mariam" w:hAnsi="GHEA Mariam"/>
          <w:sz w:val="24"/>
          <w:szCs w:val="24"/>
          <w:lang w:val="hy-AM"/>
        </w:rPr>
        <w:t xml:space="preserve"> </w:t>
      </w:r>
      <w:r w:rsidRPr="001025A4">
        <w:rPr>
          <w:rFonts w:ascii="GHEA Mariam" w:hAnsi="GHEA Mariam" w:cs="Arial"/>
          <w:sz w:val="24"/>
          <w:szCs w:val="24"/>
          <w:lang w:val="hy-AM"/>
        </w:rPr>
        <w:t>ընդունելով</w:t>
      </w:r>
      <w:r w:rsidRPr="001025A4">
        <w:rPr>
          <w:rFonts w:ascii="GHEA Mariam" w:hAnsi="GHEA Mariam"/>
          <w:sz w:val="24"/>
          <w:szCs w:val="24"/>
          <w:lang w:val="hy-AM"/>
        </w:rPr>
        <w:t xml:space="preserve"> </w:t>
      </w:r>
      <w:r w:rsidRPr="001025A4">
        <w:rPr>
          <w:rFonts w:ascii="GHEA Mariam" w:hAnsi="GHEA Mariam" w:cs="Arial"/>
          <w:sz w:val="24"/>
          <w:szCs w:val="24"/>
          <w:lang w:val="hy-AM"/>
        </w:rPr>
        <w:t>Հայաստանի</w:t>
      </w:r>
      <w:r w:rsidRPr="001025A4">
        <w:rPr>
          <w:rFonts w:ascii="GHEA Mariam" w:hAnsi="GHEA Mariam"/>
          <w:sz w:val="24"/>
          <w:szCs w:val="24"/>
          <w:lang w:val="hy-AM"/>
        </w:rPr>
        <w:t xml:space="preserve"> </w:t>
      </w:r>
      <w:r w:rsidRPr="001025A4">
        <w:rPr>
          <w:rFonts w:ascii="GHEA Mariam" w:hAnsi="GHEA Mariam" w:cs="Arial"/>
          <w:sz w:val="24"/>
          <w:szCs w:val="24"/>
          <w:lang w:val="hy-AM"/>
        </w:rPr>
        <w:t>Հանրապետության</w:t>
      </w:r>
      <w:r w:rsidRPr="001025A4">
        <w:rPr>
          <w:rFonts w:ascii="GHEA Mariam" w:hAnsi="GHEA Mariam"/>
          <w:sz w:val="24"/>
          <w:szCs w:val="24"/>
          <w:lang w:val="hy-AM"/>
        </w:rPr>
        <w:t xml:space="preserve"> </w:t>
      </w:r>
      <w:r w:rsidRPr="001025A4">
        <w:rPr>
          <w:rFonts w:ascii="GHEA Mariam" w:hAnsi="GHEA Mariam" w:cs="Arial"/>
          <w:sz w:val="24"/>
          <w:szCs w:val="24"/>
          <w:lang w:val="hy-AM"/>
        </w:rPr>
        <w:t>հարկային</w:t>
      </w:r>
      <w:r w:rsidRPr="001025A4">
        <w:rPr>
          <w:rFonts w:ascii="GHEA Mariam" w:hAnsi="GHEA Mariam"/>
          <w:sz w:val="24"/>
          <w:szCs w:val="24"/>
          <w:lang w:val="hy-AM"/>
        </w:rPr>
        <w:t xml:space="preserve"> </w:t>
      </w:r>
      <w:r w:rsidRPr="001025A4">
        <w:rPr>
          <w:rFonts w:ascii="GHEA Mariam" w:hAnsi="GHEA Mariam" w:cs="Arial"/>
          <w:sz w:val="24"/>
          <w:szCs w:val="24"/>
          <w:lang w:val="hy-AM"/>
        </w:rPr>
        <w:t>օրենսգրքի</w:t>
      </w:r>
      <w:r w:rsidRPr="001025A4">
        <w:rPr>
          <w:rFonts w:ascii="GHEA Mariam" w:hAnsi="GHEA Mariam"/>
          <w:sz w:val="24"/>
          <w:szCs w:val="24"/>
          <w:lang w:val="hy-AM"/>
        </w:rPr>
        <w:t xml:space="preserve"> 202-</w:t>
      </w:r>
      <w:r w:rsidRPr="001025A4">
        <w:rPr>
          <w:rFonts w:ascii="GHEA Mariam" w:hAnsi="GHEA Mariam" w:cs="Arial"/>
          <w:sz w:val="24"/>
          <w:szCs w:val="24"/>
          <w:lang w:val="hy-AM"/>
        </w:rPr>
        <w:t>րդ</w:t>
      </w:r>
      <w:r w:rsidRPr="001025A4">
        <w:rPr>
          <w:rFonts w:ascii="GHEA Mariam" w:hAnsi="GHEA Mariam"/>
          <w:sz w:val="24"/>
          <w:szCs w:val="24"/>
          <w:lang w:val="hy-AM"/>
        </w:rPr>
        <w:t xml:space="preserve"> </w:t>
      </w:r>
      <w:r w:rsidRPr="001025A4">
        <w:rPr>
          <w:rFonts w:ascii="GHEA Mariam" w:hAnsi="GHEA Mariam" w:cs="Arial"/>
          <w:sz w:val="24"/>
          <w:szCs w:val="24"/>
          <w:lang w:val="hy-AM"/>
        </w:rPr>
        <w:t>հոդ</w:t>
      </w:r>
      <w:r w:rsidRPr="001025A4">
        <w:rPr>
          <w:rFonts w:ascii="GHEA Mariam" w:hAnsi="GHEA Mariam"/>
          <w:sz w:val="24"/>
          <w:szCs w:val="24"/>
          <w:lang w:val="hy-AM"/>
        </w:rPr>
        <w:softHyphen/>
      </w:r>
      <w:r w:rsidRPr="001025A4">
        <w:rPr>
          <w:rFonts w:ascii="GHEA Mariam" w:hAnsi="GHEA Mariam" w:cs="Arial"/>
          <w:sz w:val="24"/>
          <w:szCs w:val="24"/>
          <w:lang w:val="hy-AM"/>
        </w:rPr>
        <w:t>վածի</w:t>
      </w:r>
      <w:r w:rsidRPr="001025A4">
        <w:rPr>
          <w:rFonts w:ascii="GHEA Mariam" w:hAnsi="GHEA Mariam"/>
          <w:sz w:val="24"/>
          <w:szCs w:val="24"/>
          <w:lang w:val="hy-AM"/>
        </w:rPr>
        <w:t xml:space="preserve"> 3-</w:t>
      </w:r>
      <w:r w:rsidRPr="001025A4">
        <w:rPr>
          <w:rFonts w:ascii="GHEA Mariam" w:hAnsi="GHEA Mariam" w:cs="Arial"/>
          <w:sz w:val="24"/>
          <w:szCs w:val="24"/>
          <w:lang w:val="hy-AM"/>
        </w:rPr>
        <w:t>րդ</w:t>
      </w:r>
      <w:r w:rsidRPr="001025A4">
        <w:rPr>
          <w:rFonts w:ascii="GHEA Mariam" w:hAnsi="GHEA Mariam"/>
          <w:sz w:val="24"/>
          <w:szCs w:val="24"/>
          <w:lang w:val="hy-AM"/>
        </w:rPr>
        <w:t xml:space="preserve"> </w:t>
      </w:r>
      <w:r w:rsidRPr="001025A4">
        <w:rPr>
          <w:rFonts w:ascii="GHEA Mariam" w:hAnsi="GHEA Mariam" w:cs="Arial"/>
          <w:sz w:val="24"/>
          <w:szCs w:val="24"/>
          <w:lang w:val="hy-AM"/>
        </w:rPr>
        <w:t>մասի</w:t>
      </w:r>
      <w:r w:rsidRPr="001025A4">
        <w:rPr>
          <w:rFonts w:ascii="GHEA Mariam" w:hAnsi="GHEA Mariam"/>
          <w:sz w:val="24"/>
          <w:szCs w:val="24"/>
          <w:lang w:val="hy-AM"/>
        </w:rPr>
        <w:t xml:space="preserve"> 1-</w:t>
      </w:r>
      <w:r w:rsidRPr="001025A4">
        <w:rPr>
          <w:rFonts w:ascii="GHEA Mariam" w:hAnsi="GHEA Mariam" w:cs="Arial"/>
          <w:sz w:val="24"/>
          <w:szCs w:val="24"/>
          <w:lang w:val="hy-AM"/>
        </w:rPr>
        <w:t>ին</w:t>
      </w:r>
      <w:r w:rsidRPr="001025A4">
        <w:rPr>
          <w:rFonts w:ascii="GHEA Mariam" w:hAnsi="GHEA Mariam"/>
          <w:sz w:val="24"/>
          <w:szCs w:val="24"/>
          <w:lang w:val="hy-AM"/>
        </w:rPr>
        <w:t xml:space="preserve"> </w:t>
      </w:r>
      <w:r w:rsidRPr="001025A4">
        <w:rPr>
          <w:rFonts w:ascii="GHEA Mariam" w:hAnsi="GHEA Mariam" w:cs="Arial"/>
          <w:sz w:val="24"/>
          <w:szCs w:val="24"/>
          <w:lang w:val="hy-AM"/>
        </w:rPr>
        <w:t>կետը</w:t>
      </w:r>
      <w:r w:rsidRPr="001025A4">
        <w:rPr>
          <w:rFonts w:ascii="GHEA Mariam" w:hAnsi="GHEA Mariam"/>
          <w:sz w:val="24"/>
          <w:szCs w:val="24"/>
          <w:lang w:val="hy-AM"/>
        </w:rPr>
        <w:t xml:space="preserve">` </w:t>
      </w:r>
      <w:r w:rsidR="001025A4" w:rsidRPr="001025A4">
        <w:rPr>
          <w:rFonts w:ascii="GHEA Mariam" w:eastAsia="Arial Unicode MS" w:hAnsi="GHEA Mariam" w:cs="Sylfaen"/>
          <w:sz w:val="24"/>
          <w:szCs w:val="24"/>
          <w:shd w:val="clear" w:color="auto" w:fill="FFFFFF"/>
          <w:lang w:val="hy-AM"/>
        </w:rPr>
        <w:t>Հայաստանի</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Հանրապետության</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կառավա</w:t>
      </w:r>
      <w:r w:rsidR="001025A4">
        <w:rPr>
          <w:rFonts w:ascii="GHEA Mariam" w:eastAsia="Arial Unicode MS" w:hAnsi="GHEA Mariam" w:cs="Sylfaen"/>
          <w:sz w:val="24"/>
          <w:szCs w:val="24"/>
          <w:shd w:val="clear" w:color="auto" w:fill="FFFFFF"/>
          <w:lang w:val="hy-AM"/>
        </w:rPr>
        <w:softHyphen/>
      </w:r>
      <w:r w:rsidR="001025A4" w:rsidRPr="001025A4">
        <w:rPr>
          <w:rFonts w:ascii="GHEA Mariam" w:eastAsia="Arial Unicode MS" w:hAnsi="GHEA Mariam" w:cs="Sylfaen"/>
          <w:sz w:val="24"/>
          <w:szCs w:val="24"/>
          <w:shd w:val="clear" w:color="auto" w:fill="FFFFFF"/>
          <w:lang w:val="hy-AM"/>
        </w:rPr>
        <w:t>րությունը</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ո</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ր</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ո</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շ</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ու</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մ</w:t>
      </w:r>
      <w:r w:rsidR="001025A4" w:rsidRPr="001025A4">
        <w:rPr>
          <w:rFonts w:ascii="GHEA Mariam" w:eastAsia="Arial Unicode MS" w:hAnsi="GHEA Mariam" w:cs="Arial Armenian"/>
          <w:sz w:val="24"/>
          <w:szCs w:val="24"/>
          <w:shd w:val="clear" w:color="auto" w:fill="FFFFFF"/>
          <w:lang w:val="hy-AM"/>
        </w:rPr>
        <w:t xml:space="preserve">   </w:t>
      </w:r>
      <w:r w:rsidR="001025A4" w:rsidRPr="001025A4">
        <w:rPr>
          <w:rFonts w:ascii="GHEA Mariam" w:eastAsia="Arial Unicode MS" w:hAnsi="GHEA Mariam" w:cs="Sylfaen"/>
          <w:sz w:val="24"/>
          <w:szCs w:val="24"/>
          <w:shd w:val="clear" w:color="auto" w:fill="FFFFFF"/>
          <w:lang w:val="hy-AM"/>
        </w:rPr>
        <w:t>է</w:t>
      </w:r>
      <w:r w:rsidR="001025A4" w:rsidRPr="001025A4">
        <w:rPr>
          <w:rFonts w:ascii="GHEA Mariam" w:eastAsia="Arial Unicode MS" w:hAnsi="GHEA Mariam" w:cs="Arial Armenian"/>
          <w:sz w:val="24"/>
          <w:szCs w:val="24"/>
          <w:shd w:val="clear" w:color="auto" w:fill="FFFFFF"/>
          <w:lang w:val="hy-AM"/>
        </w:rPr>
        <w:t>.</w:t>
      </w:r>
    </w:p>
    <w:p w:rsidR="00074D2B" w:rsidRPr="001025A4" w:rsidRDefault="001025A4" w:rsidP="001025A4">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074D2B" w:rsidRPr="001025A4">
        <w:rPr>
          <w:rFonts w:ascii="GHEA Mariam" w:hAnsi="GHEA Mariam"/>
          <w:sz w:val="24"/>
          <w:szCs w:val="24"/>
          <w:lang w:val="hy-AM"/>
        </w:rPr>
        <w:t xml:space="preserve">Սահմանել խտանյութում մետաղների վերջնական պարունակության </w:t>
      </w:r>
      <w:r w:rsidR="00074D2B" w:rsidRPr="001025A4">
        <w:rPr>
          <w:rFonts w:ascii="GHEA Mariam" w:hAnsi="GHEA Mariam"/>
          <w:spacing w:val="-2"/>
          <w:sz w:val="24"/>
          <w:szCs w:val="24"/>
          <w:lang w:val="hy-AM"/>
        </w:rPr>
        <w:t>վերաբերյալ եզրա</w:t>
      </w:r>
      <w:r w:rsidR="00074D2B" w:rsidRPr="001025A4">
        <w:rPr>
          <w:rFonts w:ascii="GHEA Mariam" w:hAnsi="GHEA Mariam"/>
          <w:spacing w:val="-2"/>
          <w:sz w:val="24"/>
          <w:szCs w:val="24"/>
          <w:lang w:val="hy-AM"/>
        </w:rPr>
        <w:softHyphen/>
        <w:t>կացություն տրամադրող լաբորատորիաների ցանկը` համաձայն</w:t>
      </w:r>
      <w:r w:rsidR="00074D2B" w:rsidRPr="001025A4">
        <w:rPr>
          <w:rFonts w:ascii="GHEA Mariam" w:hAnsi="GHEA Mariam"/>
          <w:sz w:val="24"/>
          <w:szCs w:val="24"/>
          <w:lang w:val="hy-AM"/>
        </w:rPr>
        <w:t xml:space="preserve"> հավելվածի:</w:t>
      </w:r>
    </w:p>
    <w:p w:rsidR="00074D2B" w:rsidRDefault="001025A4" w:rsidP="001025A4">
      <w:pPr>
        <w:pStyle w:val="norm"/>
        <w:spacing w:line="360" w:lineRule="auto"/>
        <w:rPr>
          <w:rFonts w:ascii="GHEA Mariam" w:hAnsi="GHEA Mariam" w:cs="Sylfaen"/>
          <w:sz w:val="24"/>
          <w:szCs w:val="24"/>
          <w:lang w:val="hy-AM"/>
        </w:rPr>
      </w:pPr>
      <w:r w:rsidRPr="001025A4">
        <w:rPr>
          <w:rFonts w:ascii="GHEA Mariam" w:hAnsi="GHEA Mariam"/>
          <w:spacing w:val="-6"/>
          <w:sz w:val="24"/>
          <w:szCs w:val="24"/>
          <w:lang w:val="hy-AM"/>
        </w:rPr>
        <w:t xml:space="preserve">2. </w:t>
      </w:r>
      <w:r w:rsidR="00074D2B" w:rsidRPr="001025A4">
        <w:rPr>
          <w:rFonts w:ascii="GHEA Mariam" w:hAnsi="GHEA Mariam"/>
          <w:spacing w:val="-6"/>
          <w:sz w:val="24"/>
          <w:szCs w:val="24"/>
          <w:lang w:val="hy-AM"/>
        </w:rPr>
        <w:t xml:space="preserve">Սույն որոշումն ուժի մեջ է մտնում </w:t>
      </w:r>
      <w:r w:rsidR="00074D2B" w:rsidRPr="001025A4">
        <w:rPr>
          <w:rFonts w:ascii="GHEA Mariam" w:hAnsi="GHEA Mariam" w:cs="Sylfaen"/>
          <w:spacing w:val="-6"/>
          <w:sz w:val="24"/>
          <w:szCs w:val="24"/>
          <w:lang w:val="hy-AM"/>
        </w:rPr>
        <w:t>պաշտոնական հրապարակմանը հաջորդող</w:t>
      </w:r>
      <w:r w:rsidR="00074D2B" w:rsidRPr="001025A4">
        <w:rPr>
          <w:rFonts w:ascii="GHEA Mariam" w:hAnsi="GHEA Mariam" w:cs="Sylfaen"/>
          <w:sz w:val="24"/>
          <w:szCs w:val="24"/>
          <w:lang w:val="hy-AM"/>
        </w:rPr>
        <w:t xml:space="preserve"> օրվա</w:t>
      </w:r>
      <w:r w:rsidR="00074D2B" w:rsidRPr="001025A4">
        <w:rPr>
          <w:rFonts w:ascii="GHEA Mariam" w:hAnsi="GHEA Mariam" w:cs="Sylfaen"/>
          <w:sz w:val="24"/>
          <w:szCs w:val="24"/>
          <w:lang w:val="hy-AM"/>
        </w:rPr>
        <w:softHyphen/>
        <w:t>նից և տարածվում է 2023 թվականի հունվարի 1-ից հետո ծագած ծագող հարա</w:t>
      </w:r>
      <w:r w:rsidR="00074D2B" w:rsidRPr="001025A4">
        <w:rPr>
          <w:rFonts w:ascii="GHEA Mariam" w:hAnsi="GHEA Mariam" w:cs="Sylfaen"/>
          <w:sz w:val="24"/>
          <w:szCs w:val="24"/>
          <w:lang w:val="hy-AM"/>
        </w:rPr>
        <w:softHyphen/>
        <w:t>բե</w:t>
      </w:r>
      <w:r w:rsidR="00074D2B" w:rsidRPr="001025A4">
        <w:rPr>
          <w:rFonts w:ascii="GHEA Mariam" w:hAnsi="GHEA Mariam" w:cs="Sylfaen"/>
          <w:sz w:val="24"/>
          <w:szCs w:val="24"/>
          <w:lang w:val="hy-AM"/>
        </w:rPr>
        <w:softHyphen/>
        <w:t>րու</w:t>
      </w:r>
      <w:r w:rsidR="00074D2B" w:rsidRPr="001025A4">
        <w:rPr>
          <w:rFonts w:ascii="GHEA Mariam" w:hAnsi="GHEA Mariam" w:cs="Sylfaen"/>
          <w:sz w:val="24"/>
          <w:szCs w:val="24"/>
          <w:lang w:val="hy-AM"/>
        </w:rPr>
        <w:softHyphen/>
        <w:t>թյուն</w:t>
      </w:r>
      <w:r w:rsidR="00074D2B" w:rsidRPr="001025A4">
        <w:rPr>
          <w:rFonts w:ascii="GHEA Mariam" w:hAnsi="GHEA Mariam" w:cs="Sylfaen"/>
          <w:sz w:val="24"/>
          <w:szCs w:val="24"/>
          <w:lang w:val="hy-AM"/>
        </w:rPr>
        <w:softHyphen/>
        <w:t>ների վրա:</w:t>
      </w:r>
    </w:p>
    <w:p w:rsidR="001025A4" w:rsidRPr="001025A4" w:rsidRDefault="001025A4" w:rsidP="001025A4">
      <w:pPr>
        <w:pStyle w:val="norm"/>
        <w:spacing w:line="360" w:lineRule="auto"/>
        <w:rPr>
          <w:rFonts w:ascii="GHEA Mariam" w:hAnsi="GHEA Mariam"/>
          <w:sz w:val="28"/>
          <w:szCs w:val="24"/>
          <w:lang w:val="hy-AM"/>
        </w:rPr>
      </w:pPr>
    </w:p>
    <w:p w:rsidR="001025A4" w:rsidRPr="000D5CEE" w:rsidRDefault="001025A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025A4" w:rsidRPr="000D5CEE" w:rsidRDefault="001025A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025A4" w:rsidRPr="00EF7ACC" w:rsidRDefault="001025A4" w:rsidP="00B46EE8">
      <w:pPr>
        <w:pStyle w:val="mechtex"/>
        <w:jc w:val="left"/>
        <w:rPr>
          <w:rFonts w:ascii="GHEA Mariam" w:hAnsi="GHEA Mariam" w:cs="Sylfaen"/>
          <w:sz w:val="24"/>
          <w:szCs w:val="24"/>
          <w:lang w:val="hy-AM"/>
        </w:rPr>
      </w:pPr>
    </w:p>
    <w:p w:rsidR="001025A4" w:rsidRPr="001531E2" w:rsidRDefault="001025A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25A4" w:rsidRDefault="001025A4" w:rsidP="008B1A13">
      <w:pPr>
        <w:pStyle w:val="mechtex"/>
        <w:rPr>
          <w:rFonts w:ascii="GHEA Mariam" w:hAnsi="GHEA Mariam" w:cs="Sylfaen"/>
          <w:b/>
          <w:sz w:val="40"/>
          <w:szCs w:val="40"/>
          <w:lang w:val="hy-AM"/>
        </w:rPr>
        <w:sectPr w:rsidR="001025A4" w:rsidSect="001025A4">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pPr>
    </w:p>
    <w:p w:rsidR="001025A4" w:rsidRPr="001C06C9" w:rsidRDefault="001025A4">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1025A4" w:rsidRPr="001C06C9" w:rsidRDefault="001025A4">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1025A4" w:rsidRPr="00FE3D01" w:rsidRDefault="001025A4"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հունվարի 19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1025A4" w:rsidRPr="00937C04" w:rsidRDefault="001025A4" w:rsidP="001025A4">
      <w:pPr>
        <w:jc w:val="center"/>
        <w:rPr>
          <w:szCs w:val="24"/>
          <w:lang w:val="hy-AM"/>
        </w:rPr>
      </w:pPr>
    </w:p>
    <w:p w:rsidR="001025A4" w:rsidRPr="00937C04" w:rsidRDefault="001025A4" w:rsidP="001025A4">
      <w:pPr>
        <w:pStyle w:val="mechtex"/>
        <w:rPr>
          <w:rFonts w:ascii="GHEA Mariam" w:hAnsi="GHEA Mariam" w:cs="Arial"/>
          <w:sz w:val="24"/>
          <w:szCs w:val="24"/>
          <w:lang w:val="hy-AM"/>
        </w:rPr>
      </w:pPr>
    </w:p>
    <w:p w:rsidR="00937C04" w:rsidRPr="00937C04" w:rsidRDefault="00937C04" w:rsidP="001025A4">
      <w:pPr>
        <w:pStyle w:val="mechtex"/>
        <w:rPr>
          <w:rFonts w:ascii="GHEA Mariam" w:hAnsi="GHEA Mariam" w:cs="Arial"/>
          <w:sz w:val="24"/>
          <w:szCs w:val="24"/>
          <w:lang w:val="hy-AM"/>
        </w:rPr>
      </w:pPr>
    </w:p>
    <w:p w:rsidR="001025A4" w:rsidRPr="00937C04" w:rsidRDefault="001025A4" w:rsidP="001025A4">
      <w:pPr>
        <w:pStyle w:val="mechtex"/>
        <w:rPr>
          <w:rFonts w:ascii="GHEA Mariam" w:hAnsi="GHEA Mariam" w:cs="Arial"/>
          <w:sz w:val="24"/>
          <w:szCs w:val="24"/>
          <w:lang w:val="hy-AM"/>
        </w:rPr>
      </w:pPr>
      <w:r w:rsidRPr="00937C04">
        <w:rPr>
          <w:rFonts w:ascii="GHEA Mariam" w:hAnsi="GHEA Mariam" w:cs="Arial"/>
          <w:sz w:val="24"/>
          <w:szCs w:val="24"/>
          <w:lang w:val="hy-AM"/>
        </w:rPr>
        <w:t>Ց</w:t>
      </w:r>
      <w:r w:rsidRPr="001025A4">
        <w:rPr>
          <w:rFonts w:ascii="GHEA Mariam" w:hAnsi="GHEA Mariam"/>
          <w:sz w:val="24"/>
          <w:szCs w:val="24"/>
          <w:lang w:val="de-DE"/>
        </w:rPr>
        <w:t xml:space="preserve"> </w:t>
      </w:r>
      <w:r w:rsidRPr="00937C04">
        <w:rPr>
          <w:rFonts w:ascii="GHEA Mariam" w:hAnsi="GHEA Mariam" w:cs="Arial"/>
          <w:sz w:val="24"/>
          <w:szCs w:val="24"/>
          <w:lang w:val="hy-AM"/>
        </w:rPr>
        <w:t>Ա</w:t>
      </w:r>
      <w:r w:rsidRPr="001025A4">
        <w:rPr>
          <w:rFonts w:ascii="GHEA Mariam" w:hAnsi="GHEA Mariam"/>
          <w:sz w:val="24"/>
          <w:szCs w:val="24"/>
          <w:lang w:val="de-DE"/>
        </w:rPr>
        <w:t xml:space="preserve"> </w:t>
      </w:r>
      <w:r w:rsidRPr="00937C04">
        <w:rPr>
          <w:rFonts w:ascii="GHEA Mariam" w:hAnsi="GHEA Mariam" w:cs="Arial"/>
          <w:sz w:val="24"/>
          <w:szCs w:val="24"/>
          <w:lang w:val="hy-AM"/>
        </w:rPr>
        <w:t>Ն</w:t>
      </w:r>
      <w:r w:rsidRPr="001025A4">
        <w:rPr>
          <w:rFonts w:ascii="GHEA Mariam" w:hAnsi="GHEA Mariam"/>
          <w:sz w:val="24"/>
          <w:szCs w:val="24"/>
          <w:lang w:val="de-DE"/>
        </w:rPr>
        <w:t xml:space="preserve"> </w:t>
      </w:r>
      <w:r w:rsidRPr="00937C04">
        <w:rPr>
          <w:rFonts w:ascii="GHEA Mariam" w:hAnsi="GHEA Mariam" w:cs="Arial"/>
          <w:sz w:val="24"/>
          <w:szCs w:val="24"/>
          <w:lang w:val="hy-AM"/>
        </w:rPr>
        <w:t>Կ</w:t>
      </w:r>
    </w:p>
    <w:p w:rsidR="001025A4" w:rsidRPr="001025A4" w:rsidRDefault="001025A4" w:rsidP="001025A4">
      <w:pPr>
        <w:pStyle w:val="mechtex"/>
        <w:rPr>
          <w:rFonts w:ascii="GHEA Mariam" w:hAnsi="GHEA Mariam"/>
          <w:sz w:val="18"/>
          <w:szCs w:val="24"/>
          <w:lang w:val="de-DE"/>
        </w:rPr>
      </w:pPr>
    </w:p>
    <w:p w:rsidR="001025A4" w:rsidRPr="001025A4" w:rsidRDefault="001025A4" w:rsidP="001025A4">
      <w:pPr>
        <w:pStyle w:val="mechtex"/>
        <w:rPr>
          <w:rFonts w:ascii="GHEA Mariam" w:hAnsi="GHEA Mariam"/>
          <w:spacing w:val="-6"/>
          <w:sz w:val="24"/>
          <w:szCs w:val="24"/>
          <w:lang w:val="de-DE"/>
        </w:rPr>
      </w:pPr>
      <w:r w:rsidRPr="00937C04">
        <w:rPr>
          <w:rFonts w:ascii="GHEA Mariam" w:hAnsi="GHEA Mariam" w:cs="Arial"/>
          <w:sz w:val="24"/>
          <w:szCs w:val="24"/>
          <w:lang w:val="hy-AM"/>
        </w:rPr>
        <w:t>ԽՏԱՆՅՈՒԹՈՒՄ</w:t>
      </w:r>
      <w:r w:rsidRPr="001025A4">
        <w:rPr>
          <w:rFonts w:ascii="GHEA Mariam" w:hAnsi="GHEA Mariam"/>
          <w:sz w:val="24"/>
          <w:szCs w:val="24"/>
          <w:lang w:val="de-DE"/>
        </w:rPr>
        <w:t xml:space="preserve"> </w:t>
      </w:r>
      <w:r w:rsidRPr="00937C04">
        <w:rPr>
          <w:rFonts w:ascii="GHEA Mariam" w:hAnsi="GHEA Mariam" w:cs="Arial"/>
          <w:sz w:val="24"/>
          <w:szCs w:val="24"/>
          <w:lang w:val="hy-AM"/>
        </w:rPr>
        <w:t>ՄԵՏԱՂՆԵՐԻ</w:t>
      </w:r>
      <w:r w:rsidRPr="001025A4">
        <w:rPr>
          <w:rFonts w:ascii="GHEA Mariam" w:hAnsi="GHEA Mariam"/>
          <w:sz w:val="24"/>
          <w:szCs w:val="24"/>
          <w:lang w:val="de-DE"/>
        </w:rPr>
        <w:t xml:space="preserve"> </w:t>
      </w:r>
      <w:r w:rsidRPr="00937C04">
        <w:rPr>
          <w:rFonts w:ascii="GHEA Mariam" w:hAnsi="GHEA Mariam" w:cs="Arial"/>
          <w:sz w:val="24"/>
          <w:szCs w:val="24"/>
          <w:lang w:val="hy-AM"/>
        </w:rPr>
        <w:t>ՎԵՐՋՆԱԿԱՆ</w:t>
      </w:r>
      <w:r w:rsidRPr="001025A4">
        <w:rPr>
          <w:rFonts w:ascii="GHEA Mariam" w:hAnsi="GHEA Mariam"/>
          <w:sz w:val="24"/>
          <w:szCs w:val="24"/>
          <w:lang w:val="de-DE"/>
        </w:rPr>
        <w:t xml:space="preserve"> </w:t>
      </w:r>
      <w:r w:rsidRPr="00937C04">
        <w:rPr>
          <w:rFonts w:ascii="GHEA Mariam" w:hAnsi="GHEA Mariam" w:cs="Arial"/>
          <w:sz w:val="24"/>
          <w:szCs w:val="24"/>
          <w:lang w:val="hy-AM"/>
        </w:rPr>
        <w:t>ՊԱՐՈՒՆԱԿՈՒԹՅԱՆ</w:t>
      </w:r>
      <w:r w:rsidRPr="001025A4">
        <w:rPr>
          <w:rFonts w:ascii="GHEA Mariam" w:hAnsi="GHEA Mariam"/>
          <w:sz w:val="24"/>
          <w:szCs w:val="24"/>
          <w:lang w:val="de-DE"/>
        </w:rPr>
        <w:t xml:space="preserve"> </w:t>
      </w:r>
      <w:r w:rsidRPr="00937C04">
        <w:rPr>
          <w:rFonts w:ascii="GHEA Mariam" w:hAnsi="GHEA Mariam" w:cs="Arial"/>
          <w:spacing w:val="-6"/>
          <w:sz w:val="24"/>
          <w:szCs w:val="24"/>
          <w:lang w:val="hy-AM"/>
        </w:rPr>
        <w:t>ՎԵՐԱԲԵՐՅԱԼ</w:t>
      </w:r>
      <w:r w:rsidRPr="001025A4">
        <w:rPr>
          <w:rFonts w:ascii="GHEA Mariam" w:hAnsi="GHEA Mariam"/>
          <w:spacing w:val="-6"/>
          <w:sz w:val="24"/>
          <w:szCs w:val="24"/>
          <w:lang w:val="de-DE"/>
        </w:rPr>
        <w:t xml:space="preserve"> </w:t>
      </w:r>
      <w:r w:rsidRPr="00937C04">
        <w:rPr>
          <w:rFonts w:ascii="GHEA Mariam" w:hAnsi="GHEA Mariam" w:cs="Arial"/>
          <w:spacing w:val="-6"/>
          <w:sz w:val="24"/>
          <w:szCs w:val="24"/>
          <w:lang w:val="hy-AM"/>
        </w:rPr>
        <w:t>ԵԶՐԱԿԱՑՈՒԹՅՈՒՆ</w:t>
      </w:r>
      <w:r w:rsidRPr="001025A4">
        <w:rPr>
          <w:rFonts w:ascii="GHEA Mariam" w:hAnsi="GHEA Mariam"/>
          <w:spacing w:val="-6"/>
          <w:sz w:val="24"/>
          <w:szCs w:val="24"/>
          <w:lang w:val="de-DE"/>
        </w:rPr>
        <w:t xml:space="preserve"> </w:t>
      </w:r>
      <w:r w:rsidRPr="00937C04">
        <w:rPr>
          <w:rFonts w:ascii="GHEA Mariam" w:hAnsi="GHEA Mariam" w:cs="Arial"/>
          <w:spacing w:val="-6"/>
          <w:sz w:val="24"/>
          <w:szCs w:val="24"/>
          <w:lang w:val="hy-AM"/>
        </w:rPr>
        <w:t>ՏՐԱՄԱԴՐՈՂ</w:t>
      </w:r>
      <w:r w:rsidRPr="001025A4">
        <w:rPr>
          <w:rFonts w:ascii="GHEA Mariam" w:hAnsi="GHEA Mariam"/>
          <w:spacing w:val="-6"/>
          <w:sz w:val="24"/>
          <w:szCs w:val="24"/>
          <w:lang w:val="de-DE"/>
        </w:rPr>
        <w:t xml:space="preserve"> </w:t>
      </w:r>
      <w:r w:rsidRPr="00937C04">
        <w:rPr>
          <w:rFonts w:ascii="GHEA Mariam" w:hAnsi="GHEA Mariam" w:cs="Arial"/>
          <w:spacing w:val="-6"/>
          <w:sz w:val="24"/>
          <w:szCs w:val="24"/>
          <w:lang w:val="hy-AM"/>
        </w:rPr>
        <w:t>ԼԱԲՈՐԱՏՈՐԻԱՆԵՐԻ</w:t>
      </w:r>
    </w:p>
    <w:p w:rsidR="001025A4" w:rsidRPr="001025A4" w:rsidRDefault="001025A4" w:rsidP="001025A4">
      <w:pPr>
        <w:jc w:val="center"/>
        <w:rPr>
          <w:szCs w:val="24"/>
          <w:lang w:val="de-DE"/>
        </w:rPr>
      </w:pPr>
    </w:p>
    <w:p w:rsidR="001025A4" w:rsidRDefault="001025A4" w:rsidP="001025A4">
      <w:pPr>
        <w:rPr>
          <w:szCs w:val="24"/>
          <w:lang w:val="de-DE"/>
        </w:rPr>
      </w:pPr>
      <w:r w:rsidRPr="001025A4">
        <w:rPr>
          <w:szCs w:val="24"/>
          <w:lang w:val="de-DE"/>
        </w:rPr>
        <w:t xml:space="preserve"> </w:t>
      </w:r>
    </w:p>
    <w:p w:rsidR="00937C04" w:rsidRPr="001025A4" w:rsidRDefault="00937C04" w:rsidP="001025A4">
      <w:pPr>
        <w:rPr>
          <w:szCs w:val="24"/>
          <w:lang w:val="de-DE"/>
        </w:rPr>
      </w:pPr>
    </w:p>
    <w:tbl>
      <w:tblPr>
        <w:tblStyle w:val="TableGridLight"/>
        <w:tblW w:w="0" w:type="auto"/>
        <w:tblLook w:val="04A0" w:firstRow="1" w:lastRow="0" w:firstColumn="1" w:lastColumn="0" w:noHBand="0" w:noVBand="1"/>
      </w:tblPr>
      <w:tblGrid>
        <w:gridCol w:w="9019"/>
      </w:tblGrid>
      <w:tr w:rsidR="001025A4" w:rsidRPr="001025A4" w:rsidTr="001025A4">
        <w:trPr>
          <w:trHeight w:val="474"/>
        </w:trPr>
        <w:tc>
          <w:tcPr>
            <w:tcW w:w="10075" w:type="dxa"/>
          </w:tcPr>
          <w:p w:rsidR="001025A4" w:rsidRPr="001025A4" w:rsidRDefault="001025A4" w:rsidP="001025A4">
            <w:pPr>
              <w:ind w:firstLine="0"/>
              <w:jc w:val="center"/>
              <w:rPr>
                <w:rFonts w:ascii="GHEA Mariam" w:hAnsi="GHEA Mariam"/>
                <w:szCs w:val="24"/>
                <w:lang w:val="hy-AM"/>
              </w:rPr>
            </w:pPr>
            <w:r w:rsidRPr="001025A4">
              <w:rPr>
                <w:rFonts w:ascii="GHEA Mariam" w:hAnsi="GHEA Mariam"/>
                <w:szCs w:val="24"/>
              </w:rPr>
              <w:t>Անվանում</w:t>
            </w:r>
            <w:r>
              <w:rPr>
                <w:rFonts w:ascii="GHEA Mariam" w:hAnsi="GHEA Mariam"/>
                <w:szCs w:val="24"/>
                <w:lang w:val="hy-AM"/>
              </w:rPr>
              <w:t>ը</w:t>
            </w:r>
          </w:p>
        </w:tc>
      </w:tr>
      <w:tr w:rsidR="001025A4" w:rsidRPr="001025A4" w:rsidTr="001025A4">
        <w:tc>
          <w:tcPr>
            <w:tcW w:w="10075" w:type="dxa"/>
            <w:vAlign w:val="bottom"/>
          </w:tcPr>
          <w:p w:rsidR="001025A4" w:rsidRDefault="001025A4" w:rsidP="001025A4">
            <w:pPr>
              <w:ind w:firstLine="0"/>
              <w:jc w:val="left"/>
              <w:rPr>
                <w:rFonts w:ascii="GHEA Mariam" w:hAnsi="GHEA Mariam"/>
                <w:szCs w:val="24"/>
              </w:rPr>
            </w:pPr>
            <w:r w:rsidRPr="001025A4">
              <w:rPr>
                <w:rFonts w:ascii="GHEA Mariam" w:hAnsi="GHEA Mariam"/>
                <w:szCs w:val="24"/>
              </w:rPr>
              <w:t>1. «էՅԷԼԷՍ» Լիմիթեդ ընկերության լաբորատորիաներ («ALS» Limited)</w:t>
            </w:r>
          </w:p>
          <w:p w:rsidR="001025A4" w:rsidRPr="001025A4" w:rsidRDefault="001025A4" w:rsidP="001025A4">
            <w:pPr>
              <w:ind w:firstLine="0"/>
              <w:jc w:val="left"/>
              <w:rPr>
                <w:rFonts w:ascii="GHEA Mariam" w:hAnsi="GHEA Mariam"/>
                <w:szCs w:val="24"/>
              </w:rPr>
            </w:pPr>
          </w:p>
        </w:tc>
      </w:tr>
      <w:tr w:rsidR="001025A4" w:rsidRPr="001025A4" w:rsidTr="001025A4">
        <w:tc>
          <w:tcPr>
            <w:tcW w:w="10075" w:type="dxa"/>
            <w:vAlign w:val="bottom"/>
          </w:tcPr>
          <w:p w:rsidR="001025A4" w:rsidRDefault="001025A4" w:rsidP="001025A4">
            <w:pPr>
              <w:ind w:firstLine="0"/>
              <w:jc w:val="left"/>
              <w:rPr>
                <w:rFonts w:ascii="GHEA Mariam" w:hAnsi="GHEA Mariam"/>
                <w:szCs w:val="24"/>
              </w:rPr>
            </w:pPr>
            <w:r w:rsidRPr="001025A4">
              <w:rPr>
                <w:rFonts w:ascii="GHEA Mariam" w:hAnsi="GHEA Mariam"/>
                <w:szCs w:val="24"/>
              </w:rPr>
              <w:t>2. «Ալֆրեդ Էյջ Նայթ Ինթերնեյշնլ» սահմանափակ պատասխանատվությամբ ընկերության լաբորատորիաներ («Alfred H Knight International» Ltd)</w:t>
            </w:r>
          </w:p>
          <w:p w:rsidR="001025A4" w:rsidRPr="001025A4" w:rsidRDefault="001025A4" w:rsidP="001025A4">
            <w:pPr>
              <w:ind w:firstLine="0"/>
              <w:jc w:val="left"/>
              <w:rPr>
                <w:rFonts w:ascii="GHEA Mariam" w:hAnsi="GHEA Mariam"/>
                <w:szCs w:val="24"/>
              </w:rPr>
            </w:pPr>
          </w:p>
        </w:tc>
      </w:tr>
      <w:tr w:rsidR="001025A4" w:rsidRPr="001025A4" w:rsidTr="001025A4">
        <w:tc>
          <w:tcPr>
            <w:tcW w:w="10075" w:type="dxa"/>
            <w:vAlign w:val="bottom"/>
          </w:tcPr>
          <w:p w:rsidR="001025A4" w:rsidRDefault="001025A4" w:rsidP="001025A4">
            <w:pPr>
              <w:ind w:firstLine="0"/>
              <w:jc w:val="left"/>
              <w:rPr>
                <w:rFonts w:ascii="GHEA Mariam" w:hAnsi="GHEA Mariam"/>
                <w:szCs w:val="24"/>
              </w:rPr>
            </w:pPr>
            <w:r w:rsidRPr="001025A4">
              <w:rPr>
                <w:rFonts w:ascii="GHEA Mariam" w:hAnsi="GHEA Mariam"/>
                <w:szCs w:val="24"/>
              </w:rPr>
              <w:t>3. «Ալեքս Ստյուարտ Ինթերնեյշնլ</w:t>
            </w:r>
            <w:r w:rsidRPr="001025A4">
              <w:rPr>
                <w:rFonts w:ascii="GHEA Mariam" w:hAnsi="GHEA Mariam" w:cs="Arial"/>
                <w:color w:val="000000"/>
                <w:szCs w:val="24"/>
                <w:shd w:val="clear" w:color="auto" w:fill="FFFFFF"/>
              </w:rPr>
              <w:t xml:space="preserve">» </w:t>
            </w:r>
            <w:r w:rsidRPr="001025A4">
              <w:rPr>
                <w:rFonts w:ascii="GHEA Mariam" w:hAnsi="GHEA Mariam"/>
                <w:szCs w:val="24"/>
              </w:rPr>
              <w:t xml:space="preserve">սահմանափակ պատասխանատվությամբ ընկերության լաբորատորիաներ («Alex Stewart </w:t>
            </w:r>
            <w:r w:rsidRPr="001025A4">
              <w:rPr>
                <w:rFonts w:ascii="GHEA Mariam" w:hAnsi="GHEA Mariam" w:cs="Arial"/>
                <w:color w:val="000000"/>
                <w:szCs w:val="24"/>
                <w:shd w:val="clear" w:color="auto" w:fill="FFFFFF"/>
              </w:rPr>
              <w:t xml:space="preserve">International» </w:t>
            </w:r>
            <w:r w:rsidRPr="001025A4">
              <w:rPr>
                <w:rFonts w:ascii="GHEA Mariam" w:hAnsi="GHEA Mariam"/>
                <w:szCs w:val="24"/>
              </w:rPr>
              <w:t>Ltd)</w:t>
            </w:r>
          </w:p>
          <w:p w:rsidR="001025A4" w:rsidRPr="001025A4" w:rsidRDefault="001025A4" w:rsidP="001025A4">
            <w:pPr>
              <w:ind w:firstLine="0"/>
              <w:jc w:val="left"/>
              <w:rPr>
                <w:rFonts w:ascii="GHEA Mariam" w:hAnsi="GHEA Mariam"/>
                <w:szCs w:val="24"/>
              </w:rPr>
            </w:pPr>
          </w:p>
        </w:tc>
      </w:tr>
      <w:tr w:rsidR="001025A4" w:rsidRPr="001025A4" w:rsidTr="001025A4">
        <w:tc>
          <w:tcPr>
            <w:tcW w:w="10075" w:type="dxa"/>
            <w:vAlign w:val="bottom"/>
          </w:tcPr>
          <w:p w:rsidR="001025A4" w:rsidRDefault="001025A4" w:rsidP="001025A4">
            <w:pPr>
              <w:ind w:firstLine="0"/>
              <w:jc w:val="left"/>
              <w:rPr>
                <w:rFonts w:ascii="GHEA Mariam" w:hAnsi="GHEA Mariam"/>
                <w:szCs w:val="24"/>
              </w:rPr>
            </w:pPr>
            <w:r w:rsidRPr="001025A4">
              <w:rPr>
                <w:rFonts w:ascii="GHEA Mariam" w:hAnsi="GHEA Mariam"/>
                <w:szCs w:val="24"/>
              </w:rPr>
              <w:t>4. «Բյուրո Վերիտաս» Ս.Ա. ընկերության լաբորատորիաներ («Bureau Veritas» S.A.)</w:t>
            </w:r>
          </w:p>
          <w:p w:rsidR="001025A4" w:rsidRPr="001025A4" w:rsidRDefault="001025A4" w:rsidP="001025A4">
            <w:pPr>
              <w:ind w:firstLine="0"/>
              <w:jc w:val="left"/>
              <w:rPr>
                <w:rFonts w:ascii="GHEA Mariam" w:hAnsi="GHEA Mariam"/>
                <w:szCs w:val="24"/>
              </w:rPr>
            </w:pPr>
          </w:p>
        </w:tc>
      </w:tr>
      <w:tr w:rsidR="001025A4" w:rsidRPr="001025A4" w:rsidTr="001025A4">
        <w:tc>
          <w:tcPr>
            <w:tcW w:w="10075" w:type="dxa"/>
            <w:vAlign w:val="bottom"/>
          </w:tcPr>
          <w:p w:rsidR="001025A4" w:rsidRDefault="001025A4" w:rsidP="001025A4">
            <w:pPr>
              <w:ind w:firstLine="0"/>
              <w:jc w:val="left"/>
              <w:rPr>
                <w:rFonts w:ascii="GHEA Mariam" w:hAnsi="GHEA Mariam"/>
                <w:szCs w:val="24"/>
              </w:rPr>
            </w:pPr>
            <w:r w:rsidRPr="001025A4">
              <w:rPr>
                <w:rFonts w:ascii="GHEA Mariam" w:hAnsi="GHEA Mariam"/>
                <w:szCs w:val="24"/>
              </w:rPr>
              <w:t>5. «ԷՍՋԻԷՍ» Ս.Ա. ընկերության լաբորատորիաներ (SGS» S.A.)</w:t>
            </w:r>
          </w:p>
          <w:p w:rsidR="001025A4" w:rsidRPr="001025A4" w:rsidRDefault="001025A4" w:rsidP="001025A4">
            <w:pPr>
              <w:ind w:firstLine="0"/>
              <w:jc w:val="left"/>
              <w:rPr>
                <w:rFonts w:ascii="GHEA Mariam" w:hAnsi="GHEA Mariam"/>
                <w:szCs w:val="24"/>
              </w:rPr>
            </w:pPr>
          </w:p>
        </w:tc>
      </w:tr>
    </w:tbl>
    <w:p w:rsidR="001025A4" w:rsidRDefault="001025A4" w:rsidP="001025A4">
      <w:pPr>
        <w:rPr>
          <w:szCs w:val="24"/>
        </w:rPr>
      </w:pPr>
    </w:p>
    <w:p w:rsidR="001025A4" w:rsidRDefault="001025A4" w:rsidP="001025A4">
      <w:pPr>
        <w:rPr>
          <w:szCs w:val="24"/>
        </w:rPr>
      </w:pPr>
    </w:p>
    <w:p w:rsidR="001025A4" w:rsidRDefault="001025A4" w:rsidP="001025A4">
      <w:pPr>
        <w:rPr>
          <w:szCs w:val="24"/>
        </w:rPr>
      </w:pPr>
    </w:p>
    <w:p w:rsidR="00937C04" w:rsidRPr="00A17E10" w:rsidRDefault="00937C04" w:rsidP="001025A4">
      <w:pPr>
        <w:rPr>
          <w:szCs w:val="24"/>
        </w:rPr>
      </w:pPr>
      <w:bookmarkStart w:id="0" w:name="_GoBack"/>
      <w:bookmarkEnd w:id="0"/>
    </w:p>
    <w:p w:rsidR="001025A4" w:rsidRPr="00574F02" w:rsidRDefault="001025A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025A4" w:rsidRPr="00574F02" w:rsidRDefault="001025A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025A4" w:rsidRPr="005350B3" w:rsidRDefault="001025A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025A4" w:rsidRPr="00A90C09" w:rsidRDefault="001025A4">
      <w:pPr>
        <w:jc w:val="center"/>
        <w:rPr>
          <w:rFonts w:ascii="GHEA Mariam" w:hAnsi="GHEA Mariam"/>
          <w:sz w:val="22"/>
          <w:szCs w:val="22"/>
          <w:lang w:val="hy-AM"/>
        </w:rPr>
      </w:pPr>
    </w:p>
    <w:p w:rsidR="006F6A3A" w:rsidRPr="001025A4" w:rsidRDefault="006F6A3A" w:rsidP="008B1A13">
      <w:pPr>
        <w:pStyle w:val="mechtex"/>
        <w:rPr>
          <w:rFonts w:ascii="GHEA Mariam" w:hAnsi="GHEA Mariam" w:cs="Sylfaen"/>
          <w:b/>
          <w:sz w:val="40"/>
          <w:szCs w:val="40"/>
          <w:lang w:val="hy-AM"/>
        </w:rPr>
      </w:pPr>
    </w:p>
    <w:sectPr w:rsidR="006F6A3A" w:rsidRPr="001025A4" w:rsidSect="001025A4">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7C9" w:rsidRDefault="004557C9">
      <w:r>
        <w:separator/>
      </w:r>
    </w:p>
  </w:endnote>
  <w:endnote w:type="continuationSeparator" w:id="0">
    <w:p w:rsidR="004557C9" w:rsidRDefault="00455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37C04" w:rsidRPr="00937C04">
      <w:rPr>
        <w:rFonts w:ascii="Arial" w:hAnsi="Arial" w:cs="Arial"/>
        <w:noProof/>
        <w:sz w:val="18"/>
      </w:rPr>
      <w:t>LK-8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7C9" w:rsidRDefault="004557C9">
      <w:r>
        <w:separator/>
      </w:r>
    </w:p>
  </w:footnote>
  <w:footnote w:type="continuationSeparator" w:id="0">
    <w:p w:rsidR="004557C9" w:rsidRDefault="00455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25A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B21A04"/>
    <w:multiLevelType w:val="hybridMultilevel"/>
    <w:tmpl w:val="8786B84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D2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5A4"/>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C9"/>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178"/>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04"/>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074D2B"/>
    <w:pPr>
      <w:ind w:left="720"/>
      <w:contextualSpacing/>
    </w:pPr>
    <w:rPr>
      <w:rFonts w:ascii="GHEA Mariam" w:hAnsi="GHEA Mariam"/>
      <w:sz w:val="24"/>
      <w:szCs w:val="24"/>
      <w:lang w:val="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74D2B"/>
    <w:rPr>
      <w:rFonts w:ascii="GHEA Mariam" w:hAnsi="GHEA Mariam"/>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025A4"/>
    <w:rPr>
      <w:sz w:val="24"/>
      <w:szCs w:val="24"/>
    </w:rPr>
  </w:style>
  <w:style w:type="table" w:styleId="TableGridLight">
    <w:name w:val="Grid Table Light"/>
    <w:basedOn w:val="TableNormal"/>
    <w:uiPriority w:val="40"/>
    <w:rsid w:val="001025A4"/>
    <w:pPr>
      <w:ind w:firstLine="851"/>
      <w:jc w:val="both"/>
    </w:pPr>
    <w:rPr>
      <w:rFonts w:ascii="GHEA Grapalat" w:eastAsiaTheme="minorHAnsi" w:hAnsi="GHEA Grapalat" w:cstheme="minorBidi"/>
      <w:sz w:val="24"/>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2023-01-18T08:13:00Z</cp:lastPrinted>
  <dcterms:created xsi:type="dcterms:W3CDTF">2023-01-18T08:04:00Z</dcterms:created>
  <dcterms:modified xsi:type="dcterms:W3CDTF">2023-01-18T08:14:00Z</dcterms:modified>
</cp:coreProperties>
</file>