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93A" w:rsidRDefault="00CA493A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93A" w:rsidRDefault="00CA493A" w:rsidP="00080F59">
      <w:pPr>
        <w:jc w:val="center"/>
      </w:pPr>
    </w:p>
    <w:p w:rsidR="00CA493A" w:rsidRPr="003170EE" w:rsidRDefault="00CA493A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CA493A" w:rsidRPr="00790EAE" w:rsidRDefault="00CA493A" w:rsidP="00080F59">
      <w:pPr>
        <w:pStyle w:val="mechtex"/>
        <w:rPr>
          <w:rFonts w:ascii="GHEA Mariam" w:hAnsi="GHEA Mariam"/>
          <w:b/>
        </w:rPr>
      </w:pPr>
    </w:p>
    <w:p w:rsidR="00CA493A" w:rsidRDefault="00CA493A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853AD" w:rsidRPr="00722F76" w:rsidRDefault="00E853AD">
      <w:pPr>
        <w:jc w:val="center"/>
        <w:rPr>
          <w:rFonts w:ascii="GHEA Mariam" w:hAnsi="GHEA Mariam"/>
          <w:sz w:val="24"/>
          <w:szCs w:val="24"/>
        </w:rPr>
      </w:pPr>
    </w:p>
    <w:p w:rsidR="00E853AD" w:rsidRPr="00722F76" w:rsidRDefault="00E853AD">
      <w:pPr>
        <w:jc w:val="center"/>
        <w:rPr>
          <w:rFonts w:ascii="GHEA Mariam" w:hAnsi="GHEA Mariam"/>
          <w:sz w:val="24"/>
          <w:szCs w:val="24"/>
        </w:rPr>
      </w:pPr>
    </w:p>
    <w:p w:rsidR="00E853AD" w:rsidRPr="00722F76" w:rsidRDefault="00E853A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19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722F76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r w:rsidRPr="00722F76">
        <w:rPr>
          <w:rFonts w:ascii="GHEA Mariam" w:hAnsi="GHEA Mariam" w:cs="Sylfaen"/>
          <w:sz w:val="24"/>
          <w:szCs w:val="24"/>
        </w:rPr>
        <w:t>թվականի</w:t>
      </w:r>
      <w:r w:rsidRPr="00722F76">
        <w:rPr>
          <w:rFonts w:ascii="GHEA Mariam" w:hAnsi="GHEA Mariam"/>
          <w:sz w:val="24"/>
          <w:szCs w:val="24"/>
        </w:rPr>
        <w:t xml:space="preserve">  N              - Ա</w:t>
      </w:r>
    </w:p>
    <w:p w:rsidR="00E853AD" w:rsidRPr="00722F76" w:rsidRDefault="00E853AD">
      <w:pPr>
        <w:jc w:val="center"/>
        <w:rPr>
          <w:rFonts w:ascii="GHEA Mariam" w:hAnsi="GHEA Mariam"/>
          <w:sz w:val="24"/>
          <w:szCs w:val="24"/>
        </w:rPr>
      </w:pPr>
    </w:p>
    <w:p w:rsidR="00E853AD" w:rsidRPr="00722F76" w:rsidRDefault="00E853AD">
      <w:pPr>
        <w:jc w:val="center"/>
        <w:rPr>
          <w:rFonts w:ascii="GHEA Mariam" w:hAnsi="GHEA Mariam"/>
          <w:sz w:val="24"/>
          <w:szCs w:val="24"/>
        </w:rPr>
      </w:pPr>
    </w:p>
    <w:p w:rsidR="00E853AD" w:rsidRPr="00722F76" w:rsidRDefault="00E853AD">
      <w:pPr>
        <w:pStyle w:val="mechtex"/>
        <w:rPr>
          <w:rFonts w:ascii="Arial" w:hAnsi="Arial" w:cs="Arial"/>
          <w:sz w:val="24"/>
          <w:szCs w:val="24"/>
          <w:lang w:val="hy-AM"/>
        </w:rPr>
      </w:pPr>
    </w:p>
    <w:p w:rsidR="00CA493A" w:rsidRDefault="00E853AD" w:rsidP="00E853AD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5F2ED6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</w:t>
      </w:r>
    </w:p>
    <w:p w:rsidR="00E853AD" w:rsidRDefault="00E853AD" w:rsidP="00E853AD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5F2ED6">
        <w:rPr>
          <w:rFonts w:ascii="GHEA Mariam" w:hAnsi="GHEA Mariam"/>
          <w:bCs/>
          <w:caps/>
          <w:sz w:val="24"/>
          <w:szCs w:val="24"/>
          <w:lang w:val="hy-AM"/>
        </w:rPr>
        <w:t xml:space="preserve">ԾՐԱԳՐԻ ՇՐՋԱՆԱԿՆԵՐՈՒՄ ՆԵՐՄՈՒԾՎՈՂ ՏԵԽՆՈԼՈԳԻԱԿԱՆ ՍԱՐՔԱՎՈՐՈՒՄՆԵՐԻ, ԴՐԱՆՑ ԲԱՂԿԱՑՈՒՑԻՉ ՈՒ ՀԱՄԱԼՐՈՂ </w:t>
      </w:r>
    </w:p>
    <w:p w:rsidR="00E853AD" w:rsidRDefault="00E853AD" w:rsidP="00E853AD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853AD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ՄԱՍԵՐԻ, ՀՈՒՄՔԻ ԵՎ (ԿԱՄ) ՆՅՈՒԹԵՐԻ ՆԿԱՏՄԱՄԲ ՍԱԿԱԳՆԱՅԻՆ, </w:t>
      </w:r>
      <w:r w:rsidRPr="005F2ED6">
        <w:rPr>
          <w:rFonts w:ascii="GHEA Mariam" w:hAnsi="GHEA Mariam"/>
          <w:bCs/>
          <w:caps/>
          <w:sz w:val="24"/>
          <w:szCs w:val="24"/>
          <w:lang w:val="hy-AM"/>
        </w:rPr>
        <w:t xml:space="preserve">ՄԱՍՆԱՎՈՐԱՊԵՍ, ՆԵՐՄՈՒԾՄԱՆ ՄԱՔՍԱՏՈՒՐՔԻՑ ԱԶԱՏԵԼՈՒ ԱՐՏՈՆՈՒԹՅՈՒՆԻՑ ՕԳՏՎԵԼՈՒ ՀԱՄԱՐ «ԼԵՆՏԵՔՍ» ՍԱՀՄԱՆԱՓԱԿ </w:t>
      </w:r>
      <w:r w:rsidRPr="00E853AD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ՊԱՏԱՍԽԱՆԱՏՎՈՒԹՅԱՄԲ ԸՆԿԵՐՈՒԹՅԱՆ ԿՈՂՄԻՑ ներկայացված </w:t>
      </w:r>
      <w:r w:rsidRPr="005F2ED6">
        <w:rPr>
          <w:rFonts w:ascii="GHEA Mariam" w:hAnsi="GHEA Mariam"/>
          <w:bCs/>
          <w:caps/>
          <w:sz w:val="24"/>
          <w:szCs w:val="24"/>
          <w:lang w:val="hy-AM"/>
        </w:rPr>
        <w:t>հայտը բավարարելու ԵՎ ԱՐՏՈՆՈՒԹՅՈՒՆԸ ԿԻՐԱՌԵԼՈՒ մասին</w:t>
      </w:r>
    </w:p>
    <w:p w:rsidR="00E853AD" w:rsidRPr="005F2ED6" w:rsidRDefault="00E853AD" w:rsidP="00E853AD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853AD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E853AD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 w:rsidRPr="00E853AD"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-------</w:t>
      </w:r>
      <w:r>
        <w:rPr>
          <w:rFonts w:ascii="GHEA Mariam" w:hAnsi="GHEA Mariam"/>
          <w:bCs/>
          <w:caps/>
          <w:sz w:val="24"/>
          <w:szCs w:val="24"/>
          <w:lang w:val="hy-AM"/>
        </w:rPr>
        <w:t>-</w:t>
      </w:r>
    </w:p>
    <w:p w:rsidR="00E853AD" w:rsidRPr="005F2ED6" w:rsidRDefault="00E853AD" w:rsidP="00E853AD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E853AD" w:rsidRPr="005F2ED6" w:rsidRDefault="00E853AD" w:rsidP="00E853AD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F2ED6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E853AD">
        <w:rPr>
          <w:rFonts w:ascii="GHEA Mariam" w:hAnsi="GHEA Mariam"/>
          <w:sz w:val="24"/>
          <w:szCs w:val="24"/>
          <w:lang w:val="hy-AM"/>
        </w:rPr>
        <w:t xml:space="preserve">N </w:t>
      </w:r>
      <w:r w:rsidRPr="005F2ED6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Pr="00E853AD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E853A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853AD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E853A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853AD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E853A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E853AD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E853A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853AD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E853A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853AD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E853A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853AD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E853A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853AD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E853A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E853AD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E853A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E853AD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E853AD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E853AD" w:rsidRPr="005F2ED6" w:rsidRDefault="00E853AD" w:rsidP="00E853AD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F2ED6">
        <w:rPr>
          <w:rFonts w:ascii="GHEA Mariam" w:hAnsi="GHEA Mariam"/>
          <w:sz w:val="24"/>
          <w:szCs w:val="24"/>
          <w:lang w:val="hy-AM"/>
        </w:rPr>
        <w:t>Բավարարել «ԼԵՆՏԵՔՍ»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CA493A">
        <w:rPr>
          <w:rFonts w:ascii="GHEA Mariam" w:hAnsi="GHEA Mariam"/>
          <w:sz w:val="24"/>
          <w:szCs w:val="24"/>
          <w:lang w:val="hy-AM"/>
        </w:rPr>
        <w:softHyphen/>
      </w:r>
      <w:r w:rsidRPr="005F2ED6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</w:t>
      </w:r>
      <w:r w:rsidRPr="00CA493A">
        <w:rPr>
          <w:rFonts w:ascii="GHEA Mariam" w:hAnsi="GHEA Mariam"/>
          <w:spacing w:val="-4"/>
          <w:sz w:val="24"/>
          <w:szCs w:val="24"/>
          <w:lang w:val="hy-AM"/>
        </w:rPr>
        <w:t>նկատմամբ սակագնային, մասնավորապես, ներմուծման մաքսատուրքից ազատելու</w:t>
      </w:r>
      <w:r w:rsidRPr="005F2ED6">
        <w:rPr>
          <w:rFonts w:ascii="GHEA Mariam" w:hAnsi="GHEA Mariam"/>
          <w:sz w:val="24"/>
          <w:szCs w:val="24"/>
          <w:lang w:val="hy-AM"/>
        </w:rPr>
        <w:t xml:space="preserve"> արտոնությունից օգտվելու համար և սահմանված կարգով կիրառել համապա</w:t>
      </w:r>
      <w:r w:rsidR="00CA493A">
        <w:rPr>
          <w:rFonts w:ascii="GHEA Mariam" w:hAnsi="GHEA Mariam"/>
          <w:sz w:val="24"/>
          <w:szCs w:val="24"/>
          <w:lang w:val="hy-AM"/>
        </w:rPr>
        <w:softHyphen/>
      </w:r>
      <w:r w:rsidRPr="005F2ED6">
        <w:rPr>
          <w:rFonts w:ascii="GHEA Mariam" w:hAnsi="GHEA Mariam"/>
          <w:sz w:val="24"/>
          <w:szCs w:val="24"/>
          <w:lang w:val="hy-AM"/>
        </w:rPr>
        <w:t xml:space="preserve">տասխան արտոնությունը համաձայն հավելվածի ներմուծվող տեխնոլոգիական </w:t>
      </w:r>
      <w:r w:rsidRPr="005F2ED6">
        <w:rPr>
          <w:rFonts w:ascii="GHEA Mariam" w:hAnsi="GHEA Mariam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E853AD" w:rsidRPr="005F2ED6" w:rsidRDefault="00E853AD" w:rsidP="00E853AD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F2ED6">
        <w:rPr>
          <w:rFonts w:ascii="GHEA Mariam" w:hAnsi="GHEA Mariam"/>
          <w:lang w:val="hy-AM"/>
        </w:rPr>
        <w:t xml:space="preserve">Սահմանել, որ՝ </w:t>
      </w:r>
    </w:p>
    <w:p w:rsidR="00E853AD" w:rsidRPr="005F2ED6" w:rsidRDefault="00F5664C" w:rsidP="00E853AD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E853AD" w:rsidRPr="005F2ED6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E853AD" w:rsidRPr="005F2ED6">
        <w:rPr>
          <w:rFonts w:ascii="MS Gothic" w:eastAsia="MS Gothic" w:hAnsi="MS Gothic" w:cs="MS Gothic" w:hint="eastAsia"/>
          <w:lang w:val="hy-AM"/>
        </w:rPr>
        <w:t>․</w:t>
      </w:r>
    </w:p>
    <w:p w:rsidR="00E853AD" w:rsidRPr="005F2ED6" w:rsidRDefault="00E853AD" w:rsidP="00E853AD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5F2ED6">
        <w:rPr>
          <w:rFonts w:ascii="GHEA Mariam" w:hAnsi="GHEA Mariam"/>
          <w:lang w:val="hy-AM"/>
        </w:rPr>
        <w:t xml:space="preserve">«ԼԵՆՏԵՔՍ»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5F2ED6">
        <w:rPr>
          <w:rFonts w:ascii="GHEA Mariam" w:hAnsi="GHEA Mariam"/>
          <w:lang w:val="hy-AM"/>
        </w:rPr>
        <w:t xml:space="preserve">է 2022 թվականի </w:t>
      </w:r>
      <w:r w:rsidRPr="005F2ED6">
        <w:rPr>
          <w:rFonts w:ascii="GHEA Mariam" w:hAnsi="GHEA Mariam" w:cs="GHEA Grapalat"/>
          <w:lang w:val="hy-AM"/>
        </w:rPr>
        <w:t>դեկտեմբերի</w:t>
      </w:r>
      <w:r w:rsidRPr="005F2ED6">
        <w:rPr>
          <w:rFonts w:ascii="GHEA Mariam" w:hAnsi="GHEA Mariam"/>
          <w:lang w:val="hy-AM"/>
        </w:rPr>
        <w:t xml:space="preserve"> 10-ից մինչև </w:t>
      </w:r>
      <w:bookmarkEnd w:id="0"/>
      <w:r w:rsidRPr="005F2ED6">
        <w:rPr>
          <w:rFonts w:ascii="GHEA Mariam" w:hAnsi="GHEA Mariam"/>
          <w:lang w:val="hy-AM"/>
        </w:rPr>
        <w:t>2025 թվականի դեկտեմբերի 9-ը ներառյալ</w:t>
      </w:r>
      <w:r w:rsidRPr="005F2ED6">
        <w:rPr>
          <w:rFonts w:ascii="MS Gothic" w:eastAsia="MS Gothic" w:hAnsi="MS Gothic" w:cs="MS Gothic" w:hint="eastAsia"/>
          <w:lang w:val="hy-AM"/>
        </w:rPr>
        <w:t>․</w:t>
      </w:r>
    </w:p>
    <w:p w:rsidR="00E853AD" w:rsidRDefault="00F5664C" w:rsidP="00E853AD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E853AD" w:rsidRPr="005F2ED6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F5664C" w:rsidRDefault="00F5664C" w:rsidP="00F5664C">
      <w:pPr>
        <w:tabs>
          <w:tab w:val="left" w:pos="1134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F5664C" w:rsidRDefault="00F5664C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</w:p>
    <w:p w:rsidR="00F5664C" w:rsidRPr="00F521BD" w:rsidRDefault="00F5664C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F5664C" w:rsidRPr="00F521BD" w:rsidRDefault="000232FB" w:rsidP="000232FB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hy-AM"/>
        </w:rPr>
        <w:t xml:space="preserve">             </w:t>
      </w:r>
      <w:r w:rsidR="00F5664C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="00F5664C" w:rsidRPr="00F521BD">
        <w:rPr>
          <w:rFonts w:ascii="GHEA Mariam" w:hAnsi="GHEA Mariam" w:cs="Sylfaen"/>
          <w:sz w:val="24"/>
          <w:lang w:val="hy-AM"/>
        </w:rPr>
        <w:t>ՎԱՐՉԱՊԵՏ</w:t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CA493A">
        <w:rPr>
          <w:rFonts w:ascii="GHEA Mariam" w:hAnsi="GHEA Mariam" w:cs="Arial Armenian"/>
          <w:sz w:val="24"/>
          <w:lang w:val="af-ZA"/>
        </w:rPr>
        <w:t xml:space="preserve"> </w:t>
      </w:r>
      <w:r w:rsidR="00F5664C" w:rsidRPr="00F521BD">
        <w:rPr>
          <w:rFonts w:ascii="GHEA Mariam" w:hAnsi="GHEA Mariam" w:cs="Arial Armenian"/>
          <w:sz w:val="24"/>
          <w:lang w:val="af-ZA"/>
        </w:rPr>
        <w:t xml:space="preserve"> </w:t>
      </w:r>
      <w:r w:rsidR="00F5664C" w:rsidRPr="00F521BD">
        <w:rPr>
          <w:rFonts w:ascii="GHEA Mariam" w:hAnsi="GHEA Mariam" w:cs="Arial Armenian"/>
          <w:sz w:val="24"/>
          <w:lang w:val="hy-AM"/>
        </w:rPr>
        <w:t>Ն</w:t>
      </w:r>
      <w:r w:rsidR="00F5664C" w:rsidRPr="00F521BD">
        <w:rPr>
          <w:rFonts w:ascii="GHEA Mariam" w:hAnsi="GHEA Mariam" w:cs="Sylfaen"/>
          <w:sz w:val="24"/>
          <w:lang w:val="af-ZA"/>
        </w:rPr>
        <w:t>.</w:t>
      </w:r>
      <w:r w:rsidR="00F5664C"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="00F5664C" w:rsidRPr="00F521BD">
        <w:rPr>
          <w:rFonts w:ascii="GHEA Mariam" w:hAnsi="GHEA Mariam" w:cs="Sylfaen"/>
          <w:sz w:val="24"/>
          <w:lang w:val="hy-AM"/>
        </w:rPr>
        <w:t>ՅԱՆ</w:t>
      </w:r>
    </w:p>
    <w:p w:rsidR="00F5664C" w:rsidRDefault="00F5664C" w:rsidP="00F5664C">
      <w:pPr>
        <w:tabs>
          <w:tab w:val="left" w:pos="1134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F5664C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</w:t>
      </w:r>
      <w:r w:rsidRPr="00F5664C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F5664C" w:rsidRPr="00F5664C" w:rsidRDefault="00F5664C" w:rsidP="00304345">
      <w:pPr>
        <w:pStyle w:val="mechtex"/>
        <w:ind w:left="93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5664C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F566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F5664C" w:rsidRPr="00F5664C" w:rsidRDefault="00F5664C" w:rsidP="00304345">
      <w:pPr>
        <w:pStyle w:val="mechtex"/>
        <w:ind w:left="864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5664C">
        <w:rPr>
          <w:rFonts w:ascii="GHEA Mariam" w:hAnsi="GHEA Mariam" w:cs="Arial"/>
          <w:spacing w:val="-8"/>
          <w:sz w:val="24"/>
          <w:szCs w:val="24"/>
          <w:lang w:val="hy-AM"/>
        </w:rPr>
        <w:t xml:space="preserve">  ՀՀ</w:t>
      </w:r>
      <w:r w:rsidRPr="00F5664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5664C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F5664C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F5664C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F5664C" w:rsidRDefault="00F5664C" w:rsidP="00F5664C">
      <w:pPr>
        <w:tabs>
          <w:tab w:val="left" w:pos="1134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F5664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64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64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64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64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F5664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64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64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64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64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64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64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5664C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F5664C"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  <w:r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F5664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5664C">
        <w:rPr>
          <w:rFonts w:ascii="GHEA Mariam" w:hAnsi="GHEA Mariam"/>
          <w:spacing w:val="-2"/>
          <w:sz w:val="24"/>
          <w:szCs w:val="24"/>
          <w:lang w:val="hy-AM"/>
        </w:rPr>
        <w:t xml:space="preserve">ի N  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F5664C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F5664C" w:rsidRDefault="00F5664C" w:rsidP="00F5664C">
      <w:pPr>
        <w:tabs>
          <w:tab w:val="left" w:pos="1134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F5664C" w:rsidRPr="000232FB" w:rsidRDefault="00F5664C" w:rsidP="00F5664C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0232FB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 Ա Ն Կ</w:t>
      </w:r>
    </w:p>
    <w:p w:rsidR="00F5664C" w:rsidRPr="000232FB" w:rsidRDefault="00F5664C" w:rsidP="00F5664C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</w:p>
    <w:p w:rsidR="00F5664C" w:rsidRPr="000232FB" w:rsidRDefault="00F5664C" w:rsidP="00F5664C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0232FB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F5664C" w:rsidRPr="005F2ED6" w:rsidRDefault="00F5664C" w:rsidP="00F5664C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5F2ED6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57"/>
        <w:gridCol w:w="2473"/>
        <w:gridCol w:w="1890"/>
        <w:gridCol w:w="1024"/>
        <w:gridCol w:w="1134"/>
        <w:gridCol w:w="1622"/>
        <w:gridCol w:w="1800"/>
        <w:gridCol w:w="1539"/>
        <w:gridCol w:w="1405"/>
      </w:tblGrid>
      <w:tr w:rsidR="00F5664C" w:rsidRPr="005F2ED6" w:rsidTr="00F5664C">
        <w:trPr>
          <w:trHeight w:val="82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64C" w:rsidRDefault="00F5664C" w:rsidP="00F8240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5F2ED6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</w:t>
            </w:r>
          </w:p>
          <w:p w:rsidR="00F5664C" w:rsidRPr="005F2ED6" w:rsidRDefault="00F5664C" w:rsidP="00F8240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64C" w:rsidRPr="005F2ED6" w:rsidRDefault="00F5664C" w:rsidP="00F8240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5F2ED6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5F2ED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5F2ED6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5F2ED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5F2ED6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5F2ED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64C" w:rsidRPr="005F2ED6" w:rsidRDefault="00F5664C" w:rsidP="00F8240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64C" w:rsidRPr="005F2ED6" w:rsidRDefault="00F5664C" w:rsidP="00F8240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5F2ED6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5F2ED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64C" w:rsidRPr="00F5664C" w:rsidRDefault="00F5664C" w:rsidP="00F5664C">
            <w:pPr>
              <w:ind w:left="-74" w:right="-113"/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F5664C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Չափի</w:t>
            </w:r>
            <w:r w:rsidRPr="00F5664C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F5664C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64C" w:rsidRPr="005F2ED6" w:rsidRDefault="00F5664C" w:rsidP="00F8240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64C" w:rsidRPr="005F2ED6" w:rsidRDefault="00F5664C" w:rsidP="00F8240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5F2ED6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5F2ED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64C" w:rsidRPr="005F2ED6" w:rsidRDefault="00F5664C" w:rsidP="00F8240A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</w:t>
            </w:r>
            <w:r w:rsidRPr="005F2ED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64C" w:rsidRPr="005F2ED6" w:rsidRDefault="00F5664C" w:rsidP="00F5664C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  <w:lang w:val="hy-AM" w:eastAsia="en-US"/>
              </w:rPr>
              <w:t>ը</w:t>
            </w:r>
            <w:r w:rsidRPr="005F2ED6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64C" w:rsidRPr="005F2ED6" w:rsidRDefault="00F5664C" w:rsidP="00F8240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F5664C" w:rsidRPr="005F2ED6" w:rsidTr="00F5664C">
        <w:trPr>
          <w:trHeight w:val="331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64C" w:rsidRPr="005F2ED6" w:rsidRDefault="00F5664C" w:rsidP="00F8240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bookmarkStart w:id="1" w:name="_Hlk95309836"/>
            <w:r w:rsidRPr="005F2ED6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bookmarkEnd w:id="1"/>
      <w:tr w:rsidR="00F5664C" w:rsidRPr="005F2ED6" w:rsidTr="00F5664C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664C" w:rsidRPr="005F2ED6" w:rsidRDefault="00F5664C" w:rsidP="00F5664C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5F2ED6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5402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45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000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0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t>Թելեր՝ համալիր սինթետիկ (բացի կարի թելերից)՝ մանրածախ վաճառքի համար չբաժնեծրարված՝ ներառյալ 67 դտեքսից պակաս գծային խտությամբ սինթետիկ մենաթելերը ,</w:t>
            </w:r>
          </w:p>
          <w:p w:rsidR="00F5664C" w:rsidRPr="005F2ED6" w:rsidRDefault="00F5664C" w:rsidP="00F8240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t>-- այլ՝ նայլոնից կամ այլ պոլիամիդներից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Նայլոնից թելեր զուգագուլպայի, թելի արտադրության համար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250 000</w:t>
            </w:r>
          </w:p>
        </w:tc>
        <w:tc>
          <w:tcPr>
            <w:tcW w:w="1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Չինաստան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Հնդկաստան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Չինաստան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Հնդկաստան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465 000 000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64C" w:rsidRPr="005F2ED6" w:rsidRDefault="00F5664C" w:rsidP="00F8240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5664C" w:rsidRPr="005F2ED6" w:rsidTr="00F5664C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664C" w:rsidRPr="005F2ED6" w:rsidRDefault="00F5664C" w:rsidP="00F5664C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5F2ED6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5402 31 000 0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5664C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t>Թելեր՝ համալիր սինթետիկ (բացի կարի թելերից)՝ մանրածախ վաճառքի համար չբաժնեծրարված՝ ներառյալ 67 դտեքսից պակաս գծային խտությամբ սինթետիկ մենաթելերը.</w:t>
            </w: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br/>
              <w:t>- - նայլոնից կամ այլ պոլիամիդներից, միաթելի գծային խտությունը՝ 50 տեքսից ոչ ավելի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t>Նայլոնից թելեր զուգագուլպայի, թելի արտադրության համար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50 000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Չինաստան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Հնդկաստան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Չինաստան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Հնդկաստան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91 000 000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64C" w:rsidRPr="005F2ED6" w:rsidRDefault="00F5664C" w:rsidP="00F8240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5664C" w:rsidRPr="005F2ED6" w:rsidTr="00F5664C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664C" w:rsidRPr="005F2ED6" w:rsidRDefault="00F5664C" w:rsidP="00F5664C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5F2ED6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5402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33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000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0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Թելեր՝ համալիր սինթետիկ (բացի կարի թելերից)՝ մանրածախ վաճառքի համար չբաժնեծրարված՝ ներառյալ 67 դտեքսից պակաս գծային խտությամբ սինթետիկ մենաթելերը.</w:t>
            </w:r>
            <w:r w:rsidRPr="005F2ED6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br/>
              <w:t>- -պոլիեթերային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Պոլիեթերային թելեր գուլպայի և կտորի  արտադրության համար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170 000</w:t>
            </w:r>
          </w:p>
        </w:tc>
        <w:tc>
          <w:tcPr>
            <w:tcW w:w="1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Չինաստան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Հնդկաստան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Չինաստան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Հնդկաստան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151 300 000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64C" w:rsidRPr="005F2ED6" w:rsidRDefault="00F5664C" w:rsidP="00F8240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5664C" w:rsidRPr="005F2ED6" w:rsidTr="00F5664C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664C" w:rsidRPr="005F2ED6" w:rsidRDefault="00F5664C" w:rsidP="00F5664C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5F2ED6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4.</w:t>
            </w:r>
          </w:p>
        </w:tc>
        <w:tc>
          <w:tcPr>
            <w:tcW w:w="1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5206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12 000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0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t>Մանվածք բամբակե (բացի կարի թելերից)՝ 85% զանգվածային բաժնից պակաս բամբակի մանրաթելերի պարունակությամբ՝ մանրածախ վաճառքի համար չբաժնեծրարված.</w:t>
            </w:r>
          </w:p>
          <w:p w:rsidR="00F5664C" w:rsidRPr="005F2ED6" w:rsidRDefault="00F5664C" w:rsidP="00F8240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t>- -714,29 դտեքսից պակաս, բայց</w:t>
            </w:r>
          </w:p>
          <w:p w:rsidR="00F5664C" w:rsidRPr="005F2ED6" w:rsidRDefault="00F5664C" w:rsidP="00F8240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t>232,56 դտեքսից ոչ պակաս գծային խտությամբ (14 մետրական համարից բարձր, բայց 43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t>մետրական համարից ոչ բարձր)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t>Բամբակե մանվածք գուլպայի և կտորի արտադրության համար</w:t>
            </w:r>
          </w:p>
        </w:tc>
        <w:tc>
          <w:tcPr>
            <w:tcW w:w="1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300 000</w:t>
            </w:r>
          </w:p>
        </w:tc>
        <w:tc>
          <w:tcPr>
            <w:tcW w:w="1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Չինաստան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Հնդկաստան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Չինաստան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Հնդկաստան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426 000 000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64C" w:rsidRPr="005F2ED6" w:rsidRDefault="00F5664C" w:rsidP="00F8240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5664C" w:rsidRPr="005F2ED6" w:rsidTr="00F5664C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664C" w:rsidRPr="005F2ED6" w:rsidRDefault="00F5664C" w:rsidP="00F5664C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5F2ED6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5206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13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000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0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t>Մանվածք բամբակե (բացի կարի թելերից)՝ 85% զանգվածային բաժնից պակաս բամբակի մանրաթելերի պարունակությամբ՝ մանրածախ վաճառքի համար չբաժնեծրարված.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lastRenderedPageBreak/>
              <w:t>- - 232,56 դտեքսից պակաս, բայց 192,31 դտեքսից ոչ պակաս գծային խտությամբ (43 մետրական համարից բարձր, բայց 52 մետրական համարից ոչ բարձր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Բամբակե մանվածք գուլպայի և կտորի արտադրության համար</w:t>
            </w:r>
          </w:p>
        </w:tc>
        <w:tc>
          <w:tcPr>
            <w:tcW w:w="1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300 000</w:t>
            </w:r>
          </w:p>
        </w:tc>
        <w:tc>
          <w:tcPr>
            <w:tcW w:w="1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Չինաստան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Հնդկաստան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Չինաստան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Հնդկաստան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426 00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</w:rPr>
              <w:t>0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000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64C" w:rsidRPr="005F2ED6" w:rsidRDefault="00F5664C" w:rsidP="00F8240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5664C" w:rsidRPr="005F2ED6" w:rsidTr="00F5664C">
        <w:trPr>
          <w:trHeight w:val="306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664C" w:rsidRPr="005F2ED6" w:rsidRDefault="00F5664C" w:rsidP="00F5664C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5F2ED6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5506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30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000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0</w:t>
            </w: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</w:p>
          <w:p w:rsidR="00F5664C" w:rsidRPr="005F2ED6" w:rsidRDefault="00F5664C" w:rsidP="00F8240A">
            <w:pPr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t>Մանրաթելեր սինթետիկ՝ սանդերքագզման կամ սանրագզման ենթարկված կամ մանելու համար այլ նախապատրաստում անցած.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t>- ակրիլային կամ մոդակրիլային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070A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t>Ակրիլային  թելեր գուլպայի  և գործվածքից հագուստի արտադրությ</w:t>
            </w:r>
            <w:r w:rsidR="00070AFB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t>ն համար</w:t>
            </w:r>
          </w:p>
        </w:tc>
        <w:tc>
          <w:tcPr>
            <w:tcW w:w="1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80 000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Չինաստան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Հնդկաստան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Չինաստան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Հնդկաստան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</w:rPr>
              <w:t>145 800 000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64C" w:rsidRPr="005F2ED6" w:rsidRDefault="00F5664C" w:rsidP="00F8240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5664C" w:rsidRPr="005F2ED6" w:rsidTr="00F5664C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664C" w:rsidRPr="005F2ED6" w:rsidRDefault="00F5664C" w:rsidP="00F5664C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7</w:t>
            </w:r>
            <w:r w:rsidRPr="005F2ED6">
              <w:rPr>
                <w:rFonts w:ascii="MS Gothic" w:eastAsia="MS Gothic" w:hAnsi="MS Gothic" w:cs="MS Gothic" w:hint="eastAsia"/>
                <w:color w:val="000000" w:themeColor="text1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</w:p>
          <w:p w:rsidR="00F5664C" w:rsidRPr="005F2ED6" w:rsidRDefault="00F5664C" w:rsidP="00F8240A">
            <w:pPr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5509 99 000 0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t>Մանվածք սինթետիկ մանրաթելերից (բացի կարի թելերից)՝ մանրածախ վաճառքի համար չբաժնեծրարված.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t>- - այլ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t>Մանվածք սինթետիկ մանրաթելերից</w:t>
            </w:r>
          </w:p>
          <w:p w:rsidR="00F5664C" w:rsidRPr="005F2ED6" w:rsidRDefault="00F5664C" w:rsidP="00070A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t>գուլպայի  և գործվածքից հագուստի արտադրությ</w:t>
            </w:r>
            <w:r w:rsidR="00070AFB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t>ն համար</w:t>
            </w:r>
          </w:p>
        </w:tc>
        <w:tc>
          <w:tcPr>
            <w:tcW w:w="1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120 000</w:t>
            </w:r>
          </w:p>
        </w:tc>
        <w:tc>
          <w:tcPr>
            <w:tcW w:w="1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Չինաստան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Հնդկաստան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Չինաստան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Հնդկաստան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96 800 000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64C" w:rsidRPr="005F2ED6" w:rsidRDefault="00F5664C" w:rsidP="00F8240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5664C" w:rsidRPr="005F2ED6" w:rsidTr="00F5664C">
        <w:trPr>
          <w:cantSplit/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664C" w:rsidRPr="005F2ED6" w:rsidRDefault="00F5664C" w:rsidP="00F5664C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lastRenderedPageBreak/>
              <w:t>8</w:t>
            </w:r>
            <w:r w:rsidRPr="005F2ED6">
              <w:rPr>
                <w:rFonts w:ascii="MS Gothic" w:eastAsia="MS Gothic" w:hAnsi="MS Gothic" w:cs="MS Gothic" w:hint="eastAsia"/>
                <w:color w:val="000000" w:themeColor="text1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5509 53 000 0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Մանվածք սինթետիկ մանրաթելերից (բացի կարի թելերից)՝ մանրածախ վաճառքի համար չբաժնեծրարված.</w:t>
            </w:r>
          </w:p>
          <w:p w:rsidR="00F5664C" w:rsidRDefault="00F5664C" w:rsidP="00F5664C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  <w:t>- - հիմնականում կամ բացառապես բամբակի մանրաթելերի հետ խառնած</w:t>
            </w:r>
          </w:p>
          <w:p w:rsidR="00F5664C" w:rsidRDefault="00F5664C" w:rsidP="00F5664C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</w:p>
          <w:p w:rsidR="00F5664C" w:rsidRPr="005F2ED6" w:rsidRDefault="00F5664C" w:rsidP="00F5664C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Մանվածք սինթետիկ մանրաթելերից</w:t>
            </w:r>
          </w:p>
          <w:p w:rsidR="00F5664C" w:rsidRPr="005F2ED6" w:rsidRDefault="00F5664C" w:rsidP="00070AF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գուլպայի  և գործվածքից հագուստի արտադրությ</w:t>
            </w:r>
            <w:r w:rsidR="00070AFB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ա</w:t>
            </w:r>
            <w:r w:rsidRPr="005F2ED6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ն համար</w:t>
            </w:r>
          </w:p>
        </w:tc>
        <w:tc>
          <w:tcPr>
            <w:tcW w:w="1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/>
              </w:rPr>
              <w:t>20 000</w:t>
            </w:r>
          </w:p>
        </w:tc>
        <w:tc>
          <w:tcPr>
            <w:tcW w:w="1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FF0000"/>
                <w:sz w:val="22"/>
                <w:szCs w:val="22"/>
                <w:lang w:val="hy-AM"/>
              </w:rPr>
            </w:pP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FF0000"/>
                <w:sz w:val="22"/>
                <w:szCs w:val="22"/>
                <w:lang w:val="hy-AM"/>
              </w:rPr>
            </w:pP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FF0000"/>
                <w:sz w:val="22"/>
                <w:szCs w:val="22"/>
                <w:lang w:val="hy-AM"/>
              </w:rPr>
            </w:pP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Չինաստան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Հնդկաստան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FF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FF0000"/>
                <w:sz w:val="22"/>
                <w:szCs w:val="22"/>
                <w:lang w:val="hy-AM"/>
              </w:rPr>
            </w:pP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FF0000"/>
                <w:sz w:val="22"/>
                <w:szCs w:val="22"/>
                <w:lang w:val="hy-AM"/>
              </w:rPr>
            </w:pP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FF0000"/>
                <w:sz w:val="22"/>
                <w:szCs w:val="22"/>
                <w:lang w:val="hy-AM"/>
              </w:rPr>
            </w:pP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070AFB" w:rsidP="00F8240A">
            <w:pPr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 xml:space="preserve">  </w:t>
            </w:r>
            <w:r w:rsidR="00F5664C"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Չինաստան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Հնդկաստան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Թուրքիա</w:t>
            </w:r>
          </w:p>
        </w:tc>
        <w:tc>
          <w:tcPr>
            <w:tcW w:w="1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 w:themeColor="text1"/>
                <w:sz w:val="22"/>
                <w:szCs w:val="22"/>
              </w:rPr>
              <w:t>22 000 000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64C" w:rsidRPr="005F2ED6" w:rsidRDefault="00F5664C" w:rsidP="00F8240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5664C" w:rsidRPr="005F2ED6" w:rsidTr="00F5664C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5664C" w:rsidRPr="005F2ED6" w:rsidRDefault="00F5664C" w:rsidP="00F5664C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5F2ED6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1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5604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10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000</w:t>
            </w:r>
            <w:r w:rsidRPr="005F2ED6">
              <w:rPr>
                <w:rFonts w:ascii="GHEA Mariam" w:hAnsi="GHEA Mariam" w:cs="Arial"/>
                <w:color w:val="000000"/>
                <w:sz w:val="22"/>
                <w:szCs w:val="22"/>
              </w:rPr>
              <w:t xml:space="preserve"> 0</w:t>
            </w:r>
          </w:p>
        </w:tc>
        <w:tc>
          <w:tcPr>
            <w:tcW w:w="24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t xml:space="preserve">Ռետինե թել 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և</w:t>
            </w: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t xml:space="preserve"> քուղ՝ մանածագործական նյութերի պատվածքով, մանածագործական թելեր, 5404 կամ 5405 ապրանքային դիրքերում ընդգրկված հարթ 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և</w:t>
            </w: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t xml:space="preserve"> նույնանման թելեր` ներծծված, պատվածքով կամ ռետինե կամ պլաստմասսայե թաղանթ ունեցող.</w:t>
            </w:r>
          </w:p>
          <w:p w:rsidR="00F5664C" w:rsidRPr="005F2ED6" w:rsidRDefault="00F5664C" w:rsidP="00F5664C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t xml:space="preserve">- ռետինե թել 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և</w:t>
            </w: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t xml:space="preserve"> քուղ՝ մանածագործական </w:t>
            </w: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նյութերի պատվածքով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Ռետինե թել գուլպայի և զուգագուլպայի արտադրության համար</w:t>
            </w:r>
          </w:p>
        </w:tc>
        <w:tc>
          <w:tcPr>
            <w:tcW w:w="1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կգ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40 000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Թաիլանդ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Մալազիա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Թաիլանդ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Մալազիա</w:t>
            </w:r>
          </w:p>
        </w:tc>
        <w:tc>
          <w:tcPr>
            <w:tcW w:w="15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</w:p>
          <w:p w:rsidR="00F5664C" w:rsidRPr="005F2ED6" w:rsidRDefault="00F5664C" w:rsidP="00F8240A">
            <w:pPr>
              <w:jc w:val="center"/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</w:pPr>
            <w:r w:rsidRPr="005F2ED6">
              <w:rPr>
                <w:rFonts w:ascii="GHEA Mariam" w:hAnsi="GHEA Mariam" w:cs="Arial"/>
                <w:color w:val="000000"/>
                <w:sz w:val="22"/>
                <w:szCs w:val="22"/>
                <w:lang w:val="hy-AM"/>
              </w:rPr>
              <w:t>76 000 000</w:t>
            </w:r>
          </w:p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64C" w:rsidRPr="005F2ED6" w:rsidRDefault="00F5664C" w:rsidP="00F8240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F5664C" w:rsidRPr="005F2ED6" w:rsidTr="00F5664C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64C" w:rsidRPr="005F2ED6" w:rsidRDefault="00F5664C" w:rsidP="00F8240A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bookmarkStart w:id="2" w:name="_Hlk71640597"/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5F2ED6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  <w:r w:rsidR="00CA493A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64C" w:rsidRPr="005F2ED6" w:rsidRDefault="00F5664C" w:rsidP="00F8240A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64C" w:rsidRPr="00F5664C" w:rsidRDefault="00F5664C" w:rsidP="00F8240A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eastAsia="en-US"/>
              </w:rPr>
            </w:pPr>
            <w:r w:rsidRPr="00F5664C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eastAsia="en-US"/>
              </w:rPr>
              <w:t>1</w:t>
            </w:r>
            <w:r w:rsidRPr="00F5664C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F5664C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eastAsia="en-US"/>
              </w:rPr>
              <w:t>899</w:t>
            </w:r>
            <w:r w:rsidRPr="00F5664C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F5664C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eastAsia="en-US"/>
              </w:rPr>
              <w:t>900</w:t>
            </w:r>
            <w:r w:rsidRPr="00F5664C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F5664C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sz w:val="22"/>
                <w:szCs w:val="22"/>
                <w:lang w:eastAsia="en-US"/>
              </w:rPr>
              <w:t>000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664C" w:rsidRPr="005F2ED6" w:rsidRDefault="00F5664C" w:rsidP="00F8240A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bookmarkEnd w:id="2"/>
    </w:tbl>
    <w:p w:rsidR="00F5664C" w:rsidRPr="00F5664C" w:rsidRDefault="00F5664C" w:rsidP="00F5664C">
      <w:pPr>
        <w:tabs>
          <w:tab w:val="left" w:pos="1134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F5664C" w:rsidRDefault="00F5664C">
      <w:pPr>
        <w:pStyle w:val="mechtex"/>
        <w:rPr>
          <w:rFonts w:ascii="Arial" w:hAnsi="Arial" w:cs="Arial"/>
          <w:lang w:val="hy-AM"/>
        </w:rPr>
      </w:pPr>
    </w:p>
    <w:p w:rsidR="00F5664C" w:rsidRDefault="00F5664C">
      <w:pPr>
        <w:pStyle w:val="mechtex"/>
        <w:rPr>
          <w:rFonts w:ascii="Arial" w:hAnsi="Arial" w:cs="Arial"/>
          <w:lang w:val="hy-AM"/>
        </w:rPr>
      </w:pPr>
    </w:p>
    <w:p w:rsidR="00F5664C" w:rsidRPr="00D47236" w:rsidRDefault="00CA493A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 xml:space="preserve">                                  </w:t>
      </w:r>
      <w:r w:rsidR="00F5664C" w:rsidRPr="00D47236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="00F5664C"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F5664C" w:rsidRPr="00D47236" w:rsidRDefault="00F5664C" w:rsidP="006F23D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="00CA493A">
        <w:rPr>
          <w:rFonts w:ascii="GHEA Mariam" w:hAnsi="GHEA Mariam"/>
          <w:sz w:val="24"/>
          <w:lang w:val="hy-AM"/>
        </w:rPr>
        <w:t xml:space="preserve">                                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F5664C" w:rsidRPr="00E853AD" w:rsidRDefault="00F5664C">
      <w:pPr>
        <w:pStyle w:val="mechtex"/>
        <w:rPr>
          <w:rFonts w:ascii="Arial" w:hAnsi="Arial" w:cs="Arial"/>
          <w:lang w:val="hy-AM"/>
        </w:r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CA493A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="00070AFB">
        <w:rPr>
          <w:rFonts w:ascii="GHEA Mariam" w:hAnsi="GHEA Mariam" w:cs="Sylfaen"/>
          <w:sz w:val="24"/>
          <w:szCs w:val="24"/>
          <w:lang w:val="hy-AM"/>
        </w:rPr>
        <w:t xml:space="preserve">  </w:t>
      </w:r>
      <w:bookmarkStart w:id="3" w:name="_GoBack"/>
      <w:bookmarkEnd w:id="3"/>
      <w:r w:rsidRPr="00D4723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CA493A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F5664C" w:rsidRPr="00E853AD" w:rsidSect="00F5664C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4B7F" w:rsidRDefault="00224B7F">
      <w:r>
        <w:separator/>
      </w:r>
    </w:p>
  </w:endnote>
  <w:endnote w:type="continuationSeparator" w:id="0">
    <w:p w:rsidR="00224B7F" w:rsidRDefault="00224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4B7F" w:rsidRDefault="00224B7F">
      <w:r>
        <w:separator/>
      </w:r>
    </w:p>
  </w:footnote>
  <w:footnote w:type="continuationSeparator" w:id="0">
    <w:p w:rsidR="00224B7F" w:rsidRDefault="00224B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70AFB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2E107A0A"/>
    <w:lvl w:ilvl="0" w:tplc="2CE6FB56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3A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2FB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271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AFB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7F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AEC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93A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3AD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64C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AD2C25-4C8A-46EF-8760-C9D612496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E853AD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E853AD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FooterChar">
    <w:name w:val="Footer Char"/>
    <w:basedOn w:val="DefaultParagraphFont"/>
    <w:link w:val="Footer"/>
    <w:locked/>
    <w:rsid w:val="00F5664C"/>
    <w:rPr>
      <w:rFonts w:ascii="Arial Armenian" w:hAnsi="Arial Armenian"/>
      <w:lang w:eastAsia="ru-RU"/>
    </w:rPr>
  </w:style>
  <w:style w:type="character" w:customStyle="1" w:styleId="mechtexChar">
    <w:name w:val="mechtex Char"/>
    <w:rsid w:val="00CA493A"/>
    <w:rPr>
      <w:rFonts w:ascii="Arial Armeni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876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https:/mul2.gov.am/tasks/727886/oneclick/voroshum-EK142.docx?token=63fc766d7e252156eaac6a4b566653c7</cp:keywords>
  <dc:description/>
  <cp:lastModifiedBy>Anna Aloyan</cp:lastModifiedBy>
  <cp:revision>4</cp:revision>
  <dcterms:created xsi:type="dcterms:W3CDTF">2023-01-17T12:55:00Z</dcterms:created>
  <dcterms:modified xsi:type="dcterms:W3CDTF">2023-01-18T05:46:00Z</dcterms:modified>
</cp:coreProperties>
</file>