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83" w:rsidRDefault="00AC7883" w:rsidP="003D30E3">
      <w:pPr>
        <w:shd w:val="clear" w:color="auto" w:fill="FFFFFF"/>
        <w:spacing w:line="276" w:lineRule="auto"/>
        <w:ind w:firstLine="567"/>
        <w:jc w:val="center"/>
        <w:rPr>
          <w:rStyle w:val="Strong"/>
          <w:rFonts w:ascii="GHEA Grapalat" w:eastAsia="Times New Roman" w:hAnsi="GHEA Grapalat" w:cs="Arial"/>
          <w:sz w:val="24"/>
          <w:szCs w:val="24"/>
          <w:lang w:val="hy-AM" w:eastAsia="ru-RU"/>
        </w:rPr>
      </w:pPr>
      <w:r>
        <w:rPr>
          <w:rStyle w:val="Strong"/>
          <w:rFonts w:ascii="GHEA Grapalat" w:eastAsia="Times New Roman" w:hAnsi="GHEA Grapalat" w:cs="Arial"/>
          <w:sz w:val="24"/>
          <w:szCs w:val="24"/>
          <w:lang w:val="hy-AM" w:eastAsia="ru-RU"/>
        </w:rPr>
        <w:t>ԱՄՓՈՓԱԹԵՐԹ</w:t>
      </w:r>
    </w:p>
    <w:p w:rsidR="000D27B0" w:rsidRPr="000D27B0" w:rsidRDefault="00DD6ADB" w:rsidP="000D27B0">
      <w:pPr>
        <w:shd w:val="clear" w:color="auto" w:fill="FFFFFF"/>
        <w:spacing w:line="276" w:lineRule="auto"/>
        <w:ind w:firstLine="567"/>
        <w:jc w:val="center"/>
        <w:rPr>
          <w:rFonts w:ascii="GHEA Grapalat" w:hAnsi="GHEA Grapalat"/>
          <w:b/>
          <w:bCs/>
          <w:color w:val="000000"/>
          <w:sz w:val="24"/>
          <w:szCs w:val="24"/>
          <w:lang w:val="hy-AM"/>
        </w:rPr>
      </w:pPr>
      <w:r w:rsidRPr="00DD6ADB">
        <w:rPr>
          <w:rFonts w:ascii="GHEA Grapalat" w:hAnsi="GHEA Grapalat"/>
          <w:b/>
          <w:bCs/>
          <w:color w:val="000000"/>
          <w:sz w:val="24"/>
          <w:szCs w:val="24"/>
          <w:lang w:val="hy-AM"/>
        </w:rPr>
        <w:t xml:space="preserve"> «ՀԱՅԱՍՏԱՆԻ ՀԱՆՐԱՊԵՏՈՒԹՅԱՆ ԿԱՌԱՎԱՐՈՒԹՅԱՆ</w:t>
      </w:r>
      <w:r w:rsidR="00B749E0">
        <w:rPr>
          <w:rFonts w:ascii="GHEA Grapalat" w:hAnsi="GHEA Grapalat"/>
          <w:b/>
          <w:bCs/>
          <w:color w:val="000000"/>
          <w:sz w:val="24"/>
          <w:szCs w:val="24"/>
          <w:lang w:val="hy-AM"/>
        </w:rPr>
        <w:t xml:space="preserve"> 201</w:t>
      </w:r>
      <w:r w:rsidRPr="00DD6ADB">
        <w:rPr>
          <w:rFonts w:ascii="GHEA Grapalat" w:hAnsi="GHEA Grapalat"/>
          <w:b/>
          <w:bCs/>
          <w:color w:val="000000"/>
          <w:sz w:val="24"/>
          <w:szCs w:val="24"/>
          <w:lang w:val="hy-AM"/>
        </w:rPr>
        <w:t xml:space="preserve">1 ԹՎԱԿԱՆԻ </w:t>
      </w:r>
      <w:r w:rsidR="00B749E0">
        <w:rPr>
          <w:rFonts w:ascii="GHEA Grapalat" w:hAnsi="GHEA Grapalat"/>
          <w:b/>
          <w:bCs/>
          <w:color w:val="000000"/>
          <w:sz w:val="24"/>
          <w:szCs w:val="24"/>
          <w:lang w:val="hy-AM"/>
        </w:rPr>
        <w:t>ՀՈՒԼԻՍԻ</w:t>
      </w:r>
      <w:r w:rsidRPr="00DD6ADB">
        <w:rPr>
          <w:rFonts w:ascii="GHEA Grapalat" w:hAnsi="GHEA Grapalat"/>
          <w:b/>
          <w:bCs/>
          <w:color w:val="000000"/>
          <w:sz w:val="24"/>
          <w:szCs w:val="24"/>
          <w:lang w:val="hy-AM"/>
        </w:rPr>
        <w:t xml:space="preserve"> </w:t>
      </w:r>
      <w:r w:rsidR="00B749E0">
        <w:rPr>
          <w:rFonts w:ascii="GHEA Grapalat" w:hAnsi="GHEA Grapalat"/>
          <w:b/>
          <w:bCs/>
          <w:color w:val="000000"/>
          <w:sz w:val="24"/>
          <w:szCs w:val="24"/>
          <w:lang w:val="hy-AM"/>
        </w:rPr>
        <w:t>14</w:t>
      </w:r>
      <w:r w:rsidRPr="00DD6ADB">
        <w:rPr>
          <w:rFonts w:ascii="GHEA Grapalat" w:hAnsi="GHEA Grapalat"/>
          <w:b/>
          <w:bCs/>
          <w:color w:val="000000"/>
          <w:sz w:val="24"/>
          <w:szCs w:val="24"/>
          <w:lang w:val="hy-AM"/>
        </w:rPr>
        <w:t xml:space="preserve">-Ի ԹԻՎ </w:t>
      </w:r>
      <w:r w:rsidR="00B749E0">
        <w:rPr>
          <w:rFonts w:ascii="GHEA Grapalat" w:hAnsi="GHEA Grapalat"/>
          <w:b/>
          <w:bCs/>
          <w:color w:val="000000"/>
          <w:sz w:val="24"/>
          <w:szCs w:val="24"/>
          <w:lang w:val="hy-AM"/>
        </w:rPr>
        <w:t>1024-Ն</w:t>
      </w:r>
      <w:r w:rsidRPr="00DD6ADB">
        <w:rPr>
          <w:rFonts w:ascii="GHEA Grapalat" w:hAnsi="GHEA Grapalat"/>
          <w:b/>
          <w:bCs/>
          <w:color w:val="000000"/>
          <w:sz w:val="24"/>
          <w:szCs w:val="24"/>
          <w:lang w:val="hy-AM"/>
        </w:rPr>
        <w:t xml:space="preserve"> ՈՐՈՇՄԱՆ ՄԵՋ </w:t>
      </w:r>
      <w:r w:rsidR="00B749E0">
        <w:rPr>
          <w:rFonts w:ascii="GHEA Grapalat" w:hAnsi="GHEA Grapalat"/>
          <w:b/>
          <w:bCs/>
          <w:color w:val="000000"/>
          <w:sz w:val="24"/>
          <w:szCs w:val="24"/>
          <w:lang w:val="hy-AM"/>
        </w:rPr>
        <w:t>ՓՈՓՈԽՈՒԹՅՈՒՆՆԵՐ ԵՎ ԼՐԱՑՈՒՄՆԵՐ</w:t>
      </w:r>
      <w:r w:rsidRPr="00DD6ADB">
        <w:rPr>
          <w:rFonts w:ascii="GHEA Grapalat" w:hAnsi="GHEA Grapalat"/>
          <w:b/>
          <w:bCs/>
          <w:color w:val="000000"/>
          <w:sz w:val="24"/>
          <w:szCs w:val="24"/>
          <w:lang w:val="hy-AM"/>
        </w:rPr>
        <w:t xml:space="preserve"> ԿԱՏԱՐԵԼՈՒ ՄԱՍԻՆ»</w:t>
      </w:r>
      <w:r w:rsidRPr="000D27B0">
        <w:rPr>
          <w:rFonts w:ascii="GHEA Grapalat" w:hAnsi="GHEA Grapalat"/>
          <w:b/>
          <w:bCs/>
          <w:color w:val="000000"/>
          <w:sz w:val="24"/>
          <w:szCs w:val="24"/>
          <w:lang w:val="hy-AM"/>
        </w:rPr>
        <w:t xml:space="preserve"> ՀՀ ԿԱՌԱՎԱՐՈՒԹՅԱՆ </w:t>
      </w:r>
      <w:r w:rsidR="000D27B0" w:rsidRPr="000D27B0">
        <w:rPr>
          <w:rFonts w:ascii="GHEA Grapalat" w:hAnsi="GHEA Grapalat"/>
          <w:b/>
          <w:bCs/>
          <w:color w:val="000000"/>
          <w:sz w:val="24"/>
          <w:szCs w:val="24"/>
          <w:lang w:val="hy-AM"/>
        </w:rPr>
        <w:t>ՈՐՈՇՄԱՆ ՆԱԽԱԳԾԻ</w:t>
      </w:r>
    </w:p>
    <w:p w:rsidR="00AC7883" w:rsidRPr="0095260D" w:rsidRDefault="00AC7883" w:rsidP="003D30E3">
      <w:pPr>
        <w:shd w:val="clear" w:color="auto" w:fill="FFFFFF"/>
        <w:spacing w:line="276" w:lineRule="auto"/>
        <w:ind w:firstLine="567"/>
        <w:jc w:val="center"/>
        <w:rPr>
          <w:rFonts w:ascii="GHEA Grapalat" w:hAnsi="GHEA Grapalat"/>
          <w:sz w:val="24"/>
          <w:szCs w:val="24"/>
          <w:lang w:val="hy-AM"/>
        </w:rPr>
      </w:pPr>
    </w:p>
    <w:tbl>
      <w:tblPr>
        <w:tblStyle w:val="TableGrid"/>
        <w:tblW w:w="14125" w:type="dxa"/>
        <w:jc w:val="center"/>
        <w:tblLook w:val="04A0" w:firstRow="1" w:lastRow="0" w:firstColumn="1" w:lastColumn="0" w:noHBand="0" w:noVBand="1"/>
      </w:tblPr>
      <w:tblGrid>
        <w:gridCol w:w="8455"/>
        <w:gridCol w:w="5670"/>
      </w:tblGrid>
      <w:tr w:rsidR="00AC7883" w:rsidRPr="00F514D5" w:rsidTr="00012297">
        <w:trPr>
          <w:trHeight w:val="435"/>
          <w:jc w:val="center"/>
        </w:trPr>
        <w:tc>
          <w:tcPr>
            <w:tcW w:w="8455" w:type="dxa"/>
          </w:tcPr>
          <w:p w:rsidR="00AC7883" w:rsidRPr="003D30E3" w:rsidRDefault="006B6E91" w:rsidP="00CA4165">
            <w:pPr>
              <w:pStyle w:val="ListParagraph"/>
              <w:numPr>
                <w:ilvl w:val="0"/>
                <w:numId w:val="2"/>
              </w:numPr>
              <w:spacing w:line="360" w:lineRule="auto"/>
              <w:jc w:val="center"/>
              <w:rPr>
                <w:rFonts w:ascii="GHEA Grapalat" w:hAnsi="GHEA Grapalat"/>
                <w:b/>
                <w:sz w:val="24"/>
                <w:szCs w:val="24"/>
                <w:lang w:val="hy-AM"/>
              </w:rPr>
            </w:pPr>
            <w:r>
              <w:rPr>
                <w:rFonts w:ascii="GHEA Grapalat" w:hAnsi="GHEA Grapalat"/>
                <w:b/>
                <w:sz w:val="24"/>
                <w:szCs w:val="24"/>
                <w:lang w:val="hy-AM"/>
              </w:rPr>
              <w:t>Ֆ</w:t>
            </w:r>
            <w:r w:rsidR="008E2C8D">
              <w:rPr>
                <w:rFonts w:ascii="GHEA Grapalat" w:hAnsi="GHEA Grapalat"/>
                <w:b/>
                <w:sz w:val="24"/>
                <w:szCs w:val="24"/>
                <w:lang w:val="hy-AM"/>
              </w:rPr>
              <w:t>ինանսների</w:t>
            </w:r>
            <w:r w:rsidR="008B30D0">
              <w:rPr>
                <w:rFonts w:ascii="GHEA Grapalat" w:hAnsi="GHEA Grapalat"/>
                <w:b/>
                <w:sz w:val="24"/>
                <w:szCs w:val="24"/>
                <w:lang w:val="hy-AM"/>
              </w:rPr>
              <w:t xml:space="preserve"> նախարարություն</w:t>
            </w:r>
            <w:r w:rsidR="00AC7883" w:rsidRPr="008B30D0">
              <w:rPr>
                <w:rFonts w:ascii="GHEA Grapalat" w:hAnsi="GHEA Grapalat"/>
                <w:b/>
                <w:sz w:val="24"/>
                <w:szCs w:val="24"/>
                <w:lang w:val="hy-AM"/>
              </w:rPr>
              <w:t xml:space="preserve">   </w:t>
            </w:r>
          </w:p>
        </w:tc>
        <w:tc>
          <w:tcPr>
            <w:tcW w:w="5670" w:type="dxa"/>
          </w:tcPr>
          <w:p w:rsidR="00F514D5" w:rsidRDefault="00485EAF" w:rsidP="00DB7721">
            <w:pPr>
              <w:spacing w:line="360" w:lineRule="auto"/>
              <w:jc w:val="center"/>
              <w:rPr>
                <w:rFonts w:ascii="GHEA Grapalat" w:hAnsi="GHEA Grapalat"/>
                <w:sz w:val="24"/>
                <w:szCs w:val="24"/>
                <w:lang w:val="hy-AM"/>
              </w:rPr>
            </w:pPr>
            <w:r>
              <w:rPr>
                <w:rFonts w:ascii="GHEA Grapalat" w:hAnsi="GHEA Grapalat"/>
                <w:sz w:val="24"/>
                <w:szCs w:val="24"/>
                <w:lang w:val="hy-AM"/>
              </w:rPr>
              <w:t>09</w:t>
            </w:r>
            <w:r w:rsidR="00E54D93">
              <w:rPr>
                <w:rFonts w:ascii="GHEA Grapalat" w:hAnsi="GHEA Grapalat"/>
                <w:sz w:val="24"/>
                <w:szCs w:val="24"/>
                <w:lang w:val="hy-AM"/>
              </w:rPr>
              <w:t>.</w:t>
            </w:r>
            <w:r w:rsidR="000D27B0">
              <w:rPr>
                <w:rFonts w:ascii="GHEA Grapalat" w:hAnsi="GHEA Grapalat"/>
                <w:sz w:val="24"/>
                <w:szCs w:val="24"/>
                <w:lang w:val="hy-AM"/>
              </w:rPr>
              <w:t>0</w:t>
            </w:r>
            <w:r>
              <w:rPr>
                <w:rFonts w:ascii="GHEA Grapalat" w:hAnsi="GHEA Grapalat"/>
                <w:sz w:val="24"/>
                <w:szCs w:val="24"/>
              </w:rPr>
              <w:t>8</w:t>
            </w:r>
            <w:r w:rsidR="00E54D93">
              <w:rPr>
                <w:rFonts w:ascii="GHEA Grapalat" w:hAnsi="GHEA Grapalat"/>
                <w:sz w:val="24"/>
                <w:szCs w:val="24"/>
                <w:lang w:val="hy-AM"/>
              </w:rPr>
              <w:t>.20</w:t>
            </w:r>
            <w:r w:rsidR="000D27B0">
              <w:rPr>
                <w:rFonts w:ascii="GHEA Grapalat" w:hAnsi="GHEA Grapalat"/>
                <w:sz w:val="24"/>
                <w:szCs w:val="24"/>
                <w:lang w:val="hy-AM"/>
              </w:rPr>
              <w:t>22</w:t>
            </w:r>
          </w:p>
          <w:p w:rsidR="00485EAF" w:rsidRPr="00485EAF" w:rsidRDefault="00485EAF" w:rsidP="00711850">
            <w:pPr>
              <w:spacing w:line="360" w:lineRule="auto"/>
              <w:jc w:val="center"/>
              <w:rPr>
                <w:rFonts w:ascii="GHEA Grapalat" w:hAnsi="GHEA Grapalat"/>
                <w:sz w:val="24"/>
                <w:szCs w:val="24"/>
                <w:lang w:val="hy-AM"/>
              </w:rPr>
            </w:pPr>
            <w:r w:rsidRPr="00485EAF">
              <w:rPr>
                <w:rFonts w:ascii="GHEA Grapalat" w:hAnsi="GHEA Grapalat"/>
                <w:sz w:val="24"/>
                <w:szCs w:val="24"/>
                <w:lang w:val="hy-AM"/>
              </w:rPr>
              <w:t>01/8-3/14030-2022</w:t>
            </w:r>
          </w:p>
          <w:p w:rsidR="00F514D5" w:rsidRPr="00485EAF" w:rsidRDefault="00F514D5" w:rsidP="00191258">
            <w:pPr>
              <w:spacing w:line="360" w:lineRule="auto"/>
              <w:jc w:val="center"/>
              <w:rPr>
                <w:rFonts w:ascii="GHEA Grapalat" w:hAnsi="GHEA Grapalat"/>
                <w:sz w:val="24"/>
                <w:szCs w:val="24"/>
              </w:rPr>
            </w:pPr>
          </w:p>
        </w:tc>
      </w:tr>
      <w:tr w:rsidR="008D2B23" w:rsidRPr="00485EAF" w:rsidTr="00012297">
        <w:trPr>
          <w:jc w:val="center"/>
        </w:trPr>
        <w:tc>
          <w:tcPr>
            <w:tcW w:w="8455" w:type="dxa"/>
          </w:tcPr>
          <w:p w:rsidR="00450C3A" w:rsidRPr="003D30E3" w:rsidRDefault="00FF4870" w:rsidP="00CA4165">
            <w:pPr>
              <w:spacing w:line="360" w:lineRule="auto"/>
              <w:jc w:val="both"/>
              <w:rPr>
                <w:rFonts w:ascii="GHEA Grapalat" w:hAnsi="GHEA Grapalat"/>
                <w:sz w:val="24"/>
                <w:szCs w:val="24"/>
                <w:lang w:val="hy-AM"/>
              </w:rPr>
            </w:pPr>
            <w:r w:rsidRPr="00DA6BE3">
              <w:rPr>
                <w:rFonts w:ascii="GHEA Grapalat" w:hAnsi="GHEA Grapalat" w:cs="Sylfaen"/>
                <w:sz w:val="24"/>
                <w:szCs w:val="24"/>
                <w:lang w:val="hy-AM"/>
              </w:rPr>
              <w:t>Ուսումնասիրելով Ձեր 28.06.2022թ. N ՄՆ//19745-2022 գրությամբ ներկայացված «Հայաստանի Հանրապետության կառավարության 2011 թվականի հուլիսի 14-ի N 1024-Ն որոշման մեջ փոփոխություններ և լրացումներ կատարելու մասին» ՀՀ կառավարության որոշման նախագիծը, որով նախատեսվում է տևական հիվանդության դեպքում երկարաձգել անաշխատունակության թերթիկը, եթե անձը շարունակում է մնալ անաշխատունակ՝ 20.05.2022թ. «Ժամանակավոր անաշխատունակության և մայրության նպաստների մասին» օրենքում փոփոխություններ և լրացում կատարելու մասին» ՀՕ-125-Ն օրենքին համապատասխան, հայտնում ենք, որ դիտողություններ և առաջարկություններ չունենք:</w:t>
            </w:r>
          </w:p>
        </w:tc>
        <w:tc>
          <w:tcPr>
            <w:tcW w:w="5670" w:type="dxa"/>
          </w:tcPr>
          <w:p w:rsidR="00191258" w:rsidRPr="00F21472" w:rsidRDefault="00FF4870" w:rsidP="00CA4165">
            <w:pPr>
              <w:spacing w:line="360" w:lineRule="auto"/>
              <w:rPr>
                <w:rFonts w:ascii="GHEA Grapalat" w:hAnsi="GHEA Grapalat"/>
                <w:sz w:val="24"/>
                <w:szCs w:val="24"/>
                <w:lang w:val="hy-AM"/>
              </w:rPr>
            </w:pPr>
            <w:r w:rsidRPr="006552E7">
              <w:rPr>
                <w:rFonts w:ascii="GHEA Grapalat" w:hAnsi="GHEA Grapalat"/>
                <w:color w:val="000000"/>
                <w:sz w:val="24"/>
                <w:szCs w:val="24"/>
                <w:shd w:val="clear" w:color="auto" w:fill="FFFFFF"/>
                <w:lang w:val="hy-AM"/>
              </w:rPr>
              <w:t>Ընդունվել է ի գիտություն։</w:t>
            </w:r>
          </w:p>
        </w:tc>
      </w:tr>
      <w:tr w:rsidR="006B6E91" w:rsidRPr="008B30D0" w:rsidTr="00012297">
        <w:trPr>
          <w:jc w:val="center"/>
        </w:trPr>
        <w:tc>
          <w:tcPr>
            <w:tcW w:w="8455" w:type="dxa"/>
          </w:tcPr>
          <w:p w:rsidR="006B6E91" w:rsidRPr="006B6E91" w:rsidRDefault="00D3282F" w:rsidP="00CA4165">
            <w:pPr>
              <w:pStyle w:val="ListParagraph"/>
              <w:numPr>
                <w:ilvl w:val="0"/>
                <w:numId w:val="2"/>
              </w:numPr>
              <w:spacing w:line="360" w:lineRule="auto"/>
              <w:jc w:val="center"/>
              <w:rPr>
                <w:rFonts w:ascii="GHEA Grapalat" w:hAnsi="GHEA Grapalat"/>
                <w:sz w:val="24"/>
                <w:szCs w:val="24"/>
                <w:lang w:val="hy-AM"/>
              </w:rPr>
            </w:pPr>
            <w:r>
              <w:rPr>
                <w:rFonts w:ascii="GHEA Grapalat" w:hAnsi="GHEA Grapalat"/>
                <w:b/>
                <w:sz w:val="24"/>
                <w:szCs w:val="24"/>
                <w:lang w:val="hy-AM"/>
              </w:rPr>
              <w:lastRenderedPageBreak/>
              <w:t>Պետական եկամուտների կոմիտե</w:t>
            </w:r>
          </w:p>
        </w:tc>
        <w:tc>
          <w:tcPr>
            <w:tcW w:w="5670" w:type="dxa"/>
          </w:tcPr>
          <w:p w:rsidR="006B6E91" w:rsidRDefault="00932296" w:rsidP="00CA4165">
            <w:pPr>
              <w:spacing w:line="360" w:lineRule="auto"/>
              <w:jc w:val="center"/>
              <w:rPr>
                <w:rFonts w:ascii="GHEA Grapalat" w:hAnsi="GHEA Grapalat"/>
                <w:sz w:val="24"/>
                <w:szCs w:val="24"/>
                <w:lang w:val="hy-AM"/>
              </w:rPr>
            </w:pPr>
            <w:r>
              <w:rPr>
                <w:rFonts w:ascii="GHEA Grapalat" w:hAnsi="GHEA Grapalat"/>
                <w:sz w:val="24"/>
                <w:szCs w:val="24"/>
                <w:lang w:val="hy-AM"/>
              </w:rPr>
              <w:t>02</w:t>
            </w:r>
            <w:r w:rsidR="006B6E91">
              <w:rPr>
                <w:rFonts w:ascii="GHEA Grapalat" w:hAnsi="GHEA Grapalat"/>
                <w:sz w:val="24"/>
                <w:szCs w:val="24"/>
                <w:lang w:val="hy-AM"/>
              </w:rPr>
              <w:t>.</w:t>
            </w:r>
            <w:r w:rsidR="000D27B0">
              <w:rPr>
                <w:rFonts w:ascii="GHEA Grapalat" w:hAnsi="GHEA Grapalat"/>
                <w:sz w:val="24"/>
                <w:szCs w:val="24"/>
                <w:lang w:val="hy-AM"/>
              </w:rPr>
              <w:t>0</w:t>
            </w:r>
            <w:r>
              <w:rPr>
                <w:rFonts w:ascii="GHEA Grapalat" w:hAnsi="GHEA Grapalat"/>
                <w:sz w:val="24"/>
                <w:szCs w:val="24"/>
                <w:lang w:val="hy-AM"/>
              </w:rPr>
              <w:t>8</w:t>
            </w:r>
            <w:r w:rsidR="006B6E91">
              <w:rPr>
                <w:rFonts w:ascii="GHEA Grapalat" w:hAnsi="GHEA Grapalat"/>
                <w:sz w:val="24"/>
                <w:szCs w:val="24"/>
                <w:lang w:val="hy-AM"/>
              </w:rPr>
              <w:t>.202</w:t>
            </w:r>
            <w:r w:rsidR="000D27B0">
              <w:rPr>
                <w:rFonts w:ascii="GHEA Grapalat" w:hAnsi="GHEA Grapalat"/>
                <w:sz w:val="24"/>
                <w:szCs w:val="24"/>
                <w:lang w:val="hy-AM"/>
              </w:rPr>
              <w:t>2</w:t>
            </w:r>
          </w:p>
          <w:p w:rsidR="00932296" w:rsidRPr="00932296" w:rsidRDefault="00932296" w:rsidP="00932296">
            <w:pPr>
              <w:spacing w:line="360" w:lineRule="auto"/>
              <w:jc w:val="center"/>
              <w:rPr>
                <w:rFonts w:ascii="GHEA Grapalat" w:hAnsi="GHEA Grapalat"/>
                <w:sz w:val="24"/>
                <w:szCs w:val="24"/>
                <w:lang w:val="hy-AM"/>
              </w:rPr>
            </w:pPr>
            <w:r w:rsidRPr="00932296">
              <w:rPr>
                <w:rFonts w:ascii="GHEA Grapalat" w:hAnsi="GHEA Grapalat"/>
                <w:sz w:val="24"/>
                <w:szCs w:val="24"/>
                <w:lang w:val="hy-AM"/>
              </w:rPr>
              <w:t>01/3-3/54873-2022</w:t>
            </w:r>
          </w:p>
          <w:p w:rsidR="006B6E91" w:rsidRPr="006B6E91" w:rsidRDefault="006B6E91" w:rsidP="00191258">
            <w:pPr>
              <w:spacing w:line="360" w:lineRule="auto"/>
              <w:jc w:val="center"/>
              <w:rPr>
                <w:rFonts w:ascii="GHEA Grapalat" w:hAnsi="GHEA Grapalat"/>
                <w:sz w:val="24"/>
                <w:szCs w:val="24"/>
              </w:rPr>
            </w:pPr>
          </w:p>
        </w:tc>
      </w:tr>
      <w:tr w:rsidR="00564F11" w:rsidRPr="00D3282F" w:rsidTr="00012297">
        <w:trPr>
          <w:jc w:val="center"/>
        </w:trPr>
        <w:tc>
          <w:tcPr>
            <w:tcW w:w="8455" w:type="dxa"/>
          </w:tcPr>
          <w:p w:rsidR="00564F11" w:rsidRPr="006552E7" w:rsidRDefault="002A16AE" w:rsidP="006552E7">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s="Sylfaen"/>
                <w:lang w:val="hy-AM"/>
              </w:rPr>
              <w:t xml:space="preserve">ՀՀ պետական եկամուտների կոմիտեն քննարկել է </w:t>
            </w:r>
            <w:r w:rsidRPr="007050CA">
              <w:rPr>
                <w:rFonts w:ascii="GHEA Grapalat" w:hAnsi="GHEA Grapalat"/>
                <w:lang w:val="hy-AM"/>
              </w:rPr>
              <w:t>«Հայաստանի Հանրապետության կառավարության 2011 թվականի հուլիսի 14-ի N 1024-Ն որոշման մեջ փոփոխություններ և լրացումներ կատարելու մասին»</w:t>
            </w:r>
            <w:r>
              <w:rPr>
                <w:rFonts w:ascii="GHEA Grapalat" w:hAnsi="GHEA Grapalat"/>
                <w:lang w:val="hy-AM"/>
              </w:rPr>
              <w:t xml:space="preserve"> </w:t>
            </w:r>
            <w:r w:rsidRPr="007050CA">
              <w:rPr>
                <w:rFonts w:ascii="GHEA Grapalat" w:hAnsi="GHEA Grapalat"/>
                <w:lang w:val="hy-AM"/>
              </w:rPr>
              <w:t>ՀՀ կառավարության որոշման նախագ</w:t>
            </w:r>
            <w:r>
              <w:rPr>
                <w:rFonts w:ascii="GHEA Grapalat" w:hAnsi="GHEA Grapalat"/>
                <w:lang w:val="hy-AM"/>
              </w:rPr>
              <w:t>իծը,</w:t>
            </w:r>
            <w:r>
              <w:rPr>
                <w:rFonts w:ascii="GHEA Grapalat" w:eastAsia="Calibri" w:hAnsi="GHEA Grapalat"/>
                <w:bCs/>
                <w:lang w:val="hy-AM"/>
              </w:rPr>
              <w:t xml:space="preserve"> ինչի վերաբերյալ հայտնում ենք, որ </w:t>
            </w:r>
            <w:r>
              <w:rPr>
                <w:rFonts w:ascii="GHEA Grapalat" w:hAnsi="GHEA Grapalat" w:cs="Sylfaen"/>
                <w:lang w:val="hy-AM"/>
              </w:rPr>
              <w:t>առաջարկություններ չկան</w:t>
            </w:r>
            <w:r>
              <w:rPr>
                <w:rFonts w:ascii="GHEA Grapalat" w:hAnsi="GHEA Grapalat" w:cs="Sylfaen"/>
                <w:lang w:val="af-ZA"/>
              </w:rPr>
              <w:t>:</w:t>
            </w:r>
          </w:p>
        </w:tc>
        <w:tc>
          <w:tcPr>
            <w:tcW w:w="5670" w:type="dxa"/>
          </w:tcPr>
          <w:p w:rsidR="00664F1F" w:rsidRPr="006552E7" w:rsidRDefault="000D27B0" w:rsidP="006552E7">
            <w:pPr>
              <w:shd w:val="clear" w:color="auto" w:fill="FFFFFF"/>
              <w:spacing w:line="360" w:lineRule="auto"/>
              <w:ind w:firstLine="567"/>
              <w:jc w:val="both"/>
              <w:rPr>
                <w:rFonts w:ascii="GHEA Grapalat" w:hAnsi="GHEA Grapalat"/>
                <w:color w:val="000000"/>
                <w:sz w:val="24"/>
                <w:szCs w:val="24"/>
                <w:shd w:val="clear" w:color="auto" w:fill="FFFFFF"/>
                <w:lang w:val="hy-AM"/>
              </w:rPr>
            </w:pPr>
            <w:r w:rsidRPr="006552E7">
              <w:rPr>
                <w:rFonts w:ascii="GHEA Grapalat" w:hAnsi="GHEA Grapalat"/>
                <w:color w:val="000000"/>
                <w:sz w:val="24"/>
                <w:szCs w:val="24"/>
                <w:shd w:val="clear" w:color="auto" w:fill="FFFFFF"/>
                <w:lang w:val="hy-AM"/>
              </w:rPr>
              <w:t>Ընդունվել է ի գիտություն։</w:t>
            </w:r>
          </w:p>
          <w:p w:rsidR="00DD6ADB" w:rsidRPr="006552E7" w:rsidRDefault="00DD6ADB" w:rsidP="006552E7">
            <w:pPr>
              <w:shd w:val="clear" w:color="auto" w:fill="FFFFFF"/>
              <w:spacing w:line="360" w:lineRule="auto"/>
              <w:ind w:firstLine="567"/>
              <w:jc w:val="both"/>
              <w:rPr>
                <w:rFonts w:ascii="GHEA Grapalat" w:hAnsi="GHEA Grapalat"/>
                <w:color w:val="000000"/>
                <w:sz w:val="24"/>
                <w:szCs w:val="24"/>
                <w:shd w:val="clear" w:color="auto" w:fill="FFFFFF"/>
                <w:lang w:val="hy-AM"/>
              </w:rPr>
            </w:pPr>
          </w:p>
          <w:p w:rsidR="00DD6ADB" w:rsidRPr="006552E7" w:rsidRDefault="00DD6ADB" w:rsidP="006552E7">
            <w:pPr>
              <w:shd w:val="clear" w:color="auto" w:fill="FFFFFF"/>
              <w:spacing w:line="360" w:lineRule="auto"/>
              <w:ind w:firstLine="567"/>
              <w:jc w:val="both"/>
              <w:rPr>
                <w:rFonts w:ascii="GHEA Grapalat" w:hAnsi="GHEA Grapalat"/>
                <w:color w:val="000000"/>
                <w:sz w:val="24"/>
                <w:szCs w:val="24"/>
                <w:shd w:val="clear" w:color="auto" w:fill="FFFFFF"/>
                <w:lang w:val="hy-AM"/>
              </w:rPr>
            </w:pPr>
          </w:p>
        </w:tc>
      </w:tr>
      <w:tr w:rsidR="002B73A4" w:rsidRPr="00D3282F" w:rsidTr="00012297">
        <w:trPr>
          <w:jc w:val="center"/>
        </w:trPr>
        <w:tc>
          <w:tcPr>
            <w:tcW w:w="8455" w:type="dxa"/>
          </w:tcPr>
          <w:p w:rsidR="002B73A4" w:rsidRPr="002B73A4" w:rsidRDefault="002B73A4" w:rsidP="002B73A4">
            <w:pPr>
              <w:pStyle w:val="ListParagraph"/>
              <w:numPr>
                <w:ilvl w:val="0"/>
                <w:numId w:val="2"/>
              </w:numPr>
              <w:shd w:val="clear" w:color="auto" w:fill="FFFFFF"/>
              <w:spacing w:line="360" w:lineRule="auto"/>
              <w:jc w:val="center"/>
              <w:rPr>
                <w:rFonts w:ascii="GHEA Grapalat" w:hAnsi="GHEA Grapalat" w:cs="Sylfaen"/>
                <w:b/>
                <w:sz w:val="24"/>
                <w:lang w:val="hy-AM"/>
              </w:rPr>
            </w:pPr>
            <w:r w:rsidRPr="002B73A4">
              <w:rPr>
                <w:rFonts w:ascii="GHEA Grapalat" w:hAnsi="GHEA Grapalat" w:cs="Sylfaen"/>
                <w:b/>
                <w:sz w:val="24"/>
                <w:lang w:val="hy-AM"/>
              </w:rPr>
              <w:t>Առողջապահության նախարարություն</w:t>
            </w:r>
          </w:p>
        </w:tc>
        <w:tc>
          <w:tcPr>
            <w:tcW w:w="5670" w:type="dxa"/>
          </w:tcPr>
          <w:p w:rsidR="002B73A4" w:rsidRDefault="007E2AD7" w:rsidP="007E2AD7">
            <w:pPr>
              <w:shd w:val="clear" w:color="auto" w:fill="FFFFFF"/>
              <w:spacing w:line="360" w:lineRule="auto"/>
              <w:ind w:firstLine="567"/>
              <w:jc w:val="center"/>
              <w:rPr>
                <w:rFonts w:ascii="GHEA Grapalat" w:hAnsi="GHEA Grapalat"/>
                <w:color w:val="000000"/>
                <w:sz w:val="24"/>
                <w:szCs w:val="24"/>
                <w:shd w:val="clear" w:color="auto" w:fill="FFFFFF"/>
              </w:rPr>
            </w:pPr>
            <w:r>
              <w:rPr>
                <w:rFonts w:ascii="GHEA Grapalat" w:hAnsi="GHEA Grapalat"/>
                <w:color w:val="000000"/>
                <w:sz w:val="24"/>
                <w:szCs w:val="24"/>
                <w:shd w:val="clear" w:color="auto" w:fill="FFFFFF"/>
              </w:rPr>
              <w:t>05.08.2022</w:t>
            </w:r>
          </w:p>
          <w:p w:rsidR="007E2AD7" w:rsidRPr="007E2AD7" w:rsidRDefault="007E2AD7" w:rsidP="007E2AD7">
            <w:pPr>
              <w:shd w:val="clear" w:color="auto" w:fill="FFFFFF"/>
              <w:spacing w:line="360" w:lineRule="auto"/>
              <w:ind w:firstLine="567"/>
              <w:jc w:val="center"/>
              <w:rPr>
                <w:rFonts w:ascii="GHEA Grapalat" w:hAnsi="GHEA Grapalat"/>
                <w:color w:val="000000"/>
                <w:sz w:val="24"/>
                <w:szCs w:val="24"/>
                <w:shd w:val="clear" w:color="auto" w:fill="FFFFFF"/>
              </w:rPr>
            </w:pPr>
            <w:r w:rsidRPr="007E2AD7">
              <w:rPr>
                <w:rFonts w:ascii="GHEA Grapalat" w:hAnsi="GHEA Grapalat"/>
                <w:color w:val="000000"/>
                <w:sz w:val="24"/>
                <w:szCs w:val="24"/>
                <w:shd w:val="clear" w:color="auto" w:fill="FFFFFF"/>
              </w:rPr>
              <w:t>ԱԱ/11/19140-2022</w:t>
            </w:r>
          </w:p>
          <w:p w:rsidR="007E2AD7" w:rsidRPr="007E2AD7" w:rsidRDefault="007E2AD7" w:rsidP="006552E7">
            <w:pPr>
              <w:shd w:val="clear" w:color="auto" w:fill="FFFFFF"/>
              <w:spacing w:line="360" w:lineRule="auto"/>
              <w:ind w:firstLine="567"/>
              <w:jc w:val="both"/>
              <w:rPr>
                <w:rFonts w:ascii="GHEA Grapalat" w:hAnsi="GHEA Grapalat"/>
                <w:color w:val="000000"/>
                <w:sz w:val="24"/>
                <w:szCs w:val="24"/>
                <w:shd w:val="clear" w:color="auto" w:fill="FFFFFF"/>
              </w:rPr>
            </w:pPr>
          </w:p>
        </w:tc>
      </w:tr>
      <w:tr w:rsidR="00353CA8" w:rsidRPr="00992340" w:rsidTr="00012297">
        <w:trPr>
          <w:jc w:val="center"/>
        </w:trPr>
        <w:tc>
          <w:tcPr>
            <w:tcW w:w="8455" w:type="dxa"/>
          </w:tcPr>
          <w:p w:rsidR="00353CA8" w:rsidRDefault="00353CA8" w:rsidP="00353CA8">
            <w:pPr>
              <w:spacing w:line="360" w:lineRule="auto"/>
              <w:ind w:firstLine="567"/>
              <w:jc w:val="both"/>
              <w:rPr>
                <w:rFonts w:ascii="GHEA Grapalat" w:hAnsi="GHEA Grapalat"/>
                <w:sz w:val="24"/>
                <w:szCs w:val="24"/>
                <w:lang w:val="hy-AM"/>
              </w:rPr>
            </w:pPr>
            <w:r w:rsidRPr="00224AA3">
              <w:rPr>
                <w:rFonts w:ascii="GHEA Grapalat" w:hAnsi="GHEA Grapalat"/>
                <w:sz w:val="24"/>
                <w:szCs w:val="24"/>
                <w:lang w:val="hy-AM"/>
              </w:rPr>
              <w:t xml:space="preserve">Ի </w:t>
            </w:r>
            <w:r>
              <w:rPr>
                <w:rFonts w:ascii="GHEA Grapalat" w:hAnsi="GHEA Grapalat"/>
                <w:sz w:val="24"/>
                <w:szCs w:val="24"/>
                <w:lang w:val="hy-AM"/>
              </w:rPr>
              <w:t xml:space="preserve">պատասխան Ձեր` </w:t>
            </w:r>
            <w:r w:rsidRPr="00224AA3">
              <w:rPr>
                <w:rFonts w:ascii="GHEA Grapalat" w:hAnsi="GHEA Grapalat"/>
                <w:sz w:val="24"/>
                <w:szCs w:val="24"/>
                <w:lang w:val="hy-AM"/>
              </w:rPr>
              <w:t>202</w:t>
            </w:r>
            <w:r>
              <w:rPr>
                <w:rFonts w:ascii="GHEA Grapalat" w:hAnsi="GHEA Grapalat"/>
                <w:sz w:val="24"/>
                <w:szCs w:val="24"/>
                <w:lang w:val="hy-AM"/>
              </w:rPr>
              <w:t>2</w:t>
            </w:r>
            <w:r w:rsidRPr="00224AA3">
              <w:rPr>
                <w:rFonts w:ascii="GHEA Grapalat" w:hAnsi="GHEA Grapalat"/>
                <w:sz w:val="24"/>
                <w:szCs w:val="24"/>
                <w:lang w:val="hy-AM"/>
              </w:rPr>
              <w:t xml:space="preserve"> թվականի </w:t>
            </w:r>
            <w:r>
              <w:rPr>
                <w:rFonts w:ascii="GHEA Grapalat" w:hAnsi="GHEA Grapalat"/>
                <w:sz w:val="24"/>
                <w:szCs w:val="24"/>
                <w:lang w:val="hy-AM"/>
              </w:rPr>
              <w:t>հուլիսի 28-</w:t>
            </w:r>
            <w:r w:rsidRPr="00224AA3">
              <w:rPr>
                <w:rFonts w:ascii="GHEA Grapalat" w:hAnsi="GHEA Grapalat"/>
                <w:sz w:val="24"/>
                <w:szCs w:val="24"/>
                <w:lang w:val="hy-AM"/>
              </w:rPr>
              <w:t xml:space="preserve">ի թիվ </w:t>
            </w:r>
            <w:r w:rsidRPr="00EC451A">
              <w:rPr>
                <w:rFonts w:ascii="GHEA Grapalat" w:hAnsi="GHEA Grapalat"/>
                <w:sz w:val="24"/>
                <w:szCs w:val="24"/>
                <w:lang w:val="hy-AM"/>
              </w:rPr>
              <w:t>ՄՆ//19745-2022</w:t>
            </w:r>
            <w:r>
              <w:rPr>
                <w:rFonts w:ascii="GHEA Grapalat" w:hAnsi="GHEA Grapalat"/>
                <w:sz w:val="24"/>
                <w:szCs w:val="24"/>
                <w:lang w:val="hy-AM"/>
              </w:rPr>
              <w:t xml:space="preserve"> գրության</w:t>
            </w:r>
            <w:r w:rsidRPr="00224AA3">
              <w:rPr>
                <w:rFonts w:ascii="GHEA Grapalat" w:hAnsi="GHEA Grapalat"/>
                <w:sz w:val="24"/>
                <w:szCs w:val="24"/>
                <w:lang w:val="hy-AM"/>
              </w:rPr>
              <w:t xml:space="preserve">, </w:t>
            </w:r>
            <w:r>
              <w:rPr>
                <w:rFonts w:ascii="GHEA Grapalat" w:hAnsi="GHEA Grapalat"/>
                <w:sz w:val="24"/>
                <w:szCs w:val="24"/>
                <w:lang w:val="hy-AM"/>
              </w:rPr>
              <w:t xml:space="preserve">ուսումնասիրելով </w:t>
            </w:r>
            <w:r w:rsidRPr="00EC451A">
              <w:rPr>
                <w:rFonts w:ascii="GHEA Grapalat" w:hAnsi="GHEA Grapalat"/>
                <w:sz w:val="24"/>
                <w:szCs w:val="24"/>
                <w:lang w:val="hy-AM"/>
              </w:rPr>
              <w:t xml:space="preserve">«Հայաստանի Հանրապետության կառավարության 2011 թվականի հուլիսի 14-ի N 1024-Ն որոշման մեջ փոփոխություններ և լրացումներ կատարելու մասին» </w:t>
            </w:r>
            <w:r>
              <w:rPr>
                <w:rFonts w:ascii="GHEA Grapalat" w:hAnsi="GHEA Grapalat"/>
                <w:sz w:val="24"/>
                <w:szCs w:val="24"/>
                <w:lang w:val="hy-AM"/>
              </w:rPr>
              <w:t>Կ</w:t>
            </w:r>
            <w:r w:rsidRPr="00EC451A">
              <w:rPr>
                <w:rFonts w:ascii="GHEA Grapalat" w:hAnsi="GHEA Grapalat"/>
                <w:sz w:val="24"/>
                <w:szCs w:val="24"/>
                <w:lang w:val="hy-AM"/>
              </w:rPr>
              <w:t>առավարության որոշման նախագիծ</w:t>
            </w:r>
            <w:r>
              <w:rPr>
                <w:rFonts w:ascii="GHEA Grapalat" w:hAnsi="GHEA Grapalat"/>
                <w:sz w:val="24"/>
                <w:szCs w:val="24"/>
                <w:lang w:val="hy-AM"/>
              </w:rPr>
              <w:t xml:space="preserve">ը </w:t>
            </w:r>
            <w:r w:rsidRPr="00EC451A">
              <w:rPr>
                <w:rFonts w:ascii="GHEA Grapalat" w:hAnsi="GHEA Grapalat"/>
                <w:sz w:val="24"/>
                <w:szCs w:val="24"/>
                <w:lang w:val="hy-AM"/>
              </w:rPr>
              <w:t>(</w:t>
            </w:r>
            <w:r>
              <w:rPr>
                <w:rFonts w:ascii="GHEA Grapalat" w:hAnsi="GHEA Grapalat"/>
                <w:sz w:val="24"/>
                <w:szCs w:val="24"/>
                <w:lang w:val="hy-AM"/>
              </w:rPr>
              <w:t>այսուհետ` Նախագիծ</w:t>
            </w:r>
            <w:r w:rsidRPr="00EC451A">
              <w:rPr>
                <w:rFonts w:ascii="GHEA Grapalat" w:hAnsi="GHEA Grapalat"/>
                <w:sz w:val="24"/>
                <w:szCs w:val="24"/>
                <w:lang w:val="hy-AM"/>
              </w:rPr>
              <w:t>)</w:t>
            </w:r>
            <w:r>
              <w:rPr>
                <w:rFonts w:ascii="GHEA Grapalat" w:hAnsi="GHEA Grapalat"/>
                <w:sz w:val="24"/>
                <w:szCs w:val="24"/>
                <w:lang w:val="hy-AM"/>
              </w:rPr>
              <w:t>`</w:t>
            </w:r>
            <w:r w:rsidRPr="00EC451A">
              <w:rPr>
                <w:rFonts w:ascii="GHEA Grapalat" w:hAnsi="GHEA Grapalat"/>
                <w:b/>
                <w:sz w:val="24"/>
                <w:szCs w:val="24"/>
                <w:lang w:val="hy-AM"/>
              </w:rPr>
              <w:t xml:space="preserve"> </w:t>
            </w:r>
            <w:r>
              <w:rPr>
                <w:rFonts w:ascii="GHEA Grapalat" w:hAnsi="GHEA Grapalat"/>
                <w:sz w:val="24"/>
                <w:szCs w:val="24"/>
                <w:lang w:val="hy-AM"/>
              </w:rPr>
              <w:t>հայտնում եմ հետևյալը.</w:t>
            </w:r>
          </w:p>
          <w:p w:rsidR="00353CA8" w:rsidRPr="001B39DF" w:rsidRDefault="00353CA8" w:rsidP="00353CA8">
            <w:pPr>
              <w:pStyle w:val="ListParagraph"/>
              <w:numPr>
                <w:ilvl w:val="0"/>
                <w:numId w:val="11"/>
              </w:numPr>
              <w:spacing w:line="360" w:lineRule="auto"/>
              <w:ind w:left="0" w:firstLine="567"/>
              <w:jc w:val="both"/>
              <w:rPr>
                <w:rFonts w:ascii="GHEA Grapalat" w:hAnsi="GHEA Grapalat"/>
                <w:bCs/>
                <w:color w:val="000000" w:themeColor="text1"/>
                <w:sz w:val="24"/>
                <w:szCs w:val="24"/>
                <w:lang w:val="hy-AM"/>
              </w:rPr>
            </w:pPr>
            <w:r w:rsidRPr="001B39DF">
              <w:rPr>
                <w:rFonts w:ascii="GHEA Grapalat" w:hAnsi="GHEA Grapalat"/>
                <w:bCs/>
                <w:color w:val="000000" w:themeColor="text1"/>
                <w:sz w:val="24"/>
                <w:szCs w:val="24"/>
                <w:lang w:val="hy-AM"/>
              </w:rPr>
              <w:lastRenderedPageBreak/>
              <w:t>Համաձայն Նախագծի 3-րդ կետով կատարվող փոփոխության` Կառավարության 2011 թվականի հուլիսի 14-ի N 1024-Ն որոշման (այսուհետ` Որոշում) 9-րդ կետում նախատեսվում է լրացում հետևյալ բովանդակությամբ.</w:t>
            </w:r>
          </w:p>
          <w:p w:rsidR="00353CA8" w:rsidRDefault="00353CA8" w:rsidP="00353CA8">
            <w:pPr>
              <w:spacing w:line="360" w:lineRule="auto"/>
              <w:ind w:firstLine="567"/>
              <w:jc w:val="both"/>
              <w:rPr>
                <w:rFonts w:ascii="GHEA Grapalat" w:hAnsi="GHEA Grapalat"/>
                <w:bCs/>
                <w:color w:val="000000" w:themeColor="text1"/>
                <w:sz w:val="24"/>
                <w:szCs w:val="24"/>
                <w:lang w:val="hy-AM"/>
              </w:rPr>
            </w:pPr>
            <w:r>
              <w:rPr>
                <w:rFonts w:ascii="GHEA Grapalat" w:hAnsi="GHEA Grapalat"/>
                <w:bCs/>
                <w:color w:val="000000" w:themeColor="text1"/>
                <w:sz w:val="24"/>
                <w:szCs w:val="24"/>
                <w:lang w:val="hy-AM"/>
              </w:rPr>
              <w:t>«</w:t>
            </w:r>
            <w:r w:rsidRPr="001B39DF">
              <w:rPr>
                <w:rFonts w:ascii="GHEA Grapalat" w:hAnsi="GHEA Grapalat"/>
                <w:bCs/>
                <w:color w:val="000000" w:themeColor="text1"/>
                <w:sz w:val="24"/>
                <w:szCs w:val="24"/>
                <w:lang w:val="hy-AM"/>
              </w:rPr>
              <w:t>Միաժամանակ ինքնուրույնաբար իրեն աշխատանքով ապահոված անձ հանդիսացող վարձու աշխատողի մայրության նպաստը հաշվարկում, նշանակում և վճարում է գործատուն կամ գործատուներից մեկը  (եթե վարձու աշխատողը նաև աշխատում է համատեղությամբ)։</w:t>
            </w:r>
            <w:r>
              <w:rPr>
                <w:rFonts w:ascii="GHEA Grapalat" w:hAnsi="GHEA Grapalat"/>
                <w:bCs/>
                <w:color w:val="000000" w:themeColor="text1"/>
                <w:sz w:val="24"/>
                <w:szCs w:val="24"/>
                <w:lang w:val="hy-AM"/>
              </w:rPr>
              <w:t>»:</w:t>
            </w:r>
          </w:p>
          <w:p w:rsidR="00353CA8" w:rsidRPr="001B39DF" w:rsidRDefault="00353CA8" w:rsidP="00353CA8">
            <w:pPr>
              <w:spacing w:line="360" w:lineRule="auto"/>
              <w:ind w:firstLine="567"/>
              <w:jc w:val="both"/>
              <w:rPr>
                <w:rFonts w:ascii="GHEA Grapalat" w:hAnsi="GHEA Grapalat"/>
                <w:bCs/>
                <w:color w:val="000000" w:themeColor="text1"/>
                <w:sz w:val="24"/>
                <w:szCs w:val="24"/>
                <w:lang w:val="hy-AM"/>
              </w:rPr>
            </w:pPr>
            <w:r w:rsidRPr="001B39DF">
              <w:rPr>
                <w:rFonts w:ascii="GHEA Grapalat" w:hAnsi="GHEA Grapalat"/>
                <w:bCs/>
                <w:color w:val="000000" w:themeColor="text1"/>
                <w:sz w:val="24"/>
                <w:szCs w:val="24"/>
                <w:lang w:val="hy-AM"/>
              </w:rPr>
              <w:t xml:space="preserve">Որոշման </w:t>
            </w:r>
            <w:r>
              <w:rPr>
                <w:rFonts w:ascii="GHEA Grapalat" w:hAnsi="GHEA Grapalat"/>
                <w:bCs/>
                <w:color w:val="000000" w:themeColor="text1"/>
                <w:sz w:val="24"/>
                <w:szCs w:val="24"/>
                <w:lang w:val="hy-AM"/>
              </w:rPr>
              <w:t>9</w:t>
            </w:r>
            <w:r w:rsidRPr="001B39DF">
              <w:rPr>
                <w:rFonts w:ascii="GHEA Grapalat" w:hAnsi="GHEA Grapalat"/>
                <w:bCs/>
                <w:color w:val="000000" w:themeColor="text1"/>
                <w:sz w:val="24"/>
                <w:szCs w:val="24"/>
                <w:lang w:val="hy-AM"/>
              </w:rPr>
              <w:t>-</w:t>
            </w:r>
            <w:r>
              <w:rPr>
                <w:rFonts w:ascii="GHEA Grapalat" w:hAnsi="GHEA Grapalat"/>
                <w:bCs/>
                <w:color w:val="000000" w:themeColor="text1"/>
                <w:sz w:val="24"/>
                <w:szCs w:val="24"/>
                <w:lang w:val="hy-AM"/>
              </w:rPr>
              <w:t>րդ</w:t>
            </w:r>
            <w:r w:rsidRPr="001B39DF">
              <w:rPr>
                <w:rFonts w:ascii="GHEA Grapalat" w:hAnsi="GHEA Grapalat"/>
                <w:bCs/>
                <w:color w:val="000000" w:themeColor="text1"/>
                <w:sz w:val="24"/>
                <w:szCs w:val="24"/>
                <w:lang w:val="hy-AM"/>
              </w:rPr>
              <w:t xml:space="preserve"> կետ</w:t>
            </w:r>
            <w:r>
              <w:rPr>
                <w:rFonts w:ascii="GHEA Grapalat" w:hAnsi="GHEA Grapalat"/>
                <w:bCs/>
                <w:color w:val="000000" w:themeColor="text1"/>
                <w:sz w:val="24"/>
                <w:szCs w:val="24"/>
                <w:lang w:val="hy-AM"/>
              </w:rPr>
              <w:t>ը սահմանում է, որ հ</w:t>
            </w:r>
            <w:r w:rsidRPr="001B39DF">
              <w:rPr>
                <w:rFonts w:ascii="GHEA Grapalat" w:hAnsi="GHEA Grapalat"/>
                <w:bCs/>
                <w:color w:val="000000" w:themeColor="text1"/>
                <w:sz w:val="24"/>
                <w:szCs w:val="24"/>
                <w:lang w:val="hy-AM"/>
              </w:rPr>
              <w:t>ամատեղությամբ աշխատող վարձու աշխատողի (այդ թվում` միաժամանակ ինքնուրույնաբար իրեն աշխատանքով ապահոված անձ հանդիսացող) մայրության նպաստը հաշվարկում, նշանակում և վճարում է գործատուներից մեկը (վարձու աշխատողի ընտրությամբ, որին ներկայացվել է ժամանակավոր անաշխատունակության թերթիկ):</w:t>
            </w:r>
          </w:p>
          <w:p w:rsidR="00353CA8" w:rsidRDefault="00353CA8" w:rsidP="00353CA8">
            <w:pPr>
              <w:spacing w:line="360" w:lineRule="auto"/>
              <w:ind w:firstLine="567"/>
              <w:jc w:val="both"/>
              <w:rPr>
                <w:rFonts w:ascii="GHEA Grapalat" w:hAnsi="GHEA Grapalat"/>
                <w:bCs/>
                <w:color w:val="000000" w:themeColor="text1"/>
                <w:sz w:val="24"/>
                <w:szCs w:val="24"/>
                <w:lang w:val="hy-AM"/>
              </w:rPr>
            </w:pPr>
            <w:r>
              <w:rPr>
                <w:rFonts w:ascii="GHEA Grapalat" w:hAnsi="GHEA Grapalat"/>
                <w:bCs/>
                <w:color w:val="000000" w:themeColor="text1"/>
                <w:sz w:val="24"/>
                <w:szCs w:val="24"/>
                <w:lang w:val="hy-AM"/>
              </w:rPr>
              <w:t xml:space="preserve">Վերոգրյալից հետևում է, որ համատեղությամբ աշխատող վարձու աշխատողի, այդ թվում` </w:t>
            </w:r>
            <w:r w:rsidRPr="001B39DF">
              <w:rPr>
                <w:rFonts w:ascii="GHEA Grapalat" w:hAnsi="GHEA Grapalat"/>
                <w:bCs/>
                <w:color w:val="000000" w:themeColor="text1"/>
                <w:sz w:val="24"/>
                <w:szCs w:val="24"/>
                <w:lang w:val="hy-AM"/>
              </w:rPr>
              <w:t>ինքնուրույնաբար իրեն աշխատանքով ապահոված</w:t>
            </w:r>
            <w:r>
              <w:rPr>
                <w:rFonts w:ascii="GHEA Grapalat" w:hAnsi="GHEA Grapalat"/>
                <w:bCs/>
                <w:color w:val="000000" w:themeColor="text1"/>
                <w:sz w:val="24"/>
                <w:szCs w:val="24"/>
                <w:lang w:val="hy-AM"/>
              </w:rPr>
              <w:t xml:space="preserve"> անձի վերաբերյալ արդեն իսկ առկա է կարգավորում: </w:t>
            </w:r>
          </w:p>
          <w:p w:rsidR="00353CA8" w:rsidRPr="002B73A4" w:rsidRDefault="00353CA8" w:rsidP="008007AF">
            <w:pPr>
              <w:spacing w:line="360" w:lineRule="auto"/>
              <w:ind w:firstLine="567"/>
              <w:jc w:val="both"/>
              <w:rPr>
                <w:rFonts w:ascii="GHEA Grapalat" w:hAnsi="GHEA Grapalat" w:cs="Sylfaen"/>
                <w:b/>
                <w:sz w:val="24"/>
                <w:lang w:val="hy-AM"/>
              </w:rPr>
            </w:pPr>
            <w:r>
              <w:rPr>
                <w:rFonts w:ascii="GHEA Grapalat" w:hAnsi="GHEA Grapalat"/>
                <w:bCs/>
                <w:color w:val="000000" w:themeColor="text1"/>
                <w:sz w:val="24"/>
                <w:szCs w:val="24"/>
                <w:lang w:val="hy-AM"/>
              </w:rPr>
              <w:lastRenderedPageBreak/>
              <w:t xml:space="preserve">Ինչ վերաբերում է համատեղությամբ չաշխատող անձանց, ապա առաջարկում եմ համատասխան լրացումը կատարել այլ կետում` միաժամանակ հաշվի առնելով, որ Որոշման 1-ին կետը սահմանում է ընդհանուր կարգավորում, համաձայն որի` </w:t>
            </w:r>
            <w:r w:rsidRPr="00A43BBE">
              <w:rPr>
                <w:rFonts w:ascii="GHEA Grapalat" w:hAnsi="GHEA Grapalat"/>
                <w:bCs/>
                <w:color w:val="000000" w:themeColor="text1"/>
                <w:sz w:val="24"/>
                <w:szCs w:val="24"/>
                <w:lang w:val="hy-AM"/>
              </w:rPr>
              <w:t>մայրության նպաստը հաշվարկում, նշանակում և վճարում է գործատուն</w:t>
            </w:r>
            <w:r>
              <w:rPr>
                <w:rFonts w:ascii="GHEA Grapalat" w:hAnsi="GHEA Grapalat"/>
                <w:bCs/>
                <w:color w:val="000000" w:themeColor="text1"/>
                <w:sz w:val="24"/>
                <w:szCs w:val="24"/>
                <w:lang w:val="hy-AM"/>
              </w:rPr>
              <w:t>:</w:t>
            </w:r>
          </w:p>
        </w:tc>
        <w:tc>
          <w:tcPr>
            <w:tcW w:w="5670" w:type="dxa"/>
          </w:tcPr>
          <w:p w:rsidR="00E968F6" w:rsidRPr="006552E7" w:rsidRDefault="00E968F6" w:rsidP="00E968F6">
            <w:pPr>
              <w:shd w:val="clear" w:color="auto" w:fill="FFFFFF"/>
              <w:spacing w:line="360" w:lineRule="auto"/>
              <w:ind w:firstLine="567"/>
              <w:jc w:val="both"/>
              <w:rPr>
                <w:rFonts w:ascii="GHEA Grapalat" w:hAnsi="GHEA Grapalat"/>
                <w:color w:val="000000"/>
                <w:sz w:val="24"/>
                <w:szCs w:val="24"/>
                <w:shd w:val="clear" w:color="auto" w:fill="FFFFFF"/>
                <w:lang w:val="hy-AM"/>
              </w:rPr>
            </w:pPr>
            <w:r w:rsidRPr="006552E7">
              <w:rPr>
                <w:rFonts w:ascii="GHEA Grapalat" w:hAnsi="GHEA Grapalat"/>
                <w:color w:val="000000"/>
                <w:sz w:val="24"/>
                <w:szCs w:val="24"/>
                <w:shd w:val="clear" w:color="auto" w:fill="FFFFFF"/>
                <w:lang w:val="hy-AM"/>
              </w:rPr>
              <w:lastRenderedPageBreak/>
              <w:t>Ընդունվել է ի գիտություն։</w:t>
            </w:r>
          </w:p>
          <w:p w:rsidR="002E2D97" w:rsidRPr="00353CA8" w:rsidRDefault="00E968F6" w:rsidP="002E2D97">
            <w:pPr>
              <w:shd w:val="clear" w:color="auto" w:fill="FFFFFF"/>
              <w:spacing w:line="360" w:lineRule="auto"/>
              <w:jc w:val="both"/>
              <w:rPr>
                <w:rFonts w:ascii="GHEA Grapalat" w:hAnsi="GHEA Grapalat"/>
                <w:color w:val="000000"/>
                <w:sz w:val="24"/>
                <w:szCs w:val="24"/>
                <w:shd w:val="clear" w:color="auto" w:fill="FFFFFF"/>
                <w:lang w:val="hy-AM"/>
              </w:rPr>
            </w:pPr>
            <w:r w:rsidRPr="001B39DF">
              <w:rPr>
                <w:rFonts w:ascii="GHEA Grapalat" w:hAnsi="GHEA Grapalat"/>
                <w:bCs/>
                <w:color w:val="000000" w:themeColor="text1"/>
                <w:sz w:val="24"/>
                <w:szCs w:val="24"/>
                <w:lang w:val="hy-AM"/>
              </w:rPr>
              <w:t>Որոշման</w:t>
            </w:r>
            <w:r w:rsidR="008007AF" w:rsidRPr="008007AF">
              <w:rPr>
                <w:rFonts w:ascii="GHEA Grapalat" w:hAnsi="GHEA Grapalat"/>
                <w:bCs/>
                <w:color w:val="000000" w:themeColor="text1"/>
                <w:sz w:val="24"/>
                <w:szCs w:val="24"/>
                <w:lang w:val="hy-AM"/>
              </w:rPr>
              <w:t xml:space="preserve"> N 2 հավելված</w:t>
            </w:r>
            <w:r w:rsidR="008007AF">
              <w:rPr>
                <w:rFonts w:ascii="GHEA Grapalat" w:hAnsi="GHEA Grapalat"/>
                <w:bCs/>
                <w:color w:val="000000" w:themeColor="text1"/>
                <w:sz w:val="24"/>
                <w:szCs w:val="24"/>
                <w:lang w:val="hy-AM"/>
              </w:rPr>
              <w:t>ի</w:t>
            </w:r>
            <w:r w:rsidRPr="001B39DF">
              <w:rPr>
                <w:rFonts w:ascii="GHEA Grapalat" w:hAnsi="GHEA Grapalat"/>
                <w:bCs/>
                <w:color w:val="000000" w:themeColor="text1"/>
                <w:sz w:val="24"/>
                <w:szCs w:val="24"/>
                <w:lang w:val="hy-AM"/>
              </w:rPr>
              <w:t xml:space="preserve"> </w:t>
            </w:r>
            <w:r>
              <w:rPr>
                <w:rFonts w:ascii="GHEA Grapalat" w:hAnsi="GHEA Grapalat"/>
                <w:bCs/>
                <w:color w:val="000000" w:themeColor="text1"/>
                <w:sz w:val="24"/>
                <w:szCs w:val="24"/>
                <w:lang w:val="hy-AM"/>
              </w:rPr>
              <w:t>9</w:t>
            </w:r>
            <w:r w:rsidRPr="001B39DF">
              <w:rPr>
                <w:rFonts w:ascii="GHEA Grapalat" w:hAnsi="GHEA Grapalat"/>
                <w:bCs/>
                <w:color w:val="000000" w:themeColor="text1"/>
                <w:sz w:val="24"/>
                <w:szCs w:val="24"/>
                <w:lang w:val="hy-AM"/>
              </w:rPr>
              <w:t>-</w:t>
            </w:r>
            <w:r>
              <w:rPr>
                <w:rFonts w:ascii="GHEA Grapalat" w:hAnsi="GHEA Grapalat"/>
                <w:bCs/>
                <w:color w:val="000000" w:themeColor="text1"/>
                <w:sz w:val="24"/>
                <w:szCs w:val="24"/>
                <w:lang w:val="hy-AM"/>
              </w:rPr>
              <w:t>րդ</w:t>
            </w:r>
            <w:r w:rsidRPr="001B39DF">
              <w:rPr>
                <w:rFonts w:ascii="GHEA Grapalat" w:hAnsi="GHEA Grapalat"/>
                <w:bCs/>
                <w:color w:val="000000" w:themeColor="text1"/>
                <w:sz w:val="24"/>
                <w:szCs w:val="24"/>
                <w:lang w:val="hy-AM"/>
              </w:rPr>
              <w:t xml:space="preserve"> կետ</w:t>
            </w:r>
            <w:r>
              <w:rPr>
                <w:rFonts w:ascii="GHEA Grapalat" w:hAnsi="GHEA Grapalat"/>
                <w:bCs/>
                <w:color w:val="000000" w:themeColor="text1"/>
                <w:sz w:val="24"/>
                <w:szCs w:val="24"/>
                <w:lang w:val="hy-AM"/>
              </w:rPr>
              <w:t>ո</w:t>
            </w:r>
            <w:r w:rsidR="002E2D97">
              <w:rPr>
                <w:rFonts w:ascii="GHEA Grapalat" w:hAnsi="GHEA Grapalat"/>
                <w:bCs/>
                <w:color w:val="000000" w:themeColor="text1"/>
                <w:sz w:val="24"/>
                <w:szCs w:val="24"/>
                <w:lang w:val="hy-AM"/>
              </w:rPr>
              <w:t xml:space="preserve">ւմ </w:t>
            </w:r>
            <w:r w:rsidR="002E2D97" w:rsidRPr="001B39DF">
              <w:rPr>
                <w:rFonts w:ascii="GHEA Grapalat" w:hAnsi="GHEA Grapalat"/>
                <w:bCs/>
                <w:color w:val="000000" w:themeColor="text1"/>
                <w:sz w:val="24"/>
                <w:szCs w:val="24"/>
                <w:lang w:val="hy-AM"/>
              </w:rPr>
              <w:t>Նախագծի 3-րդ կետ</w:t>
            </w:r>
            <w:r w:rsidR="002E2D97">
              <w:rPr>
                <w:rFonts w:ascii="GHEA Grapalat" w:hAnsi="GHEA Grapalat"/>
                <w:bCs/>
                <w:color w:val="000000" w:themeColor="text1"/>
                <w:sz w:val="24"/>
                <w:szCs w:val="24"/>
                <w:lang w:val="hy-AM"/>
              </w:rPr>
              <w:t xml:space="preserve">ի 2-րդ ենթակետով առաջարկվող լրացումը կատարվում է իրավակիրառ պրակտիկայից ելնելով և նպատակ ունի հաստակեցնել դրույթը։ </w:t>
            </w:r>
          </w:p>
          <w:p w:rsidR="00353CA8" w:rsidRPr="00353CA8" w:rsidRDefault="00353CA8" w:rsidP="008007AF">
            <w:pPr>
              <w:shd w:val="clear" w:color="auto" w:fill="FFFFFF"/>
              <w:spacing w:line="360" w:lineRule="auto"/>
              <w:jc w:val="both"/>
              <w:rPr>
                <w:rFonts w:ascii="GHEA Grapalat" w:hAnsi="GHEA Grapalat"/>
                <w:color w:val="000000"/>
                <w:sz w:val="24"/>
                <w:szCs w:val="24"/>
                <w:shd w:val="clear" w:color="auto" w:fill="FFFFFF"/>
                <w:lang w:val="hy-AM"/>
              </w:rPr>
            </w:pPr>
          </w:p>
        </w:tc>
      </w:tr>
      <w:tr w:rsidR="00353CA8" w:rsidRPr="00992340" w:rsidTr="00012297">
        <w:trPr>
          <w:jc w:val="center"/>
        </w:trPr>
        <w:tc>
          <w:tcPr>
            <w:tcW w:w="8455" w:type="dxa"/>
          </w:tcPr>
          <w:p w:rsidR="00353CA8" w:rsidRDefault="00353CA8" w:rsidP="00353CA8">
            <w:pPr>
              <w:pStyle w:val="ListParagraph"/>
              <w:numPr>
                <w:ilvl w:val="0"/>
                <w:numId w:val="11"/>
              </w:numPr>
              <w:spacing w:line="360" w:lineRule="auto"/>
              <w:ind w:left="0" w:firstLine="567"/>
              <w:jc w:val="both"/>
              <w:rPr>
                <w:rFonts w:ascii="GHEA Grapalat" w:hAnsi="GHEA Grapalat"/>
                <w:bCs/>
                <w:color w:val="000000" w:themeColor="text1"/>
                <w:sz w:val="24"/>
                <w:szCs w:val="24"/>
                <w:lang w:val="hy-AM"/>
              </w:rPr>
            </w:pPr>
            <w:r w:rsidRPr="00AC36ED">
              <w:rPr>
                <w:rFonts w:ascii="GHEA Grapalat" w:hAnsi="GHEA Grapalat"/>
                <w:bCs/>
                <w:color w:val="000000" w:themeColor="text1"/>
                <w:sz w:val="24"/>
                <w:szCs w:val="24"/>
                <w:lang w:val="hy-AM"/>
              </w:rPr>
              <w:lastRenderedPageBreak/>
              <w:t xml:space="preserve">Նախագծի </w:t>
            </w:r>
            <w:r>
              <w:rPr>
                <w:rFonts w:ascii="GHEA Grapalat" w:hAnsi="GHEA Grapalat"/>
                <w:bCs/>
                <w:color w:val="000000" w:themeColor="text1"/>
                <w:sz w:val="24"/>
                <w:szCs w:val="24"/>
                <w:lang w:val="hy-AM"/>
              </w:rPr>
              <w:t>4</w:t>
            </w:r>
            <w:r w:rsidRPr="00AC36ED">
              <w:rPr>
                <w:rFonts w:ascii="GHEA Grapalat" w:hAnsi="GHEA Grapalat"/>
                <w:bCs/>
                <w:color w:val="000000" w:themeColor="text1"/>
                <w:sz w:val="24"/>
                <w:szCs w:val="24"/>
                <w:lang w:val="hy-AM"/>
              </w:rPr>
              <w:t>-րդ կետ</w:t>
            </w:r>
            <w:r>
              <w:rPr>
                <w:rFonts w:ascii="GHEA Grapalat" w:hAnsi="GHEA Grapalat"/>
                <w:bCs/>
                <w:color w:val="000000" w:themeColor="text1"/>
                <w:sz w:val="24"/>
                <w:szCs w:val="24"/>
                <w:lang w:val="hy-AM"/>
              </w:rPr>
              <w:t>ի 4-րդ ենթակետով</w:t>
            </w:r>
            <w:r w:rsidRPr="00AC36ED">
              <w:rPr>
                <w:rFonts w:ascii="GHEA Grapalat" w:hAnsi="GHEA Grapalat"/>
                <w:bCs/>
                <w:color w:val="000000" w:themeColor="text1"/>
                <w:sz w:val="24"/>
                <w:szCs w:val="24"/>
                <w:lang w:val="hy-AM"/>
              </w:rPr>
              <w:t xml:space="preserve"> կատարվող փոփոխությա</w:t>
            </w:r>
            <w:r>
              <w:rPr>
                <w:rFonts w:ascii="GHEA Grapalat" w:hAnsi="GHEA Grapalat"/>
                <w:bCs/>
                <w:color w:val="000000" w:themeColor="text1"/>
                <w:sz w:val="24"/>
                <w:szCs w:val="24"/>
                <w:lang w:val="hy-AM"/>
              </w:rPr>
              <w:t>մբ ուժը կորցրած է ճանաչվում 18.1-ին ենթակետը, որպիսի պայմաններում անորոշություն է առաջանում 19-րդ կետով սահմանվող եռամսյա ժամկետի կիրառման հետ կապված: Ուստի առաջարկում եմ հստակեցնել կարգավորումը:</w:t>
            </w:r>
          </w:p>
          <w:p w:rsidR="00353CA8" w:rsidRPr="00224AA3" w:rsidRDefault="00353CA8" w:rsidP="00353CA8">
            <w:pPr>
              <w:spacing w:line="360" w:lineRule="auto"/>
              <w:ind w:firstLine="567"/>
              <w:jc w:val="both"/>
              <w:rPr>
                <w:rFonts w:ascii="GHEA Grapalat" w:hAnsi="GHEA Grapalat"/>
                <w:sz w:val="24"/>
                <w:szCs w:val="24"/>
                <w:lang w:val="hy-AM"/>
              </w:rPr>
            </w:pPr>
          </w:p>
        </w:tc>
        <w:tc>
          <w:tcPr>
            <w:tcW w:w="5670" w:type="dxa"/>
          </w:tcPr>
          <w:p w:rsidR="00353CA8" w:rsidRDefault="00E73843" w:rsidP="007E2AD7">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w:t>
            </w:r>
            <w:r w:rsidR="007F1509">
              <w:rPr>
                <w:rFonts w:ascii="GHEA Grapalat" w:hAnsi="GHEA Grapalat"/>
                <w:color w:val="000000"/>
                <w:sz w:val="24"/>
                <w:szCs w:val="24"/>
                <w:shd w:val="clear" w:color="auto" w:fill="FFFFFF"/>
                <w:lang w:val="hy-AM"/>
              </w:rPr>
              <w:t>ջարկությունը չի ընդունվել։</w:t>
            </w:r>
          </w:p>
          <w:p w:rsidR="007F1509" w:rsidRPr="007F1509" w:rsidRDefault="007F1509" w:rsidP="00DB4EC7">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Որոշման </w:t>
            </w:r>
            <w:r w:rsidRPr="007F1509">
              <w:rPr>
                <w:rFonts w:ascii="GHEA Grapalat" w:hAnsi="GHEA Grapalat"/>
                <w:color w:val="000000"/>
                <w:sz w:val="24"/>
                <w:szCs w:val="24"/>
                <w:shd w:val="clear" w:color="auto" w:fill="FFFFFF"/>
                <w:lang w:val="hy-AM"/>
              </w:rPr>
              <w:t>N 5</w:t>
            </w:r>
            <w:r>
              <w:rPr>
                <w:rFonts w:ascii="GHEA Grapalat" w:hAnsi="GHEA Grapalat"/>
                <w:color w:val="000000"/>
                <w:sz w:val="24"/>
                <w:szCs w:val="24"/>
                <w:shd w:val="clear" w:color="auto" w:fill="FFFFFF"/>
                <w:lang w:val="hy-AM"/>
              </w:rPr>
              <w:t xml:space="preserve"> հ</w:t>
            </w:r>
            <w:r w:rsidRPr="007F1509">
              <w:rPr>
                <w:rFonts w:ascii="GHEA Grapalat" w:hAnsi="GHEA Grapalat"/>
                <w:color w:val="000000"/>
                <w:sz w:val="24"/>
                <w:szCs w:val="24"/>
                <w:shd w:val="clear" w:color="auto" w:fill="FFFFFF"/>
                <w:lang w:val="hy-AM"/>
              </w:rPr>
              <w:t>ավելված</w:t>
            </w:r>
            <w:r>
              <w:rPr>
                <w:rFonts w:ascii="GHEA Grapalat" w:hAnsi="GHEA Grapalat"/>
                <w:color w:val="000000"/>
                <w:sz w:val="24"/>
                <w:szCs w:val="24"/>
                <w:shd w:val="clear" w:color="auto" w:fill="FFFFFF"/>
                <w:lang w:val="hy-AM"/>
              </w:rPr>
              <w:t xml:space="preserve">ի 18.1-ին կետով սահմանված է հաշմանդամություն ունեցող </w:t>
            </w:r>
            <w:r w:rsidR="00DB4EC7">
              <w:rPr>
                <w:rFonts w:ascii="GHEA Grapalat" w:hAnsi="GHEA Grapalat"/>
                <w:color w:val="000000"/>
                <w:sz w:val="24"/>
                <w:szCs w:val="24"/>
                <w:shd w:val="clear" w:color="auto" w:fill="FFFFFF"/>
                <w:lang w:val="hy-AM"/>
              </w:rPr>
              <w:t>ան</w:t>
            </w:r>
            <w:r>
              <w:rPr>
                <w:rFonts w:ascii="GHEA Grapalat" w:hAnsi="GHEA Grapalat"/>
                <w:color w:val="000000"/>
                <w:sz w:val="24"/>
                <w:szCs w:val="24"/>
                <w:shd w:val="clear" w:color="auto" w:fill="FFFFFF"/>
                <w:lang w:val="hy-AM"/>
              </w:rPr>
              <w:t>ձին տրվող անաշխատունակության թերթիկով ամրագրված առավելագույն ժամանակահատվածը՝ 3 ամիս, իսկ 19-րդ կետով սահմ</w:t>
            </w:r>
            <w:r w:rsidR="00DB4EC7">
              <w:rPr>
                <w:rFonts w:ascii="GHEA Grapalat" w:hAnsi="GHEA Grapalat"/>
                <w:color w:val="000000"/>
                <w:sz w:val="24"/>
                <w:szCs w:val="24"/>
                <w:shd w:val="clear" w:color="auto" w:fill="FFFFFF"/>
                <w:lang w:val="hy-AM"/>
              </w:rPr>
              <w:t>ա</w:t>
            </w:r>
            <w:r>
              <w:rPr>
                <w:rFonts w:ascii="GHEA Grapalat" w:hAnsi="GHEA Grapalat"/>
                <w:color w:val="000000"/>
                <w:sz w:val="24"/>
                <w:szCs w:val="24"/>
                <w:shd w:val="clear" w:color="auto" w:fill="FFFFFF"/>
                <w:lang w:val="hy-AM"/>
              </w:rPr>
              <w:t xml:space="preserve">նված է </w:t>
            </w:r>
            <w:r w:rsidRPr="007F1509">
              <w:rPr>
                <w:rFonts w:ascii="GHEA Grapalat" w:hAnsi="GHEA Grapalat"/>
                <w:color w:val="000000"/>
                <w:sz w:val="24"/>
                <w:szCs w:val="24"/>
                <w:shd w:val="clear" w:color="auto" w:fill="FFFFFF"/>
                <w:lang w:val="hy-AM"/>
              </w:rPr>
              <w:t xml:space="preserve">բժշկասոցիալական փորձաքննության </w:t>
            </w:r>
            <w:r>
              <w:rPr>
                <w:rFonts w:ascii="GHEA Grapalat" w:hAnsi="GHEA Grapalat"/>
                <w:color w:val="000000"/>
                <w:sz w:val="24"/>
                <w:szCs w:val="24"/>
                <w:shd w:val="clear" w:color="auto" w:fill="FFFFFF"/>
                <w:lang w:val="hy-AM"/>
              </w:rPr>
              <w:t xml:space="preserve">ուղեգրելու ժամկետները։ Ըստ այդմ, </w:t>
            </w:r>
            <w:r w:rsidR="00DB4EC7" w:rsidRPr="00AC36ED">
              <w:rPr>
                <w:rFonts w:ascii="GHEA Grapalat" w:hAnsi="GHEA Grapalat"/>
                <w:bCs/>
                <w:color w:val="000000" w:themeColor="text1"/>
                <w:sz w:val="24"/>
                <w:szCs w:val="24"/>
                <w:lang w:val="hy-AM"/>
              </w:rPr>
              <w:t xml:space="preserve">Նախագծի </w:t>
            </w:r>
            <w:r w:rsidR="00DB4EC7">
              <w:rPr>
                <w:rFonts w:ascii="GHEA Grapalat" w:hAnsi="GHEA Grapalat"/>
                <w:bCs/>
                <w:color w:val="000000" w:themeColor="text1"/>
                <w:sz w:val="24"/>
                <w:szCs w:val="24"/>
                <w:lang w:val="hy-AM"/>
              </w:rPr>
              <w:t>4</w:t>
            </w:r>
            <w:r w:rsidR="00DB4EC7" w:rsidRPr="00AC36ED">
              <w:rPr>
                <w:rFonts w:ascii="GHEA Grapalat" w:hAnsi="GHEA Grapalat"/>
                <w:bCs/>
                <w:color w:val="000000" w:themeColor="text1"/>
                <w:sz w:val="24"/>
                <w:szCs w:val="24"/>
                <w:lang w:val="hy-AM"/>
              </w:rPr>
              <w:t>-րդ կետ</w:t>
            </w:r>
            <w:r w:rsidR="00DB4EC7">
              <w:rPr>
                <w:rFonts w:ascii="GHEA Grapalat" w:hAnsi="GHEA Grapalat"/>
                <w:bCs/>
                <w:color w:val="000000" w:themeColor="text1"/>
                <w:sz w:val="24"/>
                <w:szCs w:val="24"/>
                <w:lang w:val="hy-AM"/>
              </w:rPr>
              <w:t>ի 4-րդ (լրամշակված նախագծի 6-րդ) ենթակետով</w:t>
            </w:r>
            <w:r w:rsidR="00DB4EC7" w:rsidRPr="00AC36ED">
              <w:rPr>
                <w:rFonts w:ascii="GHEA Grapalat" w:hAnsi="GHEA Grapalat"/>
                <w:bCs/>
                <w:color w:val="000000" w:themeColor="text1"/>
                <w:sz w:val="24"/>
                <w:szCs w:val="24"/>
                <w:lang w:val="hy-AM"/>
              </w:rPr>
              <w:t xml:space="preserve"> </w:t>
            </w:r>
            <w:r>
              <w:rPr>
                <w:rFonts w:ascii="GHEA Grapalat" w:hAnsi="GHEA Grapalat"/>
                <w:color w:val="000000"/>
                <w:sz w:val="24"/>
                <w:szCs w:val="24"/>
                <w:shd w:val="clear" w:color="auto" w:fill="FFFFFF"/>
                <w:lang w:val="hy-AM"/>
              </w:rPr>
              <w:t xml:space="preserve">18.1-ին կետն ուժը կորցնելու դեպքում </w:t>
            </w:r>
            <w:r w:rsidR="00DB4EC7">
              <w:rPr>
                <w:rFonts w:ascii="GHEA Grapalat" w:hAnsi="GHEA Grapalat"/>
                <w:color w:val="000000"/>
                <w:sz w:val="24"/>
                <w:szCs w:val="24"/>
                <w:shd w:val="clear" w:color="auto" w:fill="FFFFFF"/>
                <w:lang w:val="hy-AM"/>
              </w:rPr>
              <w:t xml:space="preserve">Որոշման </w:t>
            </w:r>
            <w:r w:rsidR="00DB4EC7" w:rsidRPr="007F1509">
              <w:rPr>
                <w:rFonts w:ascii="GHEA Grapalat" w:hAnsi="GHEA Grapalat"/>
                <w:color w:val="000000"/>
                <w:sz w:val="24"/>
                <w:szCs w:val="24"/>
                <w:shd w:val="clear" w:color="auto" w:fill="FFFFFF"/>
                <w:lang w:val="hy-AM"/>
              </w:rPr>
              <w:t>N 5</w:t>
            </w:r>
            <w:r w:rsidR="00DB4EC7">
              <w:rPr>
                <w:rFonts w:ascii="GHEA Grapalat" w:hAnsi="GHEA Grapalat"/>
                <w:color w:val="000000"/>
                <w:sz w:val="24"/>
                <w:szCs w:val="24"/>
                <w:shd w:val="clear" w:color="auto" w:fill="FFFFFF"/>
                <w:lang w:val="hy-AM"/>
              </w:rPr>
              <w:t xml:space="preserve"> հ</w:t>
            </w:r>
            <w:r w:rsidR="00DB4EC7" w:rsidRPr="007F1509">
              <w:rPr>
                <w:rFonts w:ascii="GHEA Grapalat" w:hAnsi="GHEA Grapalat"/>
                <w:color w:val="000000"/>
                <w:sz w:val="24"/>
                <w:szCs w:val="24"/>
                <w:shd w:val="clear" w:color="auto" w:fill="FFFFFF"/>
                <w:lang w:val="hy-AM"/>
              </w:rPr>
              <w:t>ավելված</w:t>
            </w:r>
            <w:r w:rsidR="00DB4EC7">
              <w:rPr>
                <w:rFonts w:ascii="GHEA Grapalat" w:hAnsi="GHEA Grapalat"/>
                <w:color w:val="000000"/>
                <w:sz w:val="24"/>
                <w:szCs w:val="24"/>
                <w:shd w:val="clear" w:color="auto" w:fill="FFFFFF"/>
                <w:lang w:val="hy-AM"/>
              </w:rPr>
              <w:t xml:space="preserve">ի </w:t>
            </w:r>
            <w:r>
              <w:rPr>
                <w:rFonts w:ascii="GHEA Grapalat" w:hAnsi="GHEA Grapalat"/>
                <w:color w:val="000000"/>
                <w:sz w:val="24"/>
                <w:szCs w:val="24"/>
                <w:shd w:val="clear" w:color="auto" w:fill="FFFFFF"/>
                <w:lang w:val="hy-AM"/>
              </w:rPr>
              <w:t xml:space="preserve">19-րդ կետով սահմանված կարգավորումները </w:t>
            </w:r>
            <w:r>
              <w:rPr>
                <w:rFonts w:ascii="GHEA Grapalat" w:hAnsi="GHEA Grapalat"/>
                <w:color w:val="000000"/>
                <w:sz w:val="24"/>
                <w:szCs w:val="24"/>
                <w:shd w:val="clear" w:color="auto" w:fill="FFFFFF"/>
                <w:lang w:val="hy-AM"/>
              </w:rPr>
              <w:lastRenderedPageBreak/>
              <w:t>հստակեցնելու անհրաժեշտություն չի առաջանում։</w:t>
            </w:r>
          </w:p>
        </w:tc>
      </w:tr>
      <w:tr w:rsidR="00353CA8" w:rsidRPr="00992340" w:rsidTr="00012297">
        <w:trPr>
          <w:jc w:val="center"/>
        </w:trPr>
        <w:tc>
          <w:tcPr>
            <w:tcW w:w="8455" w:type="dxa"/>
          </w:tcPr>
          <w:p w:rsidR="00353CA8" w:rsidRPr="00353CA8" w:rsidRDefault="00353CA8" w:rsidP="007F1509">
            <w:pPr>
              <w:pStyle w:val="ListParagraph"/>
              <w:numPr>
                <w:ilvl w:val="0"/>
                <w:numId w:val="11"/>
              </w:numPr>
              <w:spacing w:after="200" w:line="360" w:lineRule="auto"/>
              <w:ind w:left="0" w:firstLine="567"/>
              <w:jc w:val="both"/>
              <w:rPr>
                <w:rFonts w:ascii="GHEA Grapalat" w:hAnsi="GHEA Grapalat"/>
                <w:bCs/>
                <w:color w:val="000000" w:themeColor="text1"/>
                <w:sz w:val="24"/>
                <w:szCs w:val="24"/>
                <w:lang w:val="hy-AM"/>
              </w:rPr>
            </w:pPr>
            <w:r w:rsidRPr="00AC36ED">
              <w:rPr>
                <w:rFonts w:ascii="GHEA Grapalat" w:hAnsi="GHEA Grapalat"/>
                <w:bCs/>
                <w:color w:val="000000" w:themeColor="text1"/>
                <w:sz w:val="24"/>
                <w:szCs w:val="24"/>
                <w:lang w:val="hy-AM"/>
              </w:rPr>
              <w:lastRenderedPageBreak/>
              <w:t>Նախագծի 4-րդ կետի 6-րդ ենթակետ</w:t>
            </w:r>
            <w:r>
              <w:rPr>
                <w:rFonts w:ascii="GHEA Grapalat" w:hAnsi="GHEA Grapalat"/>
                <w:bCs/>
                <w:color w:val="000000" w:themeColor="text1"/>
                <w:sz w:val="24"/>
                <w:szCs w:val="24"/>
                <w:lang w:val="hy-AM"/>
              </w:rPr>
              <w:t xml:space="preserve">ում </w:t>
            </w:r>
            <w:r w:rsidRPr="00AC36ED">
              <w:rPr>
                <w:rFonts w:ascii="GHEA Grapalat" w:hAnsi="GHEA Grapalat"/>
                <w:bCs/>
                <w:color w:val="000000" w:themeColor="text1"/>
                <w:sz w:val="24"/>
                <w:szCs w:val="24"/>
                <w:lang w:val="hy-AM"/>
              </w:rPr>
              <w:t>և գործող որոշման տեքստում կիրառվում է «հիվանդ» հասկացությունը: Հաշվի առնելով «Բնակչության բժշկական օգնության և սպասարկման մասին» օրենքի կարգավորումները` առաջարկում եմ համապատասխան դեպքերում կիրառել «պացիենտ» ձևակերպումը:</w:t>
            </w:r>
          </w:p>
        </w:tc>
        <w:tc>
          <w:tcPr>
            <w:tcW w:w="5670" w:type="dxa"/>
          </w:tcPr>
          <w:p w:rsidR="007F1509" w:rsidRDefault="007F1509" w:rsidP="007F1509">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Առաջարկությունը չի ընդունվել։</w:t>
            </w:r>
          </w:p>
          <w:p w:rsidR="00353CA8" w:rsidRPr="00353CA8" w:rsidRDefault="007F1509" w:rsidP="002D78BC">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Հարկ է նկատի ունենալ, որ Կառավարության </w:t>
            </w:r>
            <w:r w:rsidRPr="007F1509">
              <w:rPr>
                <w:rFonts w:ascii="GHEA Grapalat" w:hAnsi="GHEA Grapalat"/>
                <w:color w:val="000000"/>
                <w:sz w:val="24"/>
                <w:szCs w:val="24"/>
                <w:shd w:val="clear" w:color="auto" w:fill="FFFFFF"/>
                <w:lang w:val="hy-AM"/>
              </w:rPr>
              <w:t>2011 թվականի</w:t>
            </w:r>
            <w:r>
              <w:rPr>
                <w:rFonts w:ascii="GHEA Grapalat" w:hAnsi="GHEA Grapalat"/>
                <w:color w:val="000000"/>
                <w:sz w:val="24"/>
                <w:szCs w:val="24"/>
                <w:shd w:val="clear" w:color="auto" w:fill="FFFFFF"/>
                <w:lang w:val="hy-AM"/>
              </w:rPr>
              <w:t xml:space="preserve"> </w:t>
            </w:r>
            <w:r w:rsidRPr="007F1509">
              <w:rPr>
                <w:rFonts w:ascii="GHEA Grapalat" w:hAnsi="GHEA Grapalat"/>
                <w:color w:val="000000"/>
                <w:sz w:val="24"/>
                <w:szCs w:val="24"/>
                <w:shd w:val="clear" w:color="auto" w:fill="FFFFFF"/>
                <w:lang w:val="hy-AM"/>
              </w:rPr>
              <w:t xml:space="preserve">հուլիսի 14-ի N 1024-Ն </w:t>
            </w:r>
            <w:r>
              <w:rPr>
                <w:rFonts w:ascii="GHEA Grapalat" w:hAnsi="GHEA Grapalat"/>
                <w:color w:val="000000"/>
                <w:sz w:val="24"/>
                <w:szCs w:val="24"/>
                <w:shd w:val="clear" w:color="auto" w:fill="FFFFFF"/>
                <w:lang w:val="hy-AM"/>
              </w:rPr>
              <w:t xml:space="preserve">որոշումն ապահովում է «Ժամանակավոր անաշխատունակության և մայրության նպաստների մասին» օրենքի կիրարկումը։ Այս տեսակետից նշված օրենքում կիրառվում է «հիվանդ» եզրույթը։ Ըստ այդմ, որոշման մեջ </w:t>
            </w:r>
            <w:r w:rsidRPr="00AC36ED">
              <w:rPr>
                <w:rFonts w:ascii="GHEA Grapalat" w:hAnsi="GHEA Grapalat"/>
                <w:bCs/>
                <w:color w:val="000000" w:themeColor="text1"/>
                <w:sz w:val="24"/>
                <w:szCs w:val="24"/>
                <w:lang w:val="hy-AM"/>
              </w:rPr>
              <w:t>«հիվանդ»</w:t>
            </w:r>
            <w:r>
              <w:rPr>
                <w:rFonts w:ascii="GHEA Grapalat" w:hAnsi="GHEA Grapalat"/>
                <w:bCs/>
                <w:color w:val="000000" w:themeColor="text1"/>
                <w:sz w:val="24"/>
                <w:szCs w:val="24"/>
                <w:lang w:val="hy-AM"/>
              </w:rPr>
              <w:t xml:space="preserve"> բառի փոխարեն </w:t>
            </w:r>
            <w:r w:rsidRPr="00AC36ED">
              <w:rPr>
                <w:rFonts w:ascii="GHEA Grapalat" w:hAnsi="GHEA Grapalat"/>
                <w:bCs/>
                <w:color w:val="000000" w:themeColor="text1"/>
                <w:sz w:val="24"/>
                <w:szCs w:val="24"/>
                <w:lang w:val="hy-AM"/>
              </w:rPr>
              <w:t>«պացիենտ» ձևակերպումը</w:t>
            </w:r>
            <w:r>
              <w:rPr>
                <w:rFonts w:ascii="GHEA Grapalat" w:hAnsi="GHEA Grapalat"/>
                <w:bCs/>
                <w:color w:val="000000" w:themeColor="text1"/>
                <w:sz w:val="24"/>
                <w:szCs w:val="24"/>
                <w:lang w:val="hy-AM"/>
              </w:rPr>
              <w:t xml:space="preserve"> նպատակահարմար չէ։</w:t>
            </w:r>
          </w:p>
        </w:tc>
      </w:tr>
      <w:tr w:rsidR="00353CA8" w:rsidRPr="00992340" w:rsidTr="00012297">
        <w:trPr>
          <w:jc w:val="center"/>
        </w:trPr>
        <w:tc>
          <w:tcPr>
            <w:tcW w:w="8455" w:type="dxa"/>
          </w:tcPr>
          <w:p w:rsidR="00353CA8" w:rsidRDefault="00353CA8" w:rsidP="00353CA8">
            <w:pPr>
              <w:pStyle w:val="ListParagraph"/>
              <w:numPr>
                <w:ilvl w:val="0"/>
                <w:numId w:val="11"/>
              </w:numPr>
              <w:spacing w:line="360" w:lineRule="auto"/>
              <w:ind w:left="0" w:firstLine="567"/>
              <w:jc w:val="both"/>
              <w:rPr>
                <w:rFonts w:ascii="GHEA Grapalat" w:hAnsi="GHEA Grapalat"/>
                <w:bCs/>
                <w:color w:val="000000" w:themeColor="text1"/>
                <w:sz w:val="24"/>
                <w:szCs w:val="24"/>
                <w:lang w:val="hy-AM"/>
              </w:rPr>
            </w:pPr>
            <w:r w:rsidRPr="00AC36ED">
              <w:rPr>
                <w:rFonts w:ascii="GHEA Grapalat" w:hAnsi="GHEA Grapalat"/>
                <w:bCs/>
                <w:color w:val="000000" w:themeColor="text1"/>
                <w:sz w:val="24"/>
                <w:szCs w:val="24"/>
                <w:lang w:val="hy-AM"/>
              </w:rPr>
              <w:t>Նախագծի 5-րդ կետի 1-ին և 2-րդ ենթակետեր</w:t>
            </w:r>
            <w:r>
              <w:rPr>
                <w:rFonts w:ascii="GHEA Grapalat" w:hAnsi="GHEA Grapalat"/>
                <w:bCs/>
                <w:color w:val="000000" w:themeColor="text1"/>
                <w:sz w:val="24"/>
                <w:szCs w:val="24"/>
                <w:lang w:val="hy-AM"/>
              </w:rPr>
              <w:t xml:space="preserve">ով սահմանվող կարգավորումներով նախատեսվում է բացառություն ռուսերեն լրացված փաստաթղթերի մասով: </w:t>
            </w:r>
          </w:p>
          <w:p w:rsidR="00353CA8" w:rsidRDefault="00353CA8" w:rsidP="00353CA8">
            <w:pPr>
              <w:spacing w:line="360" w:lineRule="auto"/>
              <w:ind w:firstLine="567"/>
              <w:jc w:val="both"/>
              <w:rPr>
                <w:rFonts w:ascii="GHEA Grapalat" w:hAnsi="GHEA Grapalat"/>
                <w:bCs/>
                <w:sz w:val="24"/>
                <w:szCs w:val="24"/>
                <w:lang w:val="hy-AM"/>
              </w:rPr>
            </w:pPr>
            <w:r w:rsidRPr="00EA16DB">
              <w:rPr>
                <w:rFonts w:ascii="GHEA Grapalat" w:hAnsi="GHEA Grapalat"/>
                <w:sz w:val="24"/>
                <w:szCs w:val="24"/>
                <w:lang w:val="hy-AM"/>
              </w:rPr>
              <w:t>Համաձայն «</w:t>
            </w:r>
            <w:r w:rsidRPr="00EA16DB">
              <w:rPr>
                <w:rFonts w:ascii="GHEA Grapalat" w:hAnsi="GHEA Grapalat"/>
                <w:bCs/>
                <w:sz w:val="24"/>
                <w:szCs w:val="24"/>
                <w:lang w:val="hy-AM"/>
              </w:rPr>
              <w:t xml:space="preserve">Վարչարարության հիմունքների և վարչական վարույթի մասին» օրենքի 27-րդ հոդվածի 1-ին մասի` վարչական վարույթն </w:t>
            </w:r>
            <w:r w:rsidRPr="00EA16DB">
              <w:rPr>
                <w:rFonts w:ascii="GHEA Grapalat" w:hAnsi="GHEA Grapalat"/>
                <w:bCs/>
                <w:sz w:val="24"/>
                <w:szCs w:val="24"/>
                <w:lang w:val="hy-AM"/>
              </w:rPr>
              <w:lastRenderedPageBreak/>
              <w:t xml:space="preserve">իրականացվում, և վարչական ակտն ընդունվում է հայերենով: </w:t>
            </w:r>
            <w:r>
              <w:rPr>
                <w:rFonts w:ascii="GHEA Grapalat" w:hAnsi="GHEA Grapalat"/>
                <w:bCs/>
                <w:sz w:val="24"/>
                <w:szCs w:val="24"/>
                <w:lang w:val="hy-AM"/>
              </w:rPr>
              <w:t>Ուստի որևէ բացառությունը սահմանելը հակասում է ՀՀ օրենսդրությանը:</w:t>
            </w:r>
          </w:p>
          <w:p w:rsidR="00353CA8" w:rsidRPr="00353CA8" w:rsidRDefault="00353CA8" w:rsidP="00353CA8">
            <w:pPr>
              <w:spacing w:after="200" w:line="360" w:lineRule="auto"/>
              <w:jc w:val="both"/>
              <w:rPr>
                <w:rFonts w:ascii="GHEA Grapalat" w:hAnsi="GHEA Grapalat"/>
                <w:bCs/>
                <w:color w:val="000000" w:themeColor="text1"/>
                <w:sz w:val="24"/>
                <w:szCs w:val="24"/>
                <w:lang w:val="hy-AM"/>
              </w:rPr>
            </w:pPr>
            <w:r>
              <w:rPr>
                <w:rFonts w:ascii="GHEA Grapalat" w:hAnsi="GHEA Grapalat"/>
                <w:bCs/>
                <w:sz w:val="24"/>
                <w:szCs w:val="24"/>
                <w:lang w:val="hy-AM"/>
              </w:rPr>
              <w:t>Բացի այդ, հայտնում եմ նաև</w:t>
            </w:r>
            <w:r w:rsidRPr="002012F9">
              <w:rPr>
                <w:rFonts w:ascii="GHEA Grapalat" w:hAnsi="GHEA Grapalat"/>
                <w:bCs/>
                <w:sz w:val="24"/>
                <w:szCs w:val="24"/>
                <w:lang w:val="hy-AM"/>
              </w:rPr>
              <w:t>, որ Որոշման Հավելված 6-ի 2.1-ին կետ</w:t>
            </w:r>
            <w:r>
              <w:rPr>
                <w:rFonts w:ascii="GHEA Grapalat" w:hAnsi="GHEA Grapalat"/>
                <w:bCs/>
                <w:sz w:val="24"/>
                <w:szCs w:val="24"/>
                <w:lang w:val="hy-AM"/>
              </w:rPr>
              <w:t xml:space="preserve">ով </w:t>
            </w:r>
            <w:r w:rsidRPr="003834FB">
              <w:rPr>
                <w:rFonts w:ascii="GHEA Grapalat" w:hAnsi="GHEA Grapalat"/>
                <w:bCs/>
                <w:sz w:val="24"/>
                <w:szCs w:val="24"/>
                <w:lang w:val="hy-AM"/>
              </w:rPr>
              <w:t xml:space="preserve">Անկախ պետությունների համագործակցության անդամ երկրների բժշկական հաստատության բժշկական </w:t>
            </w:r>
            <w:r>
              <w:rPr>
                <w:rFonts w:ascii="GHEA Grapalat" w:hAnsi="GHEA Grapalat"/>
                <w:bCs/>
                <w:sz w:val="24"/>
                <w:szCs w:val="24"/>
                <w:lang w:val="hy-AM"/>
              </w:rPr>
              <w:t xml:space="preserve">փաստաթղթերի համար այլ կարգավորում է նախատեսված, ուստի նման </w:t>
            </w:r>
            <w:r w:rsidRPr="002012F9">
              <w:rPr>
                <w:rFonts w:ascii="GHEA Grapalat" w:hAnsi="GHEA Grapalat"/>
                <w:bCs/>
                <w:sz w:val="24"/>
                <w:szCs w:val="24"/>
                <w:lang w:val="hy-AM"/>
              </w:rPr>
              <w:t>տարբերակված մոտեցումը հիմնավորված չէ:</w:t>
            </w:r>
          </w:p>
        </w:tc>
        <w:tc>
          <w:tcPr>
            <w:tcW w:w="5670" w:type="dxa"/>
          </w:tcPr>
          <w:p w:rsidR="005545BC" w:rsidRDefault="005545BC" w:rsidP="005545BC">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Առաջարկությունը չի ընդունվել։</w:t>
            </w:r>
          </w:p>
          <w:p w:rsidR="00353CA8" w:rsidRPr="00353CA8" w:rsidRDefault="005545BC" w:rsidP="00F71C5E">
            <w:pPr>
              <w:shd w:val="clear" w:color="auto" w:fill="FFFFFF"/>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«Ժամանակավոր անաշխատունակության և մայրության նպաստների մասին» օրենքի 25-րդ հոդվածի 4-րդ մասով Կառավարությանը լիազորություն է տրված որոշելու օ</w:t>
            </w:r>
            <w:r w:rsidRPr="005545BC">
              <w:rPr>
                <w:rFonts w:ascii="GHEA Grapalat" w:hAnsi="GHEA Grapalat"/>
                <w:color w:val="000000"/>
                <w:sz w:val="24"/>
                <w:szCs w:val="24"/>
                <w:shd w:val="clear" w:color="auto" w:fill="FFFFFF"/>
                <w:lang w:val="hy-AM"/>
              </w:rPr>
              <w:t xml:space="preserve">տարերկրյա </w:t>
            </w:r>
            <w:r w:rsidRPr="005545BC">
              <w:rPr>
                <w:rFonts w:ascii="GHEA Grapalat" w:hAnsi="GHEA Grapalat"/>
                <w:color w:val="000000"/>
                <w:sz w:val="24"/>
                <w:szCs w:val="24"/>
                <w:shd w:val="clear" w:color="auto" w:fill="FFFFFF"/>
                <w:lang w:val="hy-AM"/>
              </w:rPr>
              <w:lastRenderedPageBreak/>
              <w:t xml:space="preserve">պետության բժշկական հաստատության տված ժամանակավոր անաշխատունակության </w:t>
            </w:r>
            <w:r>
              <w:rPr>
                <w:rFonts w:ascii="GHEA Grapalat" w:hAnsi="GHEA Grapalat"/>
                <w:color w:val="000000"/>
                <w:sz w:val="24"/>
                <w:szCs w:val="24"/>
                <w:shd w:val="clear" w:color="auto" w:fill="FFFFFF"/>
                <w:lang w:val="hy-AM"/>
              </w:rPr>
              <w:t>թերթիկի</w:t>
            </w:r>
            <w:r w:rsidRPr="005545BC">
              <w:rPr>
                <w:rFonts w:ascii="GHEA Grapalat" w:hAnsi="GHEA Grapalat"/>
                <w:color w:val="000000"/>
                <w:sz w:val="24"/>
                <w:szCs w:val="24"/>
                <w:shd w:val="clear" w:color="auto" w:fill="FFFFFF"/>
                <w:lang w:val="hy-AM"/>
              </w:rPr>
              <w:t xml:space="preserve"> հիմք</w:t>
            </w:r>
            <w:r>
              <w:rPr>
                <w:rFonts w:ascii="GHEA Grapalat" w:hAnsi="GHEA Grapalat"/>
                <w:color w:val="000000"/>
                <w:sz w:val="24"/>
                <w:szCs w:val="24"/>
                <w:shd w:val="clear" w:color="auto" w:fill="FFFFFF"/>
                <w:lang w:val="hy-AM"/>
              </w:rPr>
              <w:t xml:space="preserve"> ընդունելու կարգը։ Ըստ այդմ, Կառավարությունը ունի լիազորություն սահմանելու որոշակի առանձնահատկություններ։ Ընդ որում, </w:t>
            </w:r>
            <w:r>
              <w:rPr>
                <w:rFonts w:ascii="GHEA Grapalat" w:hAnsi="GHEA Grapalat"/>
                <w:bCs/>
                <w:color w:val="000000" w:themeColor="text1"/>
                <w:sz w:val="24"/>
                <w:szCs w:val="24"/>
                <w:lang w:val="hy-AM"/>
              </w:rPr>
              <w:t xml:space="preserve">ռուսերեն լեզվի համար բացառություն սահմանելը բխում է </w:t>
            </w:r>
            <w:r w:rsidR="002C2887">
              <w:rPr>
                <w:rFonts w:ascii="GHEA Grapalat" w:hAnsi="GHEA Grapalat"/>
                <w:bCs/>
                <w:color w:val="000000" w:themeColor="text1"/>
                <w:sz w:val="24"/>
                <w:szCs w:val="24"/>
                <w:lang w:val="hy-AM"/>
              </w:rPr>
              <w:t>«Ք</w:t>
            </w:r>
            <w:r w:rsidR="002C2887" w:rsidRPr="002C2887">
              <w:rPr>
                <w:rFonts w:ascii="GHEA Grapalat" w:hAnsi="GHEA Grapalat"/>
                <w:bCs/>
                <w:color w:val="000000" w:themeColor="text1"/>
                <w:sz w:val="24"/>
                <w:szCs w:val="24"/>
                <w:lang w:val="hy-AM"/>
              </w:rPr>
              <w:t xml:space="preserve">աղաքացիական, ընտանեկան եվ քրեական գործերով իրավական օգնության </w:t>
            </w:r>
            <w:r w:rsidR="002C2887">
              <w:rPr>
                <w:rFonts w:ascii="GHEA Grapalat" w:hAnsi="GHEA Grapalat"/>
                <w:bCs/>
                <w:color w:val="000000" w:themeColor="text1"/>
                <w:sz w:val="24"/>
                <w:szCs w:val="24"/>
                <w:lang w:val="hy-AM"/>
              </w:rPr>
              <w:t>և</w:t>
            </w:r>
            <w:r w:rsidR="002C2887" w:rsidRPr="002C2887">
              <w:rPr>
                <w:rFonts w:ascii="GHEA Grapalat" w:hAnsi="GHEA Grapalat"/>
                <w:bCs/>
                <w:color w:val="000000" w:themeColor="text1"/>
                <w:sz w:val="24"/>
                <w:szCs w:val="24"/>
                <w:lang w:val="hy-AM"/>
              </w:rPr>
              <w:t xml:space="preserve"> իրավական հարաբերությունների մասին</w:t>
            </w:r>
            <w:r w:rsidR="002C2887">
              <w:rPr>
                <w:rFonts w:ascii="GHEA Grapalat" w:hAnsi="GHEA Grapalat"/>
                <w:bCs/>
                <w:color w:val="000000" w:themeColor="text1"/>
                <w:sz w:val="24"/>
                <w:szCs w:val="24"/>
                <w:lang w:val="hy-AM"/>
              </w:rPr>
              <w:t>» կոնվենցիայի 17-րդ հոդվածից</w:t>
            </w:r>
            <w:r>
              <w:rPr>
                <w:rFonts w:ascii="GHEA Grapalat" w:hAnsi="GHEA Grapalat"/>
                <w:bCs/>
                <w:color w:val="000000" w:themeColor="text1"/>
                <w:sz w:val="24"/>
                <w:szCs w:val="24"/>
                <w:lang w:val="hy-AM"/>
              </w:rPr>
              <w:t xml:space="preserve">։ </w:t>
            </w:r>
          </w:p>
        </w:tc>
      </w:tr>
      <w:tr w:rsidR="00353CA8" w:rsidRPr="00992340" w:rsidTr="00012297">
        <w:trPr>
          <w:jc w:val="center"/>
        </w:trPr>
        <w:tc>
          <w:tcPr>
            <w:tcW w:w="8455" w:type="dxa"/>
          </w:tcPr>
          <w:p w:rsidR="00353CA8" w:rsidRPr="00AC36ED" w:rsidRDefault="00353CA8" w:rsidP="005545BC">
            <w:pPr>
              <w:pStyle w:val="ListParagraph"/>
              <w:numPr>
                <w:ilvl w:val="0"/>
                <w:numId w:val="11"/>
              </w:numPr>
              <w:spacing w:after="200" w:line="360" w:lineRule="auto"/>
              <w:ind w:left="22" w:firstLine="545"/>
              <w:jc w:val="both"/>
              <w:rPr>
                <w:rFonts w:ascii="GHEA Grapalat" w:hAnsi="GHEA Grapalat"/>
                <w:bCs/>
                <w:color w:val="000000" w:themeColor="text1"/>
                <w:sz w:val="24"/>
                <w:szCs w:val="24"/>
                <w:lang w:val="hy-AM"/>
              </w:rPr>
            </w:pPr>
            <w:r w:rsidRPr="00353CA8">
              <w:rPr>
                <w:rFonts w:ascii="GHEA Grapalat" w:hAnsi="GHEA Grapalat"/>
                <w:bCs/>
                <w:color w:val="000000" w:themeColor="text1"/>
                <w:sz w:val="24"/>
                <w:szCs w:val="24"/>
                <w:lang w:val="hy-AM"/>
              </w:rPr>
              <w:lastRenderedPageBreak/>
              <w:t xml:space="preserve">Նախագծի 5-րդ կետի 4-րդ ենթակետով լրացվող 3.2-րդ կետի 4-րդ ենթակետում կիրառվում է «ներկայացվել են պակաս փաստաթղթեր» ձևակերպումը, որի փոխարեն առաջարկում եմ հղում կատարել այն կետ(եր)ին, որոնք սահմանում են անհրաժեշտ փաստաթղթերը: </w:t>
            </w:r>
          </w:p>
        </w:tc>
        <w:tc>
          <w:tcPr>
            <w:tcW w:w="5670" w:type="dxa"/>
          </w:tcPr>
          <w:p w:rsidR="00353CA8" w:rsidRDefault="007B52FE" w:rsidP="007E2AD7">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Առաջարկությունն ընդունվել է։</w:t>
            </w:r>
          </w:p>
          <w:p w:rsidR="007B52FE" w:rsidRPr="007B52FE" w:rsidRDefault="007B52FE" w:rsidP="007B52FE">
            <w:pPr>
              <w:shd w:val="clear" w:color="auto" w:fill="FFFFFF"/>
              <w:spacing w:line="360" w:lineRule="auto"/>
              <w:ind w:firstLine="567"/>
              <w:jc w:val="both"/>
              <w:rPr>
                <w:rFonts w:ascii="GHEA Grapalat" w:hAnsi="GHEA Grapalat"/>
                <w:color w:val="000000"/>
                <w:sz w:val="24"/>
                <w:szCs w:val="24"/>
                <w:shd w:val="clear" w:color="auto" w:fill="FFFFFF"/>
                <w:lang w:val="hy-AM"/>
              </w:rPr>
            </w:pPr>
            <w:r w:rsidRPr="00353CA8">
              <w:rPr>
                <w:rFonts w:ascii="GHEA Grapalat" w:hAnsi="GHEA Grapalat"/>
                <w:bCs/>
                <w:color w:val="000000" w:themeColor="text1"/>
                <w:sz w:val="24"/>
                <w:szCs w:val="24"/>
                <w:lang w:val="hy-AM"/>
              </w:rPr>
              <w:t>Նախագծի 5-րդ կետի 4-րդ ենթակետով լրացվող 3.2-րդ կետի 4-րդ ենթակետում</w:t>
            </w:r>
            <w:r w:rsidRPr="007B52FE">
              <w:rPr>
                <w:rFonts w:ascii="GHEA Grapalat" w:hAnsi="GHEA Grapalat"/>
                <w:bCs/>
                <w:color w:val="000000" w:themeColor="text1"/>
                <w:sz w:val="24"/>
                <w:szCs w:val="24"/>
                <w:lang w:val="hy-AM"/>
              </w:rPr>
              <w:t xml:space="preserve"> </w:t>
            </w:r>
            <w:r>
              <w:rPr>
                <w:rFonts w:ascii="GHEA Grapalat" w:hAnsi="GHEA Grapalat"/>
                <w:bCs/>
                <w:color w:val="000000" w:themeColor="text1"/>
                <w:sz w:val="24"/>
                <w:szCs w:val="24"/>
                <w:lang w:val="hy-AM"/>
              </w:rPr>
              <w:t>հստակեցվել է հղումը։</w:t>
            </w:r>
          </w:p>
        </w:tc>
      </w:tr>
      <w:tr w:rsidR="007B52FE" w:rsidRPr="00992340" w:rsidTr="00012297">
        <w:trPr>
          <w:jc w:val="center"/>
        </w:trPr>
        <w:tc>
          <w:tcPr>
            <w:tcW w:w="8455" w:type="dxa"/>
          </w:tcPr>
          <w:p w:rsidR="007B52FE" w:rsidRDefault="007B52FE" w:rsidP="007B52FE">
            <w:pPr>
              <w:pStyle w:val="ListParagraph"/>
              <w:numPr>
                <w:ilvl w:val="0"/>
                <w:numId w:val="11"/>
              </w:numPr>
              <w:spacing w:line="360" w:lineRule="auto"/>
              <w:ind w:left="0" w:firstLine="567"/>
              <w:jc w:val="both"/>
              <w:rPr>
                <w:rFonts w:ascii="GHEA Grapalat" w:hAnsi="GHEA Grapalat"/>
                <w:bCs/>
                <w:color w:val="000000" w:themeColor="text1"/>
                <w:sz w:val="24"/>
                <w:szCs w:val="24"/>
                <w:lang w:val="hy-AM"/>
              </w:rPr>
            </w:pPr>
            <w:r>
              <w:rPr>
                <w:rFonts w:ascii="GHEA Grapalat" w:hAnsi="GHEA Grapalat"/>
                <w:bCs/>
                <w:color w:val="000000" w:themeColor="text1"/>
                <w:sz w:val="24"/>
                <w:szCs w:val="24"/>
                <w:lang w:val="hy-AM"/>
              </w:rPr>
              <w:t xml:space="preserve">Նախագծով սահմանվում է քաղաքացու կողմից փաստաթղթերը անձամբ ներկայացնելու պահանջ: Նշվածի առնչությամբ </w:t>
            </w:r>
            <w:r>
              <w:rPr>
                <w:rFonts w:ascii="GHEA Grapalat" w:hAnsi="GHEA Grapalat"/>
                <w:bCs/>
                <w:color w:val="000000" w:themeColor="text1"/>
                <w:sz w:val="24"/>
                <w:szCs w:val="24"/>
                <w:lang w:val="hy-AM"/>
              </w:rPr>
              <w:lastRenderedPageBreak/>
              <w:t xml:space="preserve">հայտնում եմ, որ նման պահանջի սահմանումը սահմանափակում է անձի` ներկայացուցչի միջոցով հանդես գալու իրավունքի իրացումը, ինչը, սակայն, չի կարող տեղի ունենալ ենթաօրենսդրական նորմատիվ իրավական ակտի շրջանակներում: </w:t>
            </w:r>
          </w:p>
          <w:p w:rsidR="007B52FE" w:rsidRPr="00353CA8" w:rsidRDefault="007B52FE" w:rsidP="007B52FE">
            <w:pPr>
              <w:spacing w:line="360" w:lineRule="auto"/>
              <w:ind w:firstLine="567"/>
              <w:jc w:val="both"/>
              <w:rPr>
                <w:rFonts w:ascii="GHEA Grapalat" w:hAnsi="GHEA Grapalat"/>
                <w:bCs/>
                <w:color w:val="000000" w:themeColor="text1"/>
                <w:sz w:val="24"/>
                <w:szCs w:val="24"/>
                <w:lang w:val="hy-AM"/>
              </w:rPr>
            </w:pPr>
            <w:r>
              <w:rPr>
                <w:rFonts w:ascii="GHEA Grapalat" w:hAnsi="GHEA Grapalat"/>
                <w:bCs/>
                <w:color w:val="000000" w:themeColor="text1"/>
                <w:sz w:val="24"/>
                <w:szCs w:val="24"/>
                <w:lang w:val="hy-AM"/>
              </w:rPr>
              <w:t xml:space="preserve">Բացի այդ, նման պահանջի սահմանումը </w:t>
            </w:r>
            <w:r w:rsidRPr="008823EE">
              <w:rPr>
                <w:rFonts w:ascii="GHEA Grapalat" w:hAnsi="GHEA Grapalat"/>
                <w:bCs/>
                <w:color w:val="000000" w:themeColor="text1"/>
                <w:sz w:val="24"/>
                <w:szCs w:val="24"/>
                <w:lang w:val="hy-AM"/>
              </w:rPr>
              <w:t xml:space="preserve">հակասում է էլեկտրոնային միասնական հարթակի միջոցով ՀՀ պետական կառավարման մարմիններին դիմելու </w:t>
            </w:r>
            <w:r>
              <w:rPr>
                <w:rFonts w:ascii="GHEA Grapalat" w:hAnsi="GHEA Grapalat"/>
                <w:bCs/>
                <w:color w:val="000000" w:themeColor="text1"/>
                <w:sz w:val="24"/>
                <w:szCs w:val="24"/>
                <w:lang w:val="hy-AM"/>
              </w:rPr>
              <w:t>անձի</w:t>
            </w:r>
            <w:r w:rsidRPr="008823EE">
              <w:rPr>
                <w:rFonts w:ascii="GHEA Grapalat" w:hAnsi="GHEA Grapalat"/>
                <w:bCs/>
                <w:color w:val="000000" w:themeColor="text1"/>
                <w:sz w:val="24"/>
                <w:szCs w:val="24"/>
                <w:lang w:val="hy-AM"/>
              </w:rPr>
              <w:t xml:space="preserve"> իրավունքին:</w:t>
            </w:r>
          </w:p>
        </w:tc>
        <w:tc>
          <w:tcPr>
            <w:tcW w:w="5670" w:type="dxa"/>
          </w:tcPr>
          <w:p w:rsidR="00D669D9" w:rsidRDefault="00D669D9" w:rsidP="00D669D9">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Առաջարկությունն ընդունվել է։</w:t>
            </w:r>
          </w:p>
          <w:p w:rsidR="00B77EB9" w:rsidRPr="00353CA8" w:rsidRDefault="00D669D9" w:rsidP="00D669D9">
            <w:pPr>
              <w:shd w:val="clear" w:color="auto" w:fill="FFFFFF"/>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 xml:space="preserve"> </w:t>
            </w:r>
            <w:r w:rsidR="00A64027">
              <w:rPr>
                <w:rFonts w:ascii="GHEA Grapalat" w:hAnsi="GHEA Grapalat"/>
                <w:color w:val="000000"/>
                <w:sz w:val="24"/>
                <w:szCs w:val="24"/>
                <w:shd w:val="clear" w:color="auto" w:fill="FFFFFF"/>
                <w:lang w:val="hy-AM"/>
              </w:rPr>
              <w:t xml:space="preserve">Մասնավորպես </w:t>
            </w:r>
            <w:r w:rsidR="00E62FE8">
              <w:rPr>
                <w:rFonts w:ascii="GHEA Grapalat" w:hAnsi="GHEA Grapalat"/>
                <w:color w:val="000000"/>
                <w:sz w:val="24"/>
                <w:szCs w:val="24"/>
                <w:shd w:val="clear" w:color="auto" w:fill="FFFFFF"/>
                <w:lang w:val="hy-AM"/>
              </w:rPr>
              <w:t xml:space="preserve">նախագծով քննարկվող </w:t>
            </w:r>
            <w:r w:rsidR="00A64027">
              <w:rPr>
                <w:rFonts w:ascii="GHEA Grapalat" w:hAnsi="GHEA Grapalat"/>
                <w:color w:val="000000"/>
                <w:sz w:val="24"/>
                <w:szCs w:val="24"/>
                <w:shd w:val="clear" w:color="auto" w:fill="FFFFFF"/>
                <w:lang w:val="hy-AM"/>
              </w:rPr>
              <w:t xml:space="preserve"> դեպքում</w:t>
            </w:r>
            <w:r w:rsidR="00E62FE8">
              <w:rPr>
                <w:rFonts w:ascii="GHEA Grapalat" w:hAnsi="GHEA Grapalat"/>
                <w:color w:val="000000"/>
                <w:sz w:val="24"/>
                <w:szCs w:val="24"/>
                <w:shd w:val="clear" w:color="auto" w:fill="FFFFFF"/>
                <w:lang w:val="hy-AM"/>
              </w:rPr>
              <w:t xml:space="preserve"> ռիսկը մահացած անձի</w:t>
            </w:r>
            <w:r w:rsidR="00010FF5">
              <w:rPr>
                <w:rFonts w:ascii="GHEA Grapalat" w:hAnsi="GHEA Grapalat"/>
                <w:color w:val="000000"/>
                <w:sz w:val="24"/>
                <w:szCs w:val="24"/>
                <w:shd w:val="clear" w:color="auto" w:fill="FFFFFF"/>
                <w:lang w:val="hy-AM"/>
              </w:rPr>
              <w:t xml:space="preserve">ն ժամանակավոր </w:t>
            </w:r>
            <w:r w:rsidR="005F6C63">
              <w:rPr>
                <w:rFonts w:ascii="GHEA Grapalat" w:hAnsi="GHEA Grapalat"/>
                <w:color w:val="000000"/>
                <w:sz w:val="24"/>
                <w:szCs w:val="24"/>
                <w:shd w:val="clear" w:color="auto" w:fill="FFFFFF"/>
                <w:lang w:val="hy-AM"/>
              </w:rPr>
              <w:t>անաշխատու</w:t>
            </w:r>
            <w:r w:rsidR="00010FF5">
              <w:rPr>
                <w:rFonts w:ascii="GHEA Grapalat" w:hAnsi="GHEA Grapalat"/>
                <w:color w:val="000000"/>
                <w:sz w:val="24"/>
                <w:szCs w:val="24"/>
                <w:shd w:val="clear" w:color="auto" w:fill="FFFFFF"/>
                <w:lang w:val="hy-AM"/>
              </w:rPr>
              <w:t xml:space="preserve">նակության թերթիկ տրամադրելն է։ </w:t>
            </w:r>
          </w:p>
        </w:tc>
      </w:tr>
      <w:tr w:rsidR="007B52FE" w:rsidRPr="00992340" w:rsidTr="00012297">
        <w:trPr>
          <w:jc w:val="center"/>
        </w:trPr>
        <w:tc>
          <w:tcPr>
            <w:tcW w:w="8455" w:type="dxa"/>
          </w:tcPr>
          <w:p w:rsidR="007B52FE" w:rsidRPr="007101A2" w:rsidRDefault="007B52FE" w:rsidP="007B52FE">
            <w:pPr>
              <w:pStyle w:val="ListParagraph"/>
              <w:numPr>
                <w:ilvl w:val="0"/>
                <w:numId w:val="11"/>
              </w:numPr>
              <w:spacing w:after="200" w:line="360" w:lineRule="auto"/>
              <w:ind w:left="0" w:firstLine="567"/>
              <w:jc w:val="both"/>
              <w:rPr>
                <w:rFonts w:ascii="GHEA Grapalat" w:hAnsi="GHEA Grapalat"/>
                <w:bCs/>
                <w:color w:val="000000" w:themeColor="text1"/>
                <w:sz w:val="24"/>
                <w:szCs w:val="24"/>
                <w:lang w:val="hy-AM"/>
              </w:rPr>
            </w:pPr>
            <w:r w:rsidRPr="007101A2">
              <w:rPr>
                <w:rFonts w:ascii="GHEA Grapalat" w:hAnsi="GHEA Grapalat"/>
                <w:bCs/>
                <w:color w:val="000000" w:themeColor="text1"/>
                <w:sz w:val="24"/>
                <w:szCs w:val="24"/>
                <w:lang w:val="hy-AM"/>
              </w:rPr>
              <w:lastRenderedPageBreak/>
              <w:t>Նախագծի 5-րդ կետի 2-րդ ենթակետով լրացվող 2.2 կետը առաջարկում եմ շարադրել հետևյալ խմբագրությամբ.</w:t>
            </w:r>
          </w:p>
          <w:p w:rsidR="007B52FE" w:rsidRPr="00353CA8" w:rsidRDefault="007B52FE" w:rsidP="00F421AD">
            <w:pPr>
              <w:pStyle w:val="ListParagraph"/>
              <w:spacing w:line="360" w:lineRule="auto"/>
              <w:ind w:left="0" w:firstLine="567"/>
              <w:jc w:val="both"/>
              <w:rPr>
                <w:rFonts w:ascii="GHEA Grapalat" w:hAnsi="GHEA Grapalat"/>
                <w:bCs/>
                <w:color w:val="000000" w:themeColor="text1"/>
                <w:sz w:val="24"/>
                <w:szCs w:val="24"/>
                <w:lang w:val="hy-AM"/>
              </w:rPr>
            </w:pPr>
            <w:r>
              <w:rPr>
                <w:rFonts w:ascii="GHEA Grapalat" w:hAnsi="GHEA Grapalat"/>
                <w:bCs/>
                <w:color w:val="000000" w:themeColor="text1"/>
                <w:sz w:val="24"/>
                <w:szCs w:val="24"/>
                <w:lang w:val="hy-AM"/>
              </w:rPr>
              <w:t>«</w:t>
            </w:r>
            <w:r w:rsidRPr="00C42192">
              <w:rPr>
                <w:rFonts w:ascii="GHEA Grapalat" w:hAnsi="GHEA Grapalat"/>
                <w:bCs/>
                <w:color w:val="000000" w:themeColor="text1"/>
                <w:sz w:val="24"/>
                <w:szCs w:val="24"/>
                <w:lang w:val="hy-AM"/>
              </w:rPr>
              <w:t xml:space="preserve">Հղիության և ծննդաբերության պատճառով ծագած ժամանակավոր անաշխատունակության դեպքում սույն կարգի համաձայն անաշխատունակության </w:t>
            </w:r>
            <w:r w:rsidRPr="007101A2">
              <w:rPr>
                <w:rFonts w:ascii="GHEA Grapalat" w:hAnsi="GHEA Grapalat"/>
                <w:bCs/>
                <w:color w:val="000000" w:themeColor="text1"/>
                <w:sz w:val="24"/>
                <w:szCs w:val="24"/>
                <w:lang w:val="hy-AM"/>
              </w:rPr>
              <w:t>թերթիկ տրամադրելու թույլտվություն տրվում</w:t>
            </w:r>
            <w:r w:rsidRPr="00C42192">
              <w:rPr>
                <w:rFonts w:ascii="GHEA Grapalat" w:hAnsi="GHEA Grapalat"/>
                <w:bCs/>
                <w:color w:val="000000" w:themeColor="text1"/>
                <w:sz w:val="24"/>
                <w:szCs w:val="24"/>
                <w:lang w:val="hy-AM"/>
              </w:rPr>
              <w:t xml:space="preserve"> է, եթե Առողջապահության նախարարություն դիմելու օրվա դրությամբ կինը ծննդաբերել է օտարերկրյա պետությունում</w:t>
            </w:r>
            <w:r w:rsidRPr="007101A2">
              <w:rPr>
                <w:rFonts w:ascii="GHEA Grapalat" w:hAnsi="GHEA Grapalat"/>
                <w:bCs/>
                <w:color w:val="000000" w:themeColor="text1"/>
                <w:sz w:val="24"/>
                <w:szCs w:val="24"/>
                <w:lang w:val="hy-AM"/>
              </w:rPr>
              <w:t xml:space="preserve">։»: Հաշվի առնելով, որ  կնոջ ծննդաբերելու արդյունքում կարող է ծնվել ինչպես կենդանածին երեխա, այնպես էլ մեռելածին:  Այս դեպքում երեխայի ծննդյան վկայականի ներկայացման անհրաժեշտությունը հասկանալի չէ, առավել ևս, որ </w:t>
            </w:r>
            <w:r w:rsidRPr="007101A2">
              <w:rPr>
                <w:rFonts w:ascii="GHEA Grapalat" w:hAnsi="GHEA Grapalat"/>
                <w:bCs/>
                <w:color w:val="000000" w:themeColor="text1"/>
                <w:sz w:val="24"/>
                <w:szCs w:val="24"/>
                <w:lang w:val="hy-AM"/>
              </w:rPr>
              <w:lastRenderedPageBreak/>
              <w:t>ժամանակավոր անաշխատունակության ժամկետը որոշվում է ոչ թե ըստ ծննդաբերության արգասիքի (կենդանածին կամ մեռելածին), այլ ըստ ծննդաբերության ընթացքում  և հետծննդաբերական շրջանում ծագած բարդության առկայությամբ կամ բացակայությամբ, ինչպես նաև կենդանածինների կամ մեռելածինների թիվը  հավաստող բժշկական փաստաթղթի:</w:t>
            </w:r>
            <w:r w:rsidRPr="00B63C76">
              <w:rPr>
                <w:rFonts w:ascii="GHEA Grapalat" w:hAnsi="GHEA Grapalat"/>
                <w:bCs/>
                <w:color w:val="000000" w:themeColor="text1"/>
                <w:sz w:val="24"/>
                <w:szCs w:val="24"/>
                <w:lang w:val="hy-AM"/>
              </w:rPr>
              <w:t xml:space="preserve">   </w:t>
            </w:r>
          </w:p>
        </w:tc>
        <w:tc>
          <w:tcPr>
            <w:tcW w:w="5670" w:type="dxa"/>
          </w:tcPr>
          <w:p w:rsidR="007B52FE" w:rsidRDefault="00F421AD" w:rsidP="007B52FE">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Առաջարկությունն ընդունվել է։</w:t>
            </w:r>
          </w:p>
          <w:p w:rsidR="007D4550" w:rsidRPr="00353CA8" w:rsidRDefault="00D669D9" w:rsidP="00D669D9">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bCs/>
                <w:color w:val="000000" w:themeColor="text1"/>
                <w:sz w:val="24"/>
                <w:szCs w:val="24"/>
                <w:lang w:val="hy-AM"/>
              </w:rPr>
              <w:t xml:space="preserve">Լրամշակված նախագծի 5-րդ կետի 1-ին ենթակետով առաջարկվող փոփոխության շրջանակներում նախատեսվել է, որ քաղաքացին Առողջապահության նախարարությունից թույլտվություն ստանալու համար կարող է դիմել նաև լիազորված անձի միջոցով, եթե լիազորագիրը վավերացված է </w:t>
            </w:r>
            <w:r w:rsidRPr="00D669D9">
              <w:rPr>
                <w:rFonts w:ascii="GHEA Grapalat" w:hAnsi="GHEA Grapalat"/>
                <w:bCs/>
                <w:color w:val="000000" w:themeColor="text1"/>
                <w:sz w:val="24"/>
                <w:szCs w:val="24"/>
                <w:lang w:val="hy-AM"/>
              </w:rPr>
              <w:t>Հայաստանի Հանրապետությունում գործունեություն իրականացնող նոտարի կողմից</w:t>
            </w:r>
            <w:r>
              <w:rPr>
                <w:rFonts w:ascii="GHEA Grapalat" w:hAnsi="GHEA Grapalat"/>
                <w:bCs/>
                <w:color w:val="000000" w:themeColor="text1"/>
                <w:sz w:val="24"/>
                <w:szCs w:val="24"/>
                <w:lang w:val="hy-AM"/>
              </w:rPr>
              <w:t>։</w:t>
            </w:r>
          </w:p>
        </w:tc>
      </w:tr>
      <w:tr w:rsidR="007B52FE" w:rsidRPr="00992340" w:rsidTr="00012297">
        <w:trPr>
          <w:jc w:val="center"/>
        </w:trPr>
        <w:tc>
          <w:tcPr>
            <w:tcW w:w="8455" w:type="dxa"/>
          </w:tcPr>
          <w:p w:rsidR="007B52FE" w:rsidRPr="00353CA8" w:rsidRDefault="007B52FE" w:rsidP="00395373">
            <w:pPr>
              <w:pStyle w:val="ListParagraph"/>
              <w:numPr>
                <w:ilvl w:val="0"/>
                <w:numId w:val="11"/>
              </w:numPr>
              <w:spacing w:line="360" w:lineRule="auto"/>
              <w:ind w:left="0" w:firstLine="567"/>
              <w:jc w:val="both"/>
              <w:rPr>
                <w:rFonts w:ascii="GHEA Grapalat" w:hAnsi="GHEA Grapalat"/>
                <w:bCs/>
                <w:color w:val="000000" w:themeColor="text1"/>
                <w:sz w:val="24"/>
                <w:szCs w:val="24"/>
                <w:lang w:val="hy-AM"/>
              </w:rPr>
            </w:pPr>
            <w:r w:rsidRPr="00B63C76">
              <w:rPr>
                <w:rFonts w:ascii="GHEA Grapalat" w:hAnsi="GHEA Grapalat"/>
                <w:bCs/>
                <w:color w:val="000000" w:themeColor="text1"/>
                <w:sz w:val="24"/>
                <w:szCs w:val="24"/>
                <w:lang w:val="hy-AM"/>
              </w:rPr>
              <w:lastRenderedPageBreak/>
              <w:t xml:space="preserve">Նախագծի 5-րդ կետի </w:t>
            </w:r>
            <w:r>
              <w:rPr>
                <w:rFonts w:ascii="GHEA Grapalat" w:hAnsi="GHEA Grapalat"/>
                <w:bCs/>
                <w:color w:val="000000" w:themeColor="text1"/>
                <w:sz w:val="24"/>
                <w:szCs w:val="24"/>
                <w:lang w:val="hy-AM"/>
              </w:rPr>
              <w:t>4</w:t>
            </w:r>
            <w:r w:rsidRPr="00B63C76">
              <w:rPr>
                <w:rFonts w:ascii="GHEA Grapalat" w:hAnsi="GHEA Grapalat"/>
                <w:bCs/>
                <w:color w:val="000000" w:themeColor="text1"/>
                <w:sz w:val="24"/>
                <w:szCs w:val="24"/>
                <w:lang w:val="hy-AM"/>
              </w:rPr>
              <w:t xml:space="preserve">-րդ ենթակետով լրացվող </w:t>
            </w:r>
            <w:r>
              <w:rPr>
                <w:rFonts w:ascii="GHEA Grapalat" w:hAnsi="GHEA Grapalat"/>
                <w:bCs/>
                <w:color w:val="000000" w:themeColor="text1"/>
                <w:sz w:val="24"/>
                <w:szCs w:val="24"/>
                <w:lang w:val="hy-AM"/>
              </w:rPr>
              <w:t>3.1-ին</w:t>
            </w:r>
            <w:r w:rsidRPr="00B63C76">
              <w:rPr>
                <w:rFonts w:ascii="GHEA Grapalat" w:hAnsi="GHEA Grapalat"/>
                <w:bCs/>
                <w:color w:val="000000" w:themeColor="text1"/>
                <w:sz w:val="24"/>
                <w:szCs w:val="24"/>
                <w:lang w:val="hy-AM"/>
              </w:rPr>
              <w:t xml:space="preserve"> կետ</w:t>
            </w:r>
            <w:r>
              <w:rPr>
                <w:rFonts w:ascii="GHEA Grapalat" w:hAnsi="GHEA Grapalat"/>
                <w:bCs/>
                <w:color w:val="000000" w:themeColor="text1"/>
                <w:sz w:val="24"/>
                <w:szCs w:val="24"/>
                <w:lang w:val="hy-AM"/>
              </w:rPr>
              <w:t>ում</w:t>
            </w:r>
            <w:r w:rsidRPr="00B63C76">
              <w:rPr>
                <w:rFonts w:ascii="GHEA Grapalat" w:hAnsi="GHEA Grapalat"/>
                <w:bCs/>
                <w:color w:val="000000" w:themeColor="text1"/>
                <w:sz w:val="24"/>
                <w:szCs w:val="24"/>
                <w:lang w:val="hy-AM"/>
              </w:rPr>
              <w:t xml:space="preserve"> «վերջը» </w:t>
            </w:r>
            <w:r>
              <w:rPr>
                <w:rFonts w:ascii="GHEA Grapalat" w:hAnsi="GHEA Grapalat"/>
                <w:bCs/>
                <w:color w:val="000000" w:themeColor="text1"/>
                <w:sz w:val="24"/>
                <w:szCs w:val="24"/>
                <w:lang w:val="hy-AM"/>
              </w:rPr>
              <w:t>բառից</w:t>
            </w:r>
            <w:r w:rsidRPr="00B63C76">
              <w:rPr>
                <w:rFonts w:ascii="GHEA Grapalat" w:hAnsi="GHEA Grapalat"/>
                <w:bCs/>
                <w:color w:val="000000" w:themeColor="text1"/>
                <w:sz w:val="24"/>
                <w:szCs w:val="24"/>
                <w:lang w:val="hy-AM"/>
              </w:rPr>
              <w:t xml:space="preserve"> հետո առաջարկում ե</w:t>
            </w:r>
            <w:r>
              <w:rPr>
                <w:rFonts w:ascii="GHEA Grapalat" w:hAnsi="GHEA Grapalat"/>
                <w:bCs/>
                <w:color w:val="000000" w:themeColor="text1"/>
                <w:sz w:val="24"/>
                <w:szCs w:val="24"/>
                <w:lang w:val="hy-AM"/>
              </w:rPr>
              <w:t>մ</w:t>
            </w:r>
            <w:r w:rsidRPr="00B63C76">
              <w:rPr>
                <w:rFonts w:ascii="GHEA Grapalat" w:hAnsi="GHEA Grapalat"/>
                <w:bCs/>
                <w:color w:val="000000" w:themeColor="text1"/>
                <w:sz w:val="24"/>
                <w:szCs w:val="24"/>
                <w:lang w:val="hy-AM"/>
              </w:rPr>
              <w:t xml:space="preserve"> ավելացնել «բացառությամբ  հղիության և ծննդաբերության հետ կապված անաշխատունակության դեպքերի»</w:t>
            </w:r>
            <w:r>
              <w:rPr>
                <w:rFonts w:ascii="GHEA Grapalat" w:hAnsi="GHEA Grapalat"/>
                <w:bCs/>
                <w:color w:val="000000" w:themeColor="text1"/>
                <w:sz w:val="24"/>
                <w:szCs w:val="24"/>
                <w:lang w:val="hy-AM"/>
              </w:rPr>
              <w:t xml:space="preserve"> բառերը`</w:t>
            </w:r>
            <w:r w:rsidRPr="00B63C76">
              <w:rPr>
                <w:rFonts w:ascii="GHEA Grapalat" w:hAnsi="GHEA Grapalat"/>
                <w:bCs/>
                <w:color w:val="000000" w:themeColor="text1"/>
                <w:sz w:val="24"/>
                <w:szCs w:val="24"/>
                <w:lang w:val="hy-AM"/>
              </w:rPr>
              <w:t xml:space="preserve"> </w:t>
            </w:r>
            <w:r w:rsidRPr="007101A2">
              <w:rPr>
                <w:rFonts w:ascii="GHEA Grapalat" w:hAnsi="GHEA Grapalat"/>
                <w:bCs/>
                <w:color w:val="000000" w:themeColor="text1"/>
                <w:sz w:val="24"/>
                <w:szCs w:val="24"/>
                <w:lang w:val="hy-AM"/>
              </w:rPr>
              <w:t>այդ գործառույթը վերապահելով բժշկական հաստատությանը:</w:t>
            </w:r>
          </w:p>
        </w:tc>
        <w:tc>
          <w:tcPr>
            <w:tcW w:w="5670" w:type="dxa"/>
          </w:tcPr>
          <w:p w:rsidR="00D669D9" w:rsidRDefault="00D669D9" w:rsidP="00D669D9">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Առաջարկությունն ընդունվել է։</w:t>
            </w:r>
          </w:p>
          <w:p w:rsidR="00395373" w:rsidRPr="00395373" w:rsidRDefault="00D669D9" w:rsidP="00D669D9">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bCs/>
                <w:color w:val="000000" w:themeColor="text1"/>
                <w:sz w:val="24"/>
                <w:szCs w:val="24"/>
                <w:lang w:val="hy-AM"/>
              </w:rPr>
              <w:t>Լրամշակված նախագծի 5-րդ կետի 4-րդ  ենթակետով առաջարկվող փոփոխության շրջանակներում նախատեսվել է, որ ժ</w:t>
            </w:r>
            <w:r w:rsidRPr="00D669D9">
              <w:rPr>
                <w:rFonts w:ascii="GHEA Grapalat" w:hAnsi="GHEA Grapalat"/>
                <w:bCs/>
                <w:color w:val="000000" w:themeColor="text1"/>
                <w:sz w:val="24"/>
                <w:szCs w:val="24"/>
                <w:lang w:val="hy-AM"/>
              </w:rPr>
              <w:t>ամանակավոր անաշխատունակության սկիզբը և վերջը որոշում է համապատասխան բժշկական հաստատությունը</w:t>
            </w:r>
            <w:r>
              <w:rPr>
                <w:rFonts w:ascii="GHEA Grapalat" w:hAnsi="GHEA Grapalat"/>
                <w:bCs/>
                <w:color w:val="000000" w:themeColor="text1"/>
                <w:sz w:val="24"/>
                <w:szCs w:val="24"/>
                <w:lang w:val="hy-AM"/>
              </w:rPr>
              <w:t>։</w:t>
            </w:r>
          </w:p>
        </w:tc>
      </w:tr>
      <w:tr w:rsidR="007B52FE" w:rsidRPr="00992340" w:rsidTr="00012297">
        <w:trPr>
          <w:jc w:val="center"/>
        </w:trPr>
        <w:tc>
          <w:tcPr>
            <w:tcW w:w="8455" w:type="dxa"/>
          </w:tcPr>
          <w:p w:rsidR="007B52FE" w:rsidRPr="00B63C76" w:rsidRDefault="007B52FE" w:rsidP="007543CE">
            <w:pPr>
              <w:pStyle w:val="ListParagraph"/>
              <w:numPr>
                <w:ilvl w:val="0"/>
                <w:numId w:val="11"/>
              </w:numPr>
              <w:spacing w:line="360" w:lineRule="auto"/>
              <w:ind w:left="0" w:firstLine="567"/>
              <w:jc w:val="both"/>
              <w:rPr>
                <w:rFonts w:ascii="GHEA Grapalat" w:hAnsi="GHEA Grapalat"/>
                <w:bCs/>
                <w:color w:val="000000" w:themeColor="text1"/>
                <w:sz w:val="24"/>
                <w:szCs w:val="24"/>
                <w:lang w:val="hy-AM"/>
              </w:rPr>
            </w:pPr>
            <w:r w:rsidRPr="00B63C76">
              <w:rPr>
                <w:rFonts w:ascii="GHEA Grapalat" w:hAnsi="GHEA Grapalat"/>
                <w:bCs/>
                <w:color w:val="000000" w:themeColor="text1"/>
                <w:sz w:val="24"/>
                <w:szCs w:val="24"/>
                <w:lang w:val="hy-AM"/>
              </w:rPr>
              <w:t>Նախագծի 5-րդ կետի 4-րդ ենթակետով լրացվող 3.2-</w:t>
            </w:r>
            <w:r>
              <w:rPr>
                <w:rFonts w:ascii="GHEA Grapalat" w:hAnsi="GHEA Grapalat"/>
                <w:bCs/>
                <w:color w:val="000000" w:themeColor="text1"/>
                <w:sz w:val="24"/>
                <w:szCs w:val="24"/>
                <w:lang w:val="hy-AM"/>
              </w:rPr>
              <w:t xml:space="preserve">րդ կետի </w:t>
            </w:r>
            <w:r w:rsidRPr="00B63C76">
              <w:rPr>
                <w:rFonts w:ascii="GHEA Grapalat" w:hAnsi="GHEA Grapalat"/>
                <w:bCs/>
                <w:color w:val="000000" w:themeColor="text1"/>
                <w:sz w:val="24"/>
                <w:szCs w:val="24"/>
                <w:lang w:val="hy-AM"/>
              </w:rPr>
              <w:t xml:space="preserve">5-րդ ենթակետի առաջին պարբերության «անաշխատունակության ժամանակահատվածը» բառերից հետո </w:t>
            </w:r>
            <w:r>
              <w:rPr>
                <w:rFonts w:ascii="GHEA Grapalat" w:hAnsi="GHEA Grapalat"/>
                <w:bCs/>
                <w:color w:val="000000" w:themeColor="text1"/>
                <w:sz w:val="24"/>
                <w:szCs w:val="24"/>
                <w:lang w:val="hy-AM"/>
              </w:rPr>
              <w:t xml:space="preserve">առաջարկում եմ </w:t>
            </w:r>
            <w:r w:rsidRPr="00B63C76">
              <w:rPr>
                <w:rFonts w:ascii="GHEA Grapalat" w:hAnsi="GHEA Grapalat"/>
                <w:bCs/>
                <w:color w:val="000000" w:themeColor="text1"/>
                <w:sz w:val="24"/>
                <w:szCs w:val="24"/>
                <w:lang w:val="hy-AM"/>
              </w:rPr>
              <w:t xml:space="preserve">լրացնել </w:t>
            </w:r>
            <w:r w:rsidRPr="00B63C76">
              <w:rPr>
                <w:rFonts w:ascii="GHEA Grapalat" w:hAnsi="GHEA Grapalat"/>
                <w:bCs/>
                <w:color w:val="000000" w:themeColor="text1"/>
                <w:sz w:val="24"/>
                <w:szCs w:val="24"/>
                <w:lang w:val="hy-AM"/>
              </w:rPr>
              <w:lastRenderedPageBreak/>
              <w:t>«բացառությամբ</w:t>
            </w:r>
            <w:r>
              <w:rPr>
                <w:rFonts w:ascii="GHEA Grapalat" w:hAnsi="GHEA Grapalat"/>
                <w:bCs/>
                <w:color w:val="000000" w:themeColor="text1"/>
                <w:sz w:val="24"/>
                <w:szCs w:val="24"/>
                <w:lang w:val="hy-AM"/>
              </w:rPr>
              <w:t xml:space="preserve"> </w:t>
            </w:r>
            <w:r w:rsidRPr="00B63C76">
              <w:rPr>
                <w:rFonts w:ascii="GHEA Grapalat" w:hAnsi="GHEA Grapalat"/>
                <w:bCs/>
                <w:color w:val="000000" w:themeColor="text1"/>
                <w:sz w:val="24"/>
                <w:szCs w:val="24"/>
                <w:lang w:val="hy-AM"/>
              </w:rPr>
              <w:t>հղիության և ծննդաբերության հետ կապված անաշխատունակության դեպքերի»</w:t>
            </w:r>
            <w:r>
              <w:rPr>
                <w:rFonts w:ascii="GHEA Grapalat" w:hAnsi="GHEA Grapalat"/>
                <w:bCs/>
                <w:color w:val="000000" w:themeColor="text1"/>
                <w:sz w:val="24"/>
                <w:szCs w:val="24"/>
                <w:lang w:val="hy-AM"/>
              </w:rPr>
              <w:t xml:space="preserve"> բառերը</w:t>
            </w:r>
            <w:r w:rsidRPr="00B63C76">
              <w:rPr>
                <w:rFonts w:ascii="GHEA Grapalat" w:hAnsi="GHEA Grapalat"/>
                <w:bCs/>
                <w:color w:val="000000" w:themeColor="text1"/>
                <w:sz w:val="24"/>
                <w:szCs w:val="24"/>
                <w:lang w:val="hy-AM"/>
              </w:rPr>
              <w:t>:</w:t>
            </w:r>
          </w:p>
        </w:tc>
        <w:tc>
          <w:tcPr>
            <w:tcW w:w="5670" w:type="dxa"/>
          </w:tcPr>
          <w:p w:rsidR="00D669D9" w:rsidRDefault="00D669D9" w:rsidP="00D669D9">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Առաջարկությունն ընդունվել է։</w:t>
            </w:r>
          </w:p>
          <w:p w:rsidR="007B52FE" w:rsidRPr="00353CA8" w:rsidRDefault="004C0FBB" w:rsidP="004C0FBB">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Տե՛ս, 8-րդ կետի վերաբերյալ մեկնաբանությունը։</w:t>
            </w:r>
          </w:p>
        </w:tc>
      </w:tr>
      <w:tr w:rsidR="007B52FE" w:rsidRPr="00992340" w:rsidTr="00012297">
        <w:trPr>
          <w:jc w:val="center"/>
        </w:trPr>
        <w:tc>
          <w:tcPr>
            <w:tcW w:w="8455" w:type="dxa"/>
          </w:tcPr>
          <w:p w:rsidR="007B52FE" w:rsidRDefault="007B52FE" w:rsidP="007B52FE">
            <w:pPr>
              <w:pStyle w:val="ListParagraph"/>
              <w:numPr>
                <w:ilvl w:val="0"/>
                <w:numId w:val="11"/>
              </w:numPr>
              <w:spacing w:line="360" w:lineRule="auto"/>
              <w:ind w:left="0" w:firstLine="567"/>
              <w:jc w:val="both"/>
              <w:rPr>
                <w:rFonts w:ascii="GHEA Grapalat" w:hAnsi="GHEA Grapalat"/>
                <w:bCs/>
                <w:color w:val="000000" w:themeColor="text1"/>
                <w:sz w:val="24"/>
                <w:szCs w:val="24"/>
                <w:lang w:val="hy-AM"/>
              </w:rPr>
            </w:pPr>
            <w:r>
              <w:rPr>
                <w:rFonts w:ascii="GHEA Grapalat" w:hAnsi="GHEA Grapalat"/>
                <w:bCs/>
                <w:color w:val="000000" w:themeColor="text1"/>
                <w:sz w:val="24"/>
                <w:szCs w:val="24"/>
                <w:lang w:val="hy-AM"/>
              </w:rPr>
              <w:lastRenderedPageBreak/>
              <w:t>Ա</w:t>
            </w:r>
            <w:r w:rsidRPr="00C42192">
              <w:rPr>
                <w:rFonts w:ascii="GHEA Grapalat" w:hAnsi="GHEA Grapalat"/>
                <w:bCs/>
                <w:color w:val="000000" w:themeColor="text1"/>
                <w:sz w:val="24"/>
                <w:szCs w:val="24"/>
                <w:lang w:val="hy-AM"/>
              </w:rPr>
              <w:t xml:space="preserve">ռաջարկում </w:t>
            </w:r>
            <w:r>
              <w:rPr>
                <w:rFonts w:ascii="GHEA Grapalat" w:hAnsi="GHEA Grapalat"/>
                <w:bCs/>
                <w:color w:val="000000" w:themeColor="text1"/>
                <w:sz w:val="24"/>
                <w:szCs w:val="24"/>
                <w:lang w:val="hy-AM"/>
              </w:rPr>
              <w:t>եմ</w:t>
            </w:r>
            <w:r w:rsidRPr="00C42192">
              <w:rPr>
                <w:rFonts w:ascii="GHEA Grapalat" w:hAnsi="GHEA Grapalat"/>
                <w:bCs/>
                <w:color w:val="000000" w:themeColor="text1"/>
                <w:sz w:val="24"/>
                <w:szCs w:val="24"/>
                <w:lang w:val="hy-AM"/>
              </w:rPr>
              <w:t xml:space="preserve"> Նախագծում ներառել Առողջապահության նախարարության 18.03.2022թ. թիվ ԱԱ/02.2/6256-2022 և 14.04.2022թ</w:t>
            </w:r>
            <w:r>
              <w:rPr>
                <w:rFonts w:ascii="GHEA Grapalat" w:hAnsi="GHEA Grapalat"/>
                <w:bCs/>
                <w:color w:val="000000" w:themeColor="text1"/>
                <w:sz w:val="24"/>
                <w:szCs w:val="24"/>
                <w:lang w:val="hy-AM"/>
              </w:rPr>
              <w:t>.</w:t>
            </w:r>
            <w:r w:rsidRPr="00C42192">
              <w:rPr>
                <w:rFonts w:ascii="GHEA Grapalat" w:hAnsi="GHEA Grapalat"/>
                <w:bCs/>
                <w:color w:val="000000" w:themeColor="text1"/>
                <w:sz w:val="24"/>
                <w:szCs w:val="24"/>
                <w:lang w:val="hy-AM"/>
              </w:rPr>
              <w:t xml:space="preserve"> թիվ ԱԱ/02.2/8431-2022 գրություններով ներկայացված առաջարկությունները, մասնավորապես` Կառավարության 14.07.2011թ. թիվ 1024-Ն որոշման </w:t>
            </w:r>
            <w:r>
              <w:rPr>
                <w:rFonts w:ascii="GHEA Grapalat" w:hAnsi="GHEA Grapalat"/>
                <w:bCs/>
                <w:color w:val="000000" w:themeColor="text1"/>
                <w:sz w:val="24"/>
                <w:szCs w:val="24"/>
                <w:lang w:val="hy-AM"/>
              </w:rPr>
              <w:t>Հ</w:t>
            </w:r>
            <w:r w:rsidRPr="00C42192">
              <w:rPr>
                <w:rFonts w:ascii="GHEA Grapalat" w:hAnsi="GHEA Grapalat"/>
                <w:bCs/>
                <w:color w:val="000000" w:themeColor="text1"/>
                <w:sz w:val="24"/>
                <w:szCs w:val="24"/>
                <w:lang w:val="hy-AM"/>
              </w:rPr>
              <w:t>ավելված  5-ի 11.1</w:t>
            </w:r>
            <w:r>
              <w:rPr>
                <w:rFonts w:ascii="GHEA Grapalat" w:hAnsi="GHEA Grapalat"/>
                <w:bCs/>
                <w:color w:val="000000" w:themeColor="text1"/>
                <w:sz w:val="24"/>
                <w:szCs w:val="24"/>
                <w:lang w:val="hy-AM"/>
              </w:rPr>
              <w:t>-ին</w:t>
            </w:r>
            <w:r w:rsidRPr="00C42192">
              <w:rPr>
                <w:rFonts w:ascii="GHEA Grapalat" w:hAnsi="GHEA Grapalat"/>
                <w:bCs/>
                <w:color w:val="000000" w:themeColor="text1"/>
                <w:sz w:val="24"/>
                <w:szCs w:val="24"/>
                <w:lang w:val="hy-AM"/>
              </w:rPr>
              <w:t xml:space="preserve"> կետում` «մինչև 5» </w:t>
            </w:r>
            <w:r>
              <w:rPr>
                <w:rFonts w:ascii="GHEA Grapalat" w:hAnsi="GHEA Grapalat"/>
                <w:bCs/>
                <w:color w:val="000000" w:themeColor="text1"/>
                <w:sz w:val="24"/>
                <w:szCs w:val="24"/>
                <w:lang w:val="hy-AM"/>
              </w:rPr>
              <w:t xml:space="preserve">բառերը </w:t>
            </w:r>
            <w:r w:rsidRPr="00C42192">
              <w:rPr>
                <w:rFonts w:ascii="GHEA Grapalat" w:hAnsi="GHEA Grapalat"/>
                <w:bCs/>
                <w:color w:val="000000" w:themeColor="text1"/>
                <w:sz w:val="24"/>
                <w:szCs w:val="24"/>
                <w:lang w:val="hy-AM"/>
              </w:rPr>
              <w:t xml:space="preserve">«1-ից-5» </w:t>
            </w:r>
            <w:r>
              <w:rPr>
                <w:rFonts w:ascii="GHEA Grapalat" w:hAnsi="GHEA Grapalat"/>
                <w:bCs/>
                <w:color w:val="000000" w:themeColor="text1"/>
                <w:sz w:val="24"/>
                <w:szCs w:val="24"/>
                <w:lang w:val="hy-AM"/>
              </w:rPr>
              <w:t>բառերով</w:t>
            </w:r>
            <w:r w:rsidRPr="00C42192">
              <w:rPr>
                <w:rFonts w:ascii="GHEA Grapalat" w:hAnsi="GHEA Grapalat"/>
                <w:bCs/>
                <w:color w:val="000000" w:themeColor="text1"/>
                <w:sz w:val="24"/>
                <w:szCs w:val="24"/>
                <w:lang w:val="hy-AM"/>
              </w:rPr>
              <w:t xml:space="preserve"> փոխարինելու և </w:t>
            </w:r>
            <w:r>
              <w:rPr>
                <w:rFonts w:ascii="GHEA Grapalat" w:hAnsi="GHEA Grapalat"/>
                <w:bCs/>
                <w:color w:val="000000" w:themeColor="text1"/>
                <w:sz w:val="24"/>
                <w:szCs w:val="24"/>
                <w:lang w:val="hy-AM"/>
              </w:rPr>
              <w:t>Հ</w:t>
            </w:r>
            <w:r w:rsidRPr="00C42192">
              <w:rPr>
                <w:rFonts w:ascii="GHEA Grapalat" w:hAnsi="GHEA Grapalat"/>
                <w:bCs/>
                <w:color w:val="000000" w:themeColor="text1"/>
                <w:sz w:val="24"/>
                <w:szCs w:val="24"/>
                <w:lang w:val="hy-AM"/>
              </w:rPr>
              <w:t xml:space="preserve">ավելված 5-ի 15-րդ կետում` «պատասխանատու է բժշկական հաստատության ղեկավարը» բառակապակցությունից հետո «կամ բժշկական հաստատության ղեկավարի կողմից լիազորված անձը» բառակապակցությունը լրացնելու վերաբերյալ: </w:t>
            </w:r>
          </w:p>
          <w:p w:rsidR="007B52FE" w:rsidRPr="00353CA8" w:rsidRDefault="007B52FE" w:rsidP="004C0FBB">
            <w:pPr>
              <w:pStyle w:val="ListParagraph"/>
              <w:spacing w:line="360" w:lineRule="auto"/>
              <w:ind w:left="0" w:firstLine="567"/>
              <w:jc w:val="both"/>
              <w:rPr>
                <w:rFonts w:ascii="GHEA Grapalat" w:hAnsi="GHEA Grapalat"/>
                <w:bCs/>
                <w:color w:val="000000" w:themeColor="text1"/>
                <w:sz w:val="24"/>
                <w:szCs w:val="24"/>
                <w:lang w:val="hy-AM"/>
              </w:rPr>
            </w:pPr>
            <w:r w:rsidRPr="00C42192">
              <w:rPr>
                <w:rFonts w:ascii="GHEA Grapalat" w:hAnsi="GHEA Grapalat"/>
                <w:bCs/>
                <w:color w:val="000000" w:themeColor="text1"/>
                <w:sz w:val="24"/>
                <w:szCs w:val="24"/>
                <w:lang w:val="hy-AM"/>
              </w:rPr>
              <w:t xml:space="preserve">Հարկ եմ համարում նշել, որ Աշխատանքի և սոցիալական հարցերի նախարարությունը 28.03.2022թ. թիվ ՄՆ/ԱԳ-1-4/8063-2022 գրությամբ տեղեկացրել է, որ «Կառավարության 14.07.2011թ. թիվ 1024-Ն որոշման 5-րդ հավելվածի 11.1-ին և 15-րդ կետերում փոփոխություններ կատարելու վերաբերյալ Առողջապահության նախարարության առաջարկությունն </w:t>
            </w:r>
            <w:r w:rsidRPr="00C42192">
              <w:rPr>
                <w:rFonts w:ascii="GHEA Grapalat" w:hAnsi="GHEA Grapalat"/>
                <w:bCs/>
                <w:color w:val="000000" w:themeColor="text1"/>
                <w:sz w:val="24"/>
                <w:szCs w:val="24"/>
                <w:lang w:val="hy-AM"/>
              </w:rPr>
              <w:lastRenderedPageBreak/>
              <w:t>ընդունվել է և կիրացվի առաջիկա օրենսդրական փոփոխության ժամանակ</w:t>
            </w:r>
            <w:r>
              <w:rPr>
                <w:rFonts w:ascii="GHEA Grapalat" w:hAnsi="GHEA Grapalat"/>
                <w:bCs/>
                <w:color w:val="000000" w:themeColor="text1"/>
                <w:sz w:val="24"/>
                <w:szCs w:val="24"/>
                <w:lang w:val="hy-AM"/>
              </w:rPr>
              <w:t>:</w:t>
            </w:r>
          </w:p>
        </w:tc>
        <w:tc>
          <w:tcPr>
            <w:tcW w:w="5670" w:type="dxa"/>
          </w:tcPr>
          <w:p w:rsidR="004C0FBB" w:rsidRDefault="004C0FBB" w:rsidP="004C0FBB">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Առաջարկությունն ընդունվել է։</w:t>
            </w:r>
          </w:p>
          <w:p w:rsidR="007B52FE" w:rsidRPr="00353CA8" w:rsidRDefault="005B64FD" w:rsidP="00180AB7">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bCs/>
                <w:color w:val="000000" w:themeColor="text1"/>
                <w:sz w:val="24"/>
                <w:szCs w:val="24"/>
                <w:lang w:val="hy-AM"/>
              </w:rPr>
              <w:t>Հ</w:t>
            </w:r>
            <w:r w:rsidRPr="00C42192">
              <w:rPr>
                <w:rFonts w:ascii="GHEA Grapalat" w:hAnsi="GHEA Grapalat"/>
                <w:bCs/>
                <w:color w:val="000000" w:themeColor="text1"/>
                <w:sz w:val="24"/>
                <w:szCs w:val="24"/>
                <w:lang w:val="hy-AM"/>
              </w:rPr>
              <w:t>ավելված  5-ի 11.1</w:t>
            </w:r>
            <w:r>
              <w:rPr>
                <w:rFonts w:ascii="GHEA Grapalat" w:hAnsi="GHEA Grapalat"/>
                <w:bCs/>
                <w:color w:val="000000" w:themeColor="text1"/>
                <w:sz w:val="24"/>
                <w:szCs w:val="24"/>
                <w:lang w:val="hy-AM"/>
              </w:rPr>
              <w:t>-ին</w:t>
            </w:r>
            <w:r w:rsidRPr="00C42192">
              <w:rPr>
                <w:rFonts w:ascii="GHEA Grapalat" w:hAnsi="GHEA Grapalat"/>
                <w:bCs/>
                <w:color w:val="000000" w:themeColor="text1"/>
                <w:sz w:val="24"/>
                <w:szCs w:val="24"/>
                <w:lang w:val="hy-AM"/>
              </w:rPr>
              <w:t xml:space="preserve"> կետում «մինչև 5» </w:t>
            </w:r>
            <w:r>
              <w:rPr>
                <w:rFonts w:ascii="GHEA Grapalat" w:hAnsi="GHEA Grapalat"/>
                <w:bCs/>
                <w:color w:val="000000" w:themeColor="text1"/>
                <w:sz w:val="24"/>
                <w:szCs w:val="24"/>
                <w:lang w:val="hy-AM"/>
              </w:rPr>
              <w:t xml:space="preserve">բառերը փոխվել են </w:t>
            </w:r>
            <w:r w:rsidRPr="00C42192">
              <w:rPr>
                <w:rFonts w:ascii="GHEA Grapalat" w:hAnsi="GHEA Grapalat"/>
                <w:bCs/>
                <w:color w:val="000000" w:themeColor="text1"/>
                <w:sz w:val="24"/>
                <w:szCs w:val="24"/>
                <w:lang w:val="hy-AM"/>
              </w:rPr>
              <w:t>«1-ից</w:t>
            </w:r>
            <w:r>
              <w:rPr>
                <w:rFonts w:ascii="GHEA Grapalat" w:hAnsi="GHEA Grapalat"/>
                <w:bCs/>
                <w:color w:val="000000" w:themeColor="text1"/>
                <w:sz w:val="24"/>
                <w:szCs w:val="24"/>
                <w:lang w:val="hy-AM"/>
              </w:rPr>
              <w:t xml:space="preserve"> </w:t>
            </w:r>
            <w:r w:rsidRPr="00C42192">
              <w:rPr>
                <w:rFonts w:ascii="GHEA Grapalat" w:hAnsi="GHEA Grapalat"/>
                <w:bCs/>
                <w:color w:val="000000" w:themeColor="text1"/>
                <w:sz w:val="24"/>
                <w:szCs w:val="24"/>
                <w:lang w:val="hy-AM"/>
              </w:rPr>
              <w:t xml:space="preserve">5» </w:t>
            </w:r>
            <w:r>
              <w:rPr>
                <w:rFonts w:ascii="GHEA Grapalat" w:hAnsi="GHEA Grapalat"/>
                <w:bCs/>
                <w:color w:val="000000" w:themeColor="text1"/>
                <w:sz w:val="24"/>
                <w:szCs w:val="24"/>
                <w:lang w:val="hy-AM"/>
              </w:rPr>
              <w:t xml:space="preserve">բառերով, իսկ </w:t>
            </w:r>
            <w:r w:rsidRPr="00C42192">
              <w:rPr>
                <w:rFonts w:ascii="GHEA Grapalat" w:hAnsi="GHEA Grapalat"/>
                <w:bCs/>
                <w:color w:val="000000" w:themeColor="text1"/>
                <w:sz w:val="24"/>
                <w:szCs w:val="24"/>
                <w:lang w:val="hy-AM"/>
              </w:rPr>
              <w:t>15-րդ կետ</w:t>
            </w:r>
            <w:r w:rsidR="00180AB7">
              <w:rPr>
                <w:rFonts w:ascii="GHEA Grapalat" w:hAnsi="GHEA Grapalat"/>
                <w:bCs/>
                <w:color w:val="000000" w:themeColor="text1"/>
                <w:sz w:val="24"/>
                <w:szCs w:val="24"/>
                <w:lang w:val="hy-AM"/>
              </w:rPr>
              <w:t xml:space="preserve">ը </w:t>
            </w:r>
            <w:r w:rsidRPr="00C42192">
              <w:rPr>
                <w:rFonts w:ascii="GHEA Grapalat" w:hAnsi="GHEA Grapalat"/>
                <w:bCs/>
                <w:color w:val="000000" w:themeColor="text1"/>
                <w:sz w:val="24"/>
                <w:szCs w:val="24"/>
                <w:lang w:val="hy-AM"/>
              </w:rPr>
              <w:t>«ղեկավարը» բառ</w:t>
            </w:r>
            <w:r w:rsidR="00180AB7">
              <w:rPr>
                <w:rFonts w:ascii="GHEA Grapalat" w:hAnsi="GHEA Grapalat"/>
                <w:bCs/>
                <w:color w:val="000000" w:themeColor="text1"/>
                <w:sz w:val="24"/>
                <w:szCs w:val="24"/>
                <w:lang w:val="hy-AM"/>
              </w:rPr>
              <w:t xml:space="preserve">ից </w:t>
            </w:r>
            <w:r w:rsidRPr="00C42192">
              <w:rPr>
                <w:rFonts w:ascii="GHEA Grapalat" w:hAnsi="GHEA Grapalat"/>
                <w:bCs/>
                <w:color w:val="000000" w:themeColor="text1"/>
                <w:sz w:val="24"/>
                <w:szCs w:val="24"/>
                <w:lang w:val="hy-AM"/>
              </w:rPr>
              <w:t xml:space="preserve">հետո </w:t>
            </w:r>
            <w:r w:rsidR="00180AB7">
              <w:rPr>
                <w:rFonts w:ascii="GHEA Grapalat" w:hAnsi="GHEA Grapalat"/>
                <w:bCs/>
                <w:color w:val="000000" w:themeColor="text1"/>
                <w:sz w:val="24"/>
                <w:szCs w:val="24"/>
                <w:lang w:val="hy-AM"/>
              </w:rPr>
              <w:t xml:space="preserve">լրացվել է </w:t>
            </w:r>
            <w:r w:rsidRPr="00C42192">
              <w:rPr>
                <w:rFonts w:ascii="GHEA Grapalat" w:hAnsi="GHEA Grapalat"/>
                <w:bCs/>
                <w:color w:val="000000" w:themeColor="text1"/>
                <w:sz w:val="24"/>
                <w:szCs w:val="24"/>
                <w:lang w:val="hy-AM"/>
              </w:rPr>
              <w:t xml:space="preserve">«կամ բժշկական հաստատության ղեկավարի կողմից լիազորված անձը» </w:t>
            </w:r>
            <w:r>
              <w:rPr>
                <w:rFonts w:ascii="GHEA Grapalat" w:hAnsi="GHEA Grapalat"/>
                <w:bCs/>
                <w:color w:val="000000" w:themeColor="text1"/>
                <w:sz w:val="24"/>
                <w:szCs w:val="24"/>
                <w:lang w:val="hy-AM"/>
              </w:rPr>
              <w:t>բառեր</w:t>
            </w:r>
            <w:r w:rsidR="00180AB7">
              <w:rPr>
                <w:rFonts w:ascii="GHEA Grapalat" w:hAnsi="GHEA Grapalat"/>
                <w:bCs/>
                <w:color w:val="000000" w:themeColor="text1"/>
                <w:sz w:val="24"/>
                <w:szCs w:val="24"/>
                <w:lang w:val="hy-AM"/>
              </w:rPr>
              <w:t>ով</w:t>
            </w:r>
            <w:r>
              <w:rPr>
                <w:rFonts w:ascii="GHEA Grapalat" w:hAnsi="GHEA Grapalat"/>
                <w:bCs/>
                <w:color w:val="000000" w:themeColor="text1"/>
                <w:sz w:val="24"/>
                <w:szCs w:val="24"/>
                <w:lang w:val="hy-AM"/>
              </w:rPr>
              <w:t>։</w:t>
            </w:r>
          </w:p>
        </w:tc>
      </w:tr>
      <w:tr w:rsidR="007B52FE" w:rsidRPr="00992340" w:rsidTr="00012297">
        <w:trPr>
          <w:jc w:val="center"/>
        </w:trPr>
        <w:tc>
          <w:tcPr>
            <w:tcW w:w="8455" w:type="dxa"/>
          </w:tcPr>
          <w:p w:rsidR="007B52FE" w:rsidRPr="00131C59" w:rsidRDefault="007B52FE" w:rsidP="00131C59">
            <w:pPr>
              <w:pStyle w:val="ListParagraph"/>
              <w:numPr>
                <w:ilvl w:val="0"/>
                <w:numId w:val="11"/>
              </w:numPr>
              <w:spacing w:line="360" w:lineRule="auto"/>
              <w:ind w:left="-30" w:firstLine="597"/>
              <w:jc w:val="both"/>
              <w:rPr>
                <w:rFonts w:ascii="GHEA Grapalat" w:hAnsi="GHEA Grapalat"/>
                <w:bCs/>
                <w:color w:val="000000" w:themeColor="text1"/>
                <w:sz w:val="24"/>
                <w:szCs w:val="24"/>
                <w:lang w:val="hy-AM"/>
              </w:rPr>
            </w:pPr>
            <w:r w:rsidRPr="00131C59">
              <w:rPr>
                <w:rFonts w:ascii="GHEA Grapalat" w:hAnsi="GHEA Grapalat"/>
                <w:bCs/>
                <w:color w:val="000000" w:themeColor="text1"/>
                <w:sz w:val="24"/>
                <w:szCs w:val="24"/>
                <w:lang w:val="hy-AM"/>
              </w:rPr>
              <w:lastRenderedPageBreak/>
              <w:t>Հաշվի առնելով այն հանգամանքը, որ Առողջապահության նախարարի 07.08.2008թ. թիվ 14-Ն և Աշխատանքի և սոցիալական հարցերի նախարարի 11.08.2008թ. թիվ 109-Ն համատեղ հրամանը լիազորող նորմ չունի և համատեղ հրամանի Հավելված 2-ով հաստատված ժամանակավոր անաշխատունակության թերթիկները լրացնելու և տրամադրելու հետ կապված կարգավորումները հաստատված են Կառավարության վերոնշյալ որոշմամբ` առաջարկում եմ Նախագծում ներառել համատեղ հրամանի Հավելված 1-ը, որից հետո հնարավոր կլինի ուժը կորցրած ճանաչել համատեղ հրամանը:</w:t>
            </w:r>
          </w:p>
        </w:tc>
        <w:tc>
          <w:tcPr>
            <w:tcW w:w="5670" w:type="dxa"/>
          </w:tcPr>
          <w:p w:rsidR="00717B72" w:rsidRDefault="00717B72" w:rsidP="00717B72">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Առաջարկությունը չի ընդունվել։</w:t>
            </w:r>
          </w:p>
          <w:p w:rsidR="007B52FE" w:rsidRPr="00353CA8" w:rsidRDefault="00717B72" w:rsidP="00131C59">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Հաշվի առն</w:t>
            </w:r>
            <w:r w:rsidR="00131C59">
              <w:rPr>
                <w:rFonts w:ascii="GHEA Grapalat" w:hAnsi="GHEA Grapalat"/>
                <w:color w:val="000000"/>
                <w:sz w:val="24"/>
                <w:szCs w:val="24"/>
                <w:shd w:val="clear" w:color="auto" w:fill="FFFFFF"/>
                <w:lang w:val="hy-AM"/>
              </w:rPr>
              <w:t xml:space="preserve">վել </w:t>
            </w:r>
            <w:r>
              <w:rPr>
                <w:rFonts w:ascii="GHEA Grapalat" w:hAnsi="GHEA Grapalat"/>
                <w:color w:val="000000"/>
                <w:sz w:val="24"/>
                <w:szCs w:val="24"/>
                <w:shd w:val="clear" w:color="auto" w:fill="FFFFFF"/>
                <w:lang w:val="hy-AM"/>
              </w:rPr>
              <w:t xml:space="preserve">այն հանգամանքը, որ ներկայումս </w:t>
            </w:r>
            <w:r w:rsidR="00131C59">
              <w:rPr>
                <w:rFonts w:ascii="GHEA Grapalat" w:hAnsi="GHEA Grapalat"/>
                <w:color w:val="000000"/>
                <w:sz w:val="24"/>
                <w:szCs w:val="24"/>
                <w:shd w:val="clear" w:color="auto" w:fill="FFFFFF"/>
                <w:lang w:val="hy-AM"/>
              </w:rPr>
              <w:t xml:space="preserve">շրջանառվում է </w:t>
            </w:r>
            <w:r>
              <w:rPr>
                <w:rFonts w:ascii="GHEA Grapalat" w:hAnsi="GHEA Grapalat"/>
                <w:color w:val="000000"/>
                <w:sz w:val="24"/>
                <w:szCs w:val="24"/>
                <w:shd w:val="clear" w:color="auto" w:fill="FFFFFF"/>
                <w:lang w:val="hy-AM"/>
              </w:rPr>
              <w:t>էլեկտրոնային անաշխատունակության թերթիկի հիման վրա նպաստի իրավունքի իրացումը</w:t>
            </w:r>
            <w:r w:rsidR="00131C59">
              <w:rPr>
                <w:rFonts w:ascii="GHEA Grapalat" w:hAnsi="GHEA Grapalat"/>
                <w:color w:val="000000"/>
                <w:sz w:val="24"/>
                <w:szCs w:val="24"/>
                <w:shd w:val="clear" w:color="auto" w:fill="FFFFFF"/>
                <w:lang w:val="hy-AM"/>
              </w:rPr>
              <w:t xml:space="preserve"> ապահովող իրավական ակտի նախագիծ։</w:t>
            </w:r>
          </w:p>
        </w:tc>
      </w:tr>
      <w:tr w:rsidR="007B52FE" w:rsidRPr="00992340" w:rsidTr="00012297">
        <w:trPr>
          <w:jc w:val="center"/>
        </w:trPr>
        <w:tc>
          <w:tcPr>
            <w:tcW w:w="8455" w:type="dxa"/>
          </w:tcPr>
          <w:p w:rsidR="007B52FE" w:rsidRPr="00353CA8" w:rsidRDefault="007B52FE" w:rsidP="00615A71">
            <w:pPr>
              <w:pStyle w:val="ListParagraph"/>
              <w:numPr>
                <w:ilvl w:val="0"/>
                <w:numId w:val="11"/>
              </w:numPr>
              <w:spacing w:line="360" w:lineRule="auto"/>
              <w:ind w:left="0" w:firstLine="567"/>
              <w:jc w:val="both"/>
              <w:rPr>
                <w:rFonts w:ascii="GHEA Grapalat" w:hAnsi="GHEA Grapalat"/>
                <w:bCs/>
                <w:color w:val="000000" w:themeColor="text1"/>
                <w:sz w:val="24"/>
                <w:szCs w:val="24"/>
                <w:lang w:val="hy-AM"/>
              </w:rPr>
            </w:pPr>
            <w:r w:rsidRPr="003834FB">
              <w:rPr>
                <w:rFonts w:ascii="GHEA Grapalat" w:hAnsi="GHEA Grapalat"/>
                <w:bCs/>
                <w:color w:val="000000" w:themeColor="text1"/>
                <w:sz w:val="24"/>
                <w:szCs w:val="24"/>
                <w:lang w:val="hy-AM"/>
              </w:rPr>
              <w:t>Հայտնում եմ նաև, որ Նախագծի հիմնավորման մեջ անդրադարձ չի կատարվում Նախագծով նախատեսվող բոլոր փոփոխություններին և լրացումներին, ուստի առաջարկում եմ հիմնավորման մեջ անդրադառնալ դրանց</w:t>
            </w:r>
            <w:r>
              <w:rPr>
                <w:rFonts w:ascii="GHEA Grapalat" w:hAnsi="GHEA Grapalat"/>
                <w:bCs/>
                <w:color w:val="000000" w:themeColor="text1"/>
                <w:sz w:val="24"/>
                <w:szCs w:val="24"/>
                <w:lang w:val="hy-AM"/>
              </w:rPr>
              <w:t xml:space="preserve">` հաշվի առնելով այն հանգամանքը, որ նման պայմաններում հնարավոր չէ հստակ </w:t>
            </w:r>
            <w:r>
              <w:rPr>
                <w:rFonts w:ascii="GHEA Grapalat" w:hAnsi="GHEA Grapalat"/>
                <w:bCs/>
                <w:color w:val="000000" w:themeColor="text1"/>
                <w:sz w:val="24"/>
                <w:szCs w:val="24"/>
                <w:lang w:val="hy-AM"/>
              </w:rPr>
              <w:lastRenderedPageBreak/>
              <w:t>պատկերացում կազմել Նախագծի ընդունման անհրաժեշտության վերաբերյալ:</w:t>
            </w:r>
          </w:p>
        </w:tc>
        <w:tc>
          <w:tcPr>
            <w:tcW w:w="5670" w:type="dxa"/>
          </w:tcPr>
          <w:p w:rsidR="007B52FE" w:rsidRDefault="00615A71" w:rsidP="007B52FE">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Առաջարկությունն ընդունվել է։</w:t>
            </w:r>
          </w:p>
          <w:p w:rsidR="00615A71" w:rsidRPr="00353CA8" w:rsidRDefault="00615A71" w:rsidP="00615A71">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Նախագծի հիմնավորումը խմբագրվել է։</w:t>
            </w:r>
          </w:p>
        </w:tc>
      </w:tr>
      <w:tr w:rsidR="009B486C" w:rsidRPr="00C903DE" w:rsidTr="00012297">
        <w:trPr>
          <w:jc w:val="center"/>
        </w:trPr>
        <w:tc>
          <w:tcPr>
            <w:tcW w:w="8455" w:type="dxa"/>
          </w:tcPr>
          <w:p w:rsidR="009B486C" w:rsidRPr="003834FB" w:rsidRDefault="009B486C" w:rsidP="009B486C">
            <w:pPr>
              <w:pStyle w:val="ListParagraph"/>
              <w:spacing w:line="360" w:lineRule="auto"/>
              <w:ind w:left="567"/>
              <w:jc w:val="both"/>
              <w:rPr>
                <w:rFonts w:ascii="GHEA Grapalat" w:hAnsi="GHEA Grapalat"/>
                <w:bCs/>
                <w:color w:val="000000" w:themeColor="text1"/>
                <w:sz w:val="24"/>
                <w:szCs w:val="24"/>
                <w:lang w:val="hy-AM"/>
              </w:rPr>
            </w:pPr>
            <w:r>
              <w:rPr>
                <w:rFonts w:ascii="GHEA Grapalat" w:hAnsi="GHEA Grapalat"/>
                <w:bCs/>
                <w:color w:val="000000" w:themeColor="text1"/>
                <w:sz w:val="24"/>
                <w:szCs w:val="24"/>
                <w:lang w:val="hy-AM"/>
              </w:rPr>
              <w:lastRenderedPageBreak/>
              <w:t>Արդարադատության նախարարություն</w:t>
            </w:r>
          </w:p>
        </w:tc>
        <w:tc>
          <w:tcPr>
            <w:tcW w:w="5670" w:type="dxa"/>
          </w:tcPr>
          <w:p w:rsidR="009B486C" w:rsidRDefault="009B486C" w:rsidP="007B52FE">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16.09.2022թ. թիվ </w:t>
            </w:r>
            <w:r w:rsidRPr="009B486C">
              <w:rPr>
                <w:rFonts w:ascii="GHEA Grapalat" w:hAnsi="GHEA Grapalat"/>
                <w:color w:val="000000"/>
                <w:sz w:val="24"/>
                <w:szCs w:val="24"/>
                <w:shd w:val="clear" w:color="auto" w:fill="FFFFFF"/>
                <w:lang w:val="hy-AM"/>
              </w:rPr>
              <w:t>27.2/40915-2022</w:t>
            </w:r>
          </w:p>
        </w:tc>
      </w:tr>
      <w:tr w:rsidR="009B486C" w:rsidRPr="00992340" w:rsidTr="00012297">
        <w:trPr>
          <w:jc w:val="center"/>
        </w:trPr>
        <w:tc>
          <w:tcPr>
            <w:tcW w:w="8455" w:type="dxa"/>
          </w:tcPr>
          <w:p w:rsidR="009B486C" w:rsidRDefault="009B486C" w:rsidP="009B486C">
            <w:pPr>
              <w:pStyle w:val="ListParagraph"/>
              <w:spacing w:line="360" w:lineRule="auto"/>
              <w:ind w:left="0" w:firstLine="567"/>
              <w:jc w:val="both"/>
              <w:rPr>
                <w:rFonts w:ascii="GHEA Grapalat" w:hAnsi="GHEA Grapalat"/>
                <w:bCs/>
                <w:color w:val="000000" w:themeColor="text1"/>
                <w:sz w:val="24"/>
                <w:szCs w:val="24"/>
                <w:lang w:val="hy-AM"/>
              </w:rPr>
            </w:pPr>
            <w:r w:rsidRPr="009B486C">
              <w:rPr>
                <w:rFonts w:ascii="GHEA Grapalat" w:hAnsi="GHEA Grapalat"/>
                <w:bCs/>
                <w:color w:val="000000" w:themeColor="text1"/>
                <w:sz w:val="24"/>
                <w:szCs w:val="24"/>
                <w:lang w:val="hy-AM"/>
              </w:rPr>
              <w:t>1. «Հայաստանի Հանրապետության կառավարության 2011 թվականի հուլիսի 14-ի N 1024-Ն որոշման մեջ փոփոխություններ և լրացումներ կատարելու մասին» Հայաստանի Հանրապետության կառավարության որոշման նախագծի (այսուհետ՝ Նախագիծ) 3-րդ կետի 2-րդ ենթակետով լրացվող 9-րդ կետի «Միաժամանակ» բառից առաջ նշված «9.» թիվն անհրաժեշտ է հանել, իսկ նույն կետի 4-րդ ենթակետի «Ժամանակավոր» բառից առաջ լրացնել «3.» թիվը:</w:t>
            </w:r>
          </w:p>
        </w:tc>
        <w:tc>
          <w:tcPr>
            <w:tcW w:w="5670" w:type="dxa"/>
          </w:tcPr>
          <w:p w:rsidR="009B486C" w:rsidRDefault="009B486C" w:rsidP="007B52FE">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Առաջարկությունն ընդունվել է</w:t>
            </w:r>
            <w:r w:rsidR="005F6C63">
              <w:rPr>
                <w:rFonts w:ascii="GHEA Grapalat" w:hAnsi="GHEA Grapalat"/>
                <w:color w:val="000000"/>
                <w:sz w:val="24"/>
                <w:szCs w:val="24"/>
                <w:shd w:val="clear" w:color="auto" w:fill="FFFFFF"/>
                <w:lang w:val="hy-AM"/>
              </w:rPr>
              <w:t>։</w:t>
            </w:r>
          </w:p>
          <w:p w:rsidR="009B486C" w:rsidRDefault="009B486C" w:rsidP="009B486C">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Նախագծի </w:t>
            </w:r>
            <w:r w:rsidRPr="009B486C">
              <w:rPr>
                <w:rFonts w:ascii="GHEA Grapalat" w:hAnsi="GHEA Grapalat"/>
                <w:color w:val="000000"/>
                <w:sz w:val="24"/>
                <w:szCs w:val="24"/>
                <w:shd w:val="clear" w:color="auto" w:fill="FFFFFF"/>
                <w:lang w:val="hy-AM"/>
              </w:rPr>
              <w:t>3-րդ կետի 2-րդ</w:t>
            </w:r>
            <w:r>
              <w:rPr>
                <w:rFonts w:ascii="GHEA Grapalat" w:hAnsi="GHEA Grapalat"/>
                <w:color w:val="000000"/>
                <w:sz w:val="24"/>
                <w:szCs w:val="24"/>
                <w:shd w:val="clear" w:color="auto" w:fill="FFFFFF"/>
                <w:lang w:val="hy-AM"/>
              </w:rPr>
              <w:t xml:space="preserve"> և 4-րդ</w:t>
            </w:r>
            <w:r w:rsidRPr="009B486C">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ենթակետերը խմբագրվել են։</w:t>
            </w:r>
          </w:p>
        </w:tc>
      </w:tr>
      <w:tr w:rsidR="005A59DE" w:rsidRPr="00992340" w:rsidTr="00012297">
        <w:trPr>
          <w:jc w:val="center"/>
        </w:trPr>
        <w:tc>
          <w:tcPr>
            <w:tcW w:w="8455" w:type="dxa"/>
          </w:tcPr>
          <w:p w:rsidR="005A59DE" w:rsidRPr="005A59DE" w:rsidRDefault="005A59DE" w:rsidP="005A59DE">
            <w:pPr>
              <w:pStyle w:val="ListParagraph"/>
              <w:spacing w:line="360" w:lineRule="auto"/>
              <w:ind w:left="0" w:firstLine="690"/>
              <w:jc w:val="both"/>
              <w:rPr>
                <w:rFonts w:ascii="GHEA Grapalat" w:hAnsi="GHEA Grapalat"/>
                <w:bCs/>
                <w:color w:val="000000" w:themeColor="text1"/>
                <w:sz w:val="24"/>
                <w:szCs w:val="24"/>
                <w:lang w:val="hy-AM"/>
              </w:rPr>
            </w:pPr>
            <w:r w:rsidRPr="005A59DE">
              <w:rPr>
                <w:rFonts w:ascii="GHEA Grapalat" w:hAnsi="GHEA Grapalat"/>
                <w:bCs/>
                <w:color w:val="000000" w:themeColor="text1"/>
                <w:sz w:val="24"/>
                <w:szCs w:val="24"/>
                <w:lang w:val="hy-AM"/>
              </w:rPr>
              <w:t>2. Նախագծի 3-րդ կետի 2-րդ ենթակետով լրացվող նախադասության համաձայն՝ «Միաժամանակ ինքնուրույնաբար իրեն աշխատանքով ապահոված անձ հանդիսացող վարձու աշխատողի մայրության նպաստը հաշվարկում, նշանակում և վճարում է գործատուն կամ գործատուներից մեկը  (եթե վարձու աշխատողը նաև աշխատում է համատեղությամբ)։»:</w:t>
            </w:r>
          </w:p>
          <w:p w:rsidR="005A59DE" w:rsidRPr="005A59DE" w:rsidRDefault="005A59DE" w:rsidP="005A59DE">
            <w:pPr>
              <w:pStyle w:val="ListParagraph"/>
              <w:spacing w:line="360" w:lineRule="auto"/>
              <w:ind w:left="0" w:firstLine="690"/>
              <w:jc w:val="both"/>
              <w:rPr>
                <w:rFonts w:ascii="GHEA Grapalat" w:hAnsi="GHEA Grapalat"/>
                <w:bCs/>
                <w:color w:val="000000" w:themeColor="text1"/>
                <w:sz w:val="24"/>
                <w:szCs w:val="24"/>
                <w:lang w:val="hy-AM"/>
              </w:rPr>
            </w:pPr>
            <w:r w:rsidRPr="005A59DE">
              <w:rPr>
                <w:rFonts w:ascii="GHEA Grapalat" w:hAnsi="GHEA Grapalat"/>
                <w:bCs/>
                <w:color w:val="000000" w:themeColor="text1"/>
                <w:sz w:val="24"/>
                <w:szCs w:val="24"/>
                <w:lang w:val="hy-AM"/>
              </w:rPr>
              <w:lastRenderedPageBreak/>
              <w:t>Հայաստանի Հանրապետության կառավարության 2011 թվականի հուլիսի 14-ի N 1024-Ն որոշման 9-րդ կետի համաձայն՝ համատեղությամբ աշխատող վարձու աշխատողի (այդ թվում` միաժամանակ ինքնուրույնաբար իրեն աշխատանքով ապահոված անձ հանդիսացող) մայրության նպաստը հաշվարկում, նշանակում և վճարում է գործատուներից մեկը (վարձու աշխատողի ընտրությամբ, որին ներկայացվել է ժամանակավոր անաշխատունակության թերթիկ):</w:t>
            </w:r>
          </w:p>
          <w:p w:rsidR="005A59DE" w:rsidRPr="009B486C" w:rsidRDefault="005A59DE" w:rsidP="005A59DE">
            <w:pPr>
              <w:pStyle w:val="ListParagraph"/>
              <w:spacing w:line="360" w:lineRule="auto"/>
              <w:ind w:left="0" w:firstLine="690"/>
              <w:jc w:val="both"/>
              <w:rPr>
                <w:rFonts w:ascii="GHEA Grapalat" w:hAnsi="GHEA Grapalat"/>
                <w:bCs/>
                <w:color w:val="000000" w:themeColor="text1"/>
                <w:sz w:val="24"/>
                <w:szCs w:val="24"/>
                <w:lang w:val="hy-AM"/>
              </w:rPr>
            </w:pPr>
            <w:r w:rsidRPr="005A59DE">
              <w:rPr>
                <w:rFonts w:ascii="GHEA Grapalat" w:hAnsi="GHEA Grapalat"/>
                <w:bCs/>
                <w:color w:val="000000" w:themeColor="text1"/>
                <w:sz w:val="24"/>
                <w:szCs w:val="24"/>
                <w:lang w:val="hy-AM"/>
              </w:rPr>
              <w:t>Վերոգրյալից պարզ է դառնում, որ համատեղությամն ինքնուրույնաբար իրեն աշխատանքով ապահոված անձի վերաբերյալ արդեն իսկ առկա է կարգավորում գործող որոշմանբ, ուստի անհրաժեշտ է խմբագրել Նախագծի 3-րդ կետի 2-րդ ենթակետով լրացվող նախադասությունը՝ հիմք ընդունելով «Նորմատիվ իրավական ակտերի մասին» օրենքի 13-րդ հոդվածի 8-րդ մասի պահանջները:</w:t>
            </w:r>
          </w:p>
        </w:tc>
        <w:tc>
          <w:tcPr>
            <w:tcW w:w="5670" w:type="dxa"/>
          </w:tcPr>
          <w:p w:rsidR="005A59DE" w:rsidRPr="006552E7" w:rsidRDefault="005A59DE" w:rsidP="005A59DE">
            <w:pPr>
              <w:shd w:val="clear" w:color="auto" w:fill="FFFFFF"/>
              <w:spacing w:line="360" w:lineRule="auto"/>
              <w:ind w:firstLine="567"/>
              <w:jc w:val="both"/>
              <w:rPr>
                <w:rFonts w:ascii="GHEA Grapalat" w:hAnsi="GHEA Grapalat"/>
                <w:color w:val="000000"/>
                <w:sz w:val="24"/>
                <w:szCs w:val="24"/>
                <w:shd w:val="clear" w:color="auto" w:fill="FFFFFF"/>
                <w:lang w:val="hy-AM"/>
              </w:rPr>
            </w:pPr>
            <w:r w:rsidRPr="006552E7">
              <w:rPr>
                <w:rFonts w:ascii="GHEA Grapalat" w:hAnsi="GHEA Grapalat"/>
                <w:color w:val="000000"/>
                <w:sz w:val="24"/>
                <w:szCs w:val="24"/>
                <w:shd w:val="clear" w:color="auto" w:fill="FFFFFF"/>
                <w:lang w:val="hy-AM"/>
              </w:rPr>
              <w:lastRenderedPageBreak/>
              <w:t>Ընդունվել է ի գիտություն։</w:t>
            </w:r>
          </w:p>
          <w:p w:rsidR="005A59DE" w:rsidRPr="00353CA8" w:rsidRDefault="005A59DE" w:rsidP="005A59DE">
            <w:pPr>
              <w:shd w:val="clear" w:color="auto" w:fill="FFFFFF"/>
              <w:spacing w:line="360" w:lineRule="auto"/>
              <w:jc w:val="both"/>
              <w:rPr>
                <w:rFonts w:ascii="GHEA Grapalat" w:hAnsi="GHEA Grapalat"/>
                <w:color w:val="000000"/>
                <w:sz w:val="24"/>
                <w:szCs w:val="24"/>
                <w:shd w:val="clear" w:color="auto" w:fill="FFFFFF"/>
                <w:lang w:val="hy-AM"/>
              </w:rPr>
            </w:pPr>
            <w:r w:rsidRPr="001B39DF">
              <w:rPr>
                <w:rFonts w:ascii="GHEA Grapalat" w:hAnsi="GHEA Grapalat"/>
                <w:bCs/>
                <w:color w:val="000000" w:themeColor="text1"/>
                <w:sz w:val="24"/>
                <w:szCs w:val="24"/>
                <w:lang w:val="hy-AM"/>
              </w:rPr>
              <w:t>Որոշման</w:t>
            </w:r>
            <w:r w:rsidRPr="008007AF">
              <w:rPr>
                <w:rFonts w:ascii="GHEA Grapalat" w:hAnsi="GHEA Grapalat"/>
                <w:bCs/>
                <w:color w:val="000000" w:themeColor="text1"/>
                <w:sz w:val="24"/>
                <w:szCs w:val="24"/>
                <w:lang w:val="hy-AM"/>
              </w:rPr>
              <w:t xml:space="preserve"> N 2 հավելված</w:t>
            </w:r>
            <w:r>
              <w:rPr>
                <w:rFonts w:ascii="GHEA Grapalat" w:hAnsi="GHEA Grapalat"/>
                <w:bCs/>
                <w:color w:val="000000" w:themeColor="text1"/>
                <w:sz w:val="24"/>
                <w:szCs w:val="24"/>
                <w:lang w:val="hy-AM"/>
              </w:rPr>
              <w:t>ի</w:t>
            </w:r>
            <w:r w:rsidRPr="001B39DF">
              <w:rPr>
                <w:rFonts w:ascii="GHEA Grapalat" w:hAnsi="GHEA Grapalat"/>
                <w:bCs/>
                <w:color w:val="000000" w:themeColor="text1"/>
                <w:sz w:val="24"/>
                <w:szCs w:val="24"/>
                <w:lang w:val="hy-AM"/>
              </w:rPr>
              <w:t xml:space="preserve"> </w:t>
            </w:r>
            <w:r>
              <w:rPr>
                <w:rFonts w:ascii="GHEA Grapalat" w:hAnsi="GHEA Grapalat"/>
                <w:bCs/>
                <w:color w:val="000000" w:themeColor="text1"/>
                <w:sz w:val="24"/>
                <w:szCs w:val="24"/>
                <w:lang w:val="hy-AM"/>
              </w:rPr>
              <w:t>9</w:t>
            </w:r>
            <w:r w:rsidRPr="001B39DF">
              <w:rPr>
                <w:rFonts w:ascii="GHEA Grapalat" w:hAnsi="GHEA Grapalat"/>
                <w:bCs/>
                <w:color w:val="000000" w:themeColor="text1"/>
                <w:sz w:val="24"/>
                <w:szCs w:val="24"/>
                <w:lang w:val="hy-AM"/>
              </w:rPr>
              <w:t>-</w:t>
            </w:r>
            <w:r>
              <w:rPr>
                <w:rFonts w:ascii="GHEA Grapalat" w:hAnsi="GHEA Grapalat"/>
                <w:bCs/>
                <w:color w:val="000000" w:themeColor="text1"/>
                <w:sz w:val="24"/>
                <w:szCs w:val="24"/>
                <w:lang w:val="hy-AM"/>
              </w:rPr>
              <w:t>րդ</w:t>
            </w:r>
            <w:r w:rsidRPr="001B39DF">
              <w:rPr>
                <w:rFonts w:ascii="GHEA Grapalat" w:hAnsi="GHEA Grapalat"/>
                <w:bCs/>
                <w:color w:val="000000" w:themeColor="text1"/>
                <w:sz w:val="24"/>
                <w:szCs w:val="24"/>
                <w:lang w:val="hy-AM"/>
              </w:rPr>
              <w:t xml:space="preserve"> կետ</w:t>
            </w:r>
            <w:r>
              <w:rPr>
                <w:rFonts w:ascii="GHEA Grapalat" w:hAnsi="GHEA Grapalat"/>
                <w:bCs/>
                <w:color w:val="000000" w:themeColor="text1"/>
                <w:sz w:val="24"/>
                <w:szCs w:val="24"/>
                <w:lang w:val="hy-AM"/>
              </w:rPr>
              <w:t xml:space="preserve">ում </w:t>
            </w:r>
            <w:r w:rsidRPr="001B39DF">
              <w:rPr>
                <w:rFonts w:ascii="GHEA Grapalat" w:hAnsi="GHEA Grapalat"/>
                <w:bCs/>
                <w:color w:val="000000" w:themeColor="text1"/>
                <w:sz w:val="24"/>
                <w:szCs w:val="24"/>
                <w:lang w:val="hy-AM"/>
              </w:rPr>
              <w:t>Նախագծի 3-րդ կետ</w:t>
            </w:r>
            <w:r>
              <w:rPr>
                <w:rFonts w:ascii="GHEA Grapalat" w:hAnsi="GHEA Grapalat"/>
                <w:bCs/>
                <w:color w:val="000000" w:themeColor="text1"/>
                <w:sz w:val="24"/>
                <w:szCs w:val="24"/>
                <w:lang w:val="hy-AM"/>
              </w:rPr>
              <w:t>ի 2-րդ ենթակետով առաջարկվող լրացումը կատարվում է իրավակիրառ պրակտիկայից ելնելով և նպատակ ունի հաստակեցնել դրույթ</w:t>
            </w:r>
            <w:r w:rsidR="005F6C63">
              <w:rPr>
                <w:rFonts w:ascii="GHEA Grapalat" w:hAnsi="GHEA Grapalat"/>
                <w:bCs/>
                <w:color w:val="000000" w:themeColor="text1"/>
                <w:sz w:val="24"/>
                <w:szCs w:val="24"/>
                <w:lang w:val="hy-AM"/>
              </w:rPr>
              <w:t xml:space="preserve">ն աւյն դեպքում, երբ համատեղությամբ աշխատող վարձու աշխատողը </w:t>
            </w:r>
            <w:r w:rsidR="005F6C63">
              <w:rPr>
                <w:rFonts w:ascii="GHEA Grapalat" w:hAnsi="GHEA Grapalat"/>
                <w:bCs/>
                <w:color w:val="000000" w:themeColor="text1"/>
                <w:sz w:val="24"/>
                <w:szCs w:val="24"/>
                <w:lang w:val="hy-AM"/>
              </w:rPr>
              <w:lastRenderedPageBreak/>
              <w:t xml:space="preserve">նաև </w:t>
            </w:r>
            <w:r w:rsidR="005F6C63" w:rsidRPr="005A59DE">
              <w:rPr>
                <w:rFonts w:ascii="GHEA Grapalat" w:hAnsi="GHEA Grapalat"/>
                <w:bCs/>
                <w:color w:val="000000" w:themeColor="text1"/>
                <w:sz w:val="24"/>
                <w:szCs w:val="24"/>
                <w:lang w:val="hy-AM"/>
              </w:rPr>
              <w:t>ինքնուրույնաբար իրեն աշխատանքով ապահոված անձ</w:t>
            </w:r>
            <w:r w:rsidR="005F6C63">
              <w:rPr>
                <w:rFonts w:ascii="GHEA Grapalat" w:hAnsi="GHEA Grapalat"/>
                <w:bCs/>
                <w:color w:val="000000" w:themeColor="text1"/>
                <w:sz w:val="24"/>
                <w:szCs w:val="24"/>
                <w:lang w:val="hy-AM"/>
              </w:rPr>
              <w:t xml:space="preserve"> է</w:t>
            </w:r>
            <w:r>
              <w:rPr>
                <w:rFonts w:ascii="GHEA Grapalat" w:hAnsi="GHEA Grapalat"/>
                <w:bCs/>
                <w:color w:val="000000" w:themeColor="text1"/>
                <w:sz w:val="24"/>
                <w:szCs w:val="24"/>
                <w:lang w:val="hy-AM"/>
              </w:rPr>
              <w:t xml:space="preserve">։ </w:t>
            </w:r>
          </w:p>
          <w:p w:rsidR="005A59DE" w:rsidRDefault="005A59DE" w:rsidP="007B52FE">
            <w:pPr>
              <w:shd w:val="clear" w:color="auto" w:fill="FFFFFF"/>
              <w:spacing w:line="360" w:lineRule="auto"/>
              <w:ind w:firstLine="567"/>
              <w:jc w:val="center"/>
              <w:rPr>
                <w:rFonts w:ascii="GHEA Grapalat" w:hAnsi="GHEA Grapalat"/>
                <w:color w:val="000000"/>
                <w:sz w:val="24"/>
                <w:szCs w:val="24"/>
                <w:shd w:val="clear" w:color="auto" w:fill="FFFFFF"/>
                <w:lang w:val="hy-AM"/>
              </w:rPr>
            </w:pPr>
          </w:p>
        </w:tc>
      </w:tr>
      <w:tr w:rsidR="005A59DE" w:rsidRPr="00992340" w:rsidTr="00012297">
        <w:trPr>
          <w:jc w:val="center"/>
        </w:trPr>
        <w:tc>
          <w:tcPr>
            <w:tcW w:w="8455" w:type="dxa"/>
          </w:tcPr>
          <w:p w:rsidR="005A59DE" w:rsidRPr="009B486C" w:rsidRDefault="005A59DE" w:rsidP="009B486C">
            <w:pPr>
              <w:pStyle w:val="ListParagraph"/>
              <w:spacing w:line="360" w:lineRule="auto"/>
              <w:ind w:left="0" w:firstLine="567"/>
              <w:jc w:val="both"/>
              <w:rPr>
                <w:rFonts w:ascii="GHEA Grapalat" w:hAnsi="GHEA Grapalat"/>
                <w:bCs/>
                <w:color w:val="000000" w:themeColor="text1"/>
                <w:sz w:val="24"/>
                <w:szCs w:val="24"/>
                <w:lang w:val="hy-AM"/>
              </w:rPr>
            </w:pPr>
            <w:r w:rsidRPr="005A59DE">
              <w:rPr>
                <w:rFonts w:ascii="GHEA Grapalat" w:hAnsi="GHEA Grapalat"/>
                <w:bCs/>
                <w:color w:val="000000" w:themeColor="text1"/>
                <w:sz w:val="24"/>
                <w:szCs w:val="24"/>
                <w:lang w:val="hy-AM"/>
              </w:rPr>
              <w:lastRenderedPageBreak/>
              <w:t>3. Նախագծի 5-րդ կետի 2-րդ ենթակետի «2-րդ» բառն անհրաժեշտ է փոխարինել «2.1-րդ» բառով:</w:t>
            </w:r>
          </w:p>
        </w:tc>
        <w:tc>
          <w:tcPr>
            <w:tcW w:w="5670" w:type="dxa"/>
          </w:tcPr>
          <w:p w:rsidR="005A59DE" w:rsidRDefault="005A59DE" w:rsidP="007B52FE">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Առաջարկությունն ընդունվել է։</w:t>
            </w:r>
          </w:p>
          <w:p w:rsidR="005A59DE" w:rsidRDefault="005A59DE" w:rsidP="005A59DE">
            <w:pPr>
              <w:shd w:val="clear" w:color="auto" w:fill="FFFFFF"/>
              <w:spacing w:line="360" w:lineRule="auto"/>
              <w:ind w:firstLine="567"/>
              <w:jc w:val="both"/>
              <w:rPr>
                <w:rFonts w:ascii="GHEA Grapalat" w:hAnsi="GHEA Grapalat"/>
                <w:color w:val="000000"/>
                <w:sz w:val="24"/>
                <w:szCs w:val="24"/>
                <w:shd w:val="clear" w:color="auto" w:fill="FFFFFF"/>
                <w:lang w:val="hy-AM"/>
              </w:rPr>
            </w:pPr>
            <w:r w:rsidRPr="005A59DE">
              <w:rPr>
                <w:rFonts w:ascii="GHEA Grapalat" w:hAnsi="GHEA Grapalat"/>
                <w:color w:val="000000"/>
                <w:sz w:val="24"/>
                <w:szCs w:val="24"/>
                <w:shd w:val="clear" w:color="auto" w:fill="FFFFFF"/>
                <w:lang w:val="hy-AM"/>
              </w:rPr>
              <w:t xml:space="preserve">Նախագծի 5-րդ կետի 2-րդ </w:t>
            </w:r>
            <w:r>
              <w:rPr>
                <w:rFonts w:ascii="GHEA Grapalat" w:hAnsi="GHEA Grapalat"/>
                <w:color w:val="000000"/>
                <w:sz w:val="24"/>
                <w:szCs w:val="24"/>
                <w:shd w:val="clear" w:color="auto" w:fill="FFFFFF"/>
                <w:lang w:val="hy-AM"/>
              </w:rPr>
              <w:t>ենթակետը խմբագրվել է։</w:t>
            </w:r>
          </w:p>
        </w:tc>
      </w:tr>
      <w:tr w:rsidR="005A59DE" w:rsidRPr="00992340" w:rsidTr="00012297">
        <w:trPr>
          <w:jc w:val="center"/>
        </w:trPr>
        <w:tc>
          <w:tcPr>
            <w:tcW w:w="8455" w:type="dxa"/>
          </w:tcPr>
          <w:p w:rsidR="00F21A5B" w:rsidRPr="00F21A5B" w:rsidRDefault="00F21A5B" w:rsidP="00F21A5B">
            <w:pPr>
              <w:pStyle w:val="ListParagraph"/>
              <w:spacing w:line="360" w:lineRule="auto"/>
              <w:ind w:left="-30" w:firstLine="810"/>
              <w:jc w:val="both"/>
              <w:rPr>
                <w:rFonts w:ascii="GHEA Grapalat" w:hAnsi="GHEA Grapalat"/>
                <w:bCs/>
                <w:color w:val="000000" w:themeColor="text1"/>
                <w:sz w:val="24"/>
                <w:szCs w:val="24"/>
                <w:lang w:val="hy-AM"/>
              </w:rPr>
            </w:pPr>
            <w:r w:rsidRPr="00F21A5B">
              <w:rPr>
                <w:rFonts w:ascii="GHEA Grapalat" w:hAnsi="GHEA Grapalat"/>
                <w:bCs/>
                <w:color w:val="000000" w:themeColor="text1"/>
                <w:sz w:val="24"/>
                <w:szCs w:val="24"/>
                <w:lang w:val="hy-AM"/>
              </w:rPr>
              <w:lastRenderedPageBreak/>
              <w:t>4. Նախագծի 5-րդ կետի 1-ին ենթակետով լրացվող 2-րդ կետի համաձայն՝ քաղաքացին անձամբ Առողջապահության նախարարություն է ներկայացնում հյուպատոսական վավերացմամբ, իսկ միջազգային պայմանագրով նախատեսված դեպքում` ապոստիլի հիման վրա վավերացված բժշկական փաստաթուղթը և դրա նոտարական կամ հյուպատոսական կարգով վավերացված թարգմանությունը, բացառությամբ այն դեպքերի, երբ այդ փաստաթղթերը լրացված են ռուսերեն..:</w:t>
            </w:r>
          </w:p>
          <w:p w:rsidR="005A59DE" w:rsidRPr="009B486C" w:rsidRDefault="00F21A5B" w:rsidP="00F21A5B">
            <w:pPr>
              <w:pStyle w:val="ListParagraph"/>
              <w:spacing w:line="360" w:lineRule="auto"/>
              <w:ind w:left="-30" w:firstLine="810"/>
              <w:jc w:val="both"/>
              <w:rPr>
                <w:rFonts w:ascii="GHEA Grapalat" w:hAnsi="GHEA Grapalat"/>
                <w:bCs/>
                <w:color w:val="000000" w:themeColor="text1"/>
                <w:sz w:val="24"/>
                <w:szCs w:val="24"/>
                <w:lang w:val="hy-AM"/>
              </w:rPr>
            </w:pPr>
            <w:r w:rsidRPr="00F21A5B">
              <w:rPr>
                <w:rFonts w:ascii="GHEA Grapalat" w:hAnsi="GHEA Grapalat"/>
                <w:bCs/>
                <w:color w:val="000000" w:themeColor="text1"/>
                <w:sz w:val="24"/>
                <w:szCs w:val="24"/>
                <w:lang w:val="hy-AM"/>
              </w:rPr>
              <w:t>Այս առումով ռուսերեն լեզվի համար արված բացառությունն անհրաժեշտ է  դիտարկել «Վարչարարության հիմունքների և վարչական վարույթի մասին» օրենքի 27-րդ հոդվածի կարգավորումների լույսի ներքո՝ համաձայն որոնց վարչական վարույթն իրականացվում, և վարչական ակտն ընդունվում է հայերենով, ուստի ռուսերեն լեզվի համար Նախագծով արված բացառությունը խնդրահարույց է վերոնշյալ կարգավորումների տեսանկյունից: Նույն դիտողությունը վերաբերում է նաև Նախագծի 5-րդ կետի 2-րդ ենթակետով լրացվող 2.2-րդ կետին:</w:t>
            </w:r>
          </w:p>
        </w:tc>
        <w:tc>
          <w:tcPr>
            <w:tcW w:w="5670" w:type="dxa"/>
          </w:tcPr>
          <w:p w:rsidR="00F21A5B" w:rsidRDefault="00F21A5B" w:rsidP="00F21A5B">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Առաջարկությունը չի ընդունվել։</w:t>
            </w:r>
          </w:p>
          <w:p w:rsidR="005A59DE" w:rsidRDefault="00F21A5B" w:rsidP="00F5303F">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«Ժամանակավոր անաշխատունակության և մայրության նպաստների մասին» օրենքի 25-րդ հոդվածի 4-րդ մասով Կառավարությանը լիազորություն է տրված որոշելու օ</w:t>
            </w:r>
            <w:r w:rsidRPr="005545BC">
              <w:rPr>
                <w:rFonts w:ascii="GHEA Grapalat" w:hAnsi="GHEA Grapalat"/>
                <w:color w:val="000000"/>
                <w:sz w:val="24"/>
                <w:szCs w:val="24"/>
                <w:shd w:val="clear" w:color="auto" w:fill="FFFFFF"/>
                <w:lang w:val="hy-AM"/>
              </w:rPr>
              <w:t xml:space="preserve">տարերկրյա պետության բժշկական հաստատության տված ժամանակավոր անաշխատունակության </w:t>
            </w:r>
            <w:r>
              <w:rPr>
                <w:rFonts w:ascii="GHEA Grapalat" w:hAnsi="GHEA Grapalat"/>
                <w:color w:val="000000"/>
                <w:sz w:val="24"/>
                <w:szCs w:val="24"/>
                <w:shd w:val="clear" w:color="auto" w:fill="FFFFFF"/>
                <w:lang w:val="hy-AM"/>
              </w:rPr>
              <w:t>թերթիկի</w:t>
            </w:r>
            <w:r w:rsidRPr="005545BC">
              <w:rPr>
                <w:rFonts w:ascii="GHEA Grapalat" w:hAnsi="GHEA Grapalat"/>
                <w:color w:val="000000"/>
                <w:sz w:val="24"/>
                <w:szCs w:val="24"/>
                <w:shd w:val="clear" w:color="auto" w:fill="FFFFFF"/>
                <w:lang w:val="hy-AM"/>
              </w:rPr>
              <w:t xml:space="preserve"> հիմք</w:t>
            </w:r>
            <w:r>
              <w:rPr>
                <w:rFonts w:ascii="GHEA Grapalat" w:hAnsi="GHEA Grapalat"/>
                <w:color w:val="000000"/>
                <w:sz w:val="24"/>
                <w:szCs w:val="24"/>
                <w:shd w:val="clear" w:color="auto" w:fill="FFFFFF"/>
                <w:lang w:val="hy-AM"/>
              </w:rPr>
              <w:t xml:space="preserve"> ընդունելու կարգը։ Ըստ այդմ, Կառավարությունը ունի լիազորություն սահմանելու որոշակի առանձնահատկություններ։ Ընդ որում, </w:t>
            </w:r>
            <w:r>
              <w:rPr>
                <w:rFonts w:ascii="GHEA Grapalat" w:hAnsi="GHEA Grapalat"/>
                <w:bCs/>
                <w:color w:val="000000" w:themeColor="text1"/>
                <w:sz w:val="24"/>
                <w:szCs w:val="24"/>
                <w:lang w:val="hy-AM"/>
              </w:rPr>
              <w:t>ռուսերեն լեզվի համար բացառություն սահմանելը բխում է «Ք</w:t>
            </w:r>
            <w:r w:rsidRPr="002C2887">
              <w:rPr>
                <w:rFonts w:ascii="GHEA Grapalat" w:hAnsi="GHEA Grapalat"/>
                <w:bCs/>
                <w:color w:val="000000" w:themeColor="text1"/>
                <w:sz w:val="24"/>
                <w:szCs w:val="24"/>
                <w:lang w:val="hy-AM"/>
              </w:rPr>
              <w:t xml:space="preserve">աղաքացիական, ընտանեկան </w:t>
            </w:r>
            <w:r w:rsidR="00F5303F">
              <w:rPr>
                <w:rFonts w:ascii="GHEA Grapalat" w:hAnsi="GHEA Grapalat"/>
                <w:bCs/>
                <w:color w:val="000000" w:themeColor="text1"/>
                <w:sz w:val="24"/>
                <w:szCs w:val="24"/>
                <w:lang w:val="hy-AM"/>
              </w:rPr>
              <w:t>և</w:t>
            </w:r>
            <w:r w:rsidRPr="002C2887">
              <w:rPr>
                <w:rFonts w:ascii="GHEA Grapalat" w:hAnsi="GHEA Grapalat"/>
                <w:bCs/>
                <w:color w:val="000000" w:themeColor="text1"/>
                <w:sz w:val="24"/>
                <w:szCs w:val="24"/>
                <w:lang w:val="hy-AM"/>
              </w:rPr>
              <w:t xml:space="preserve"> քրեական գործերով իրավական օգնության </w:t>
            </w:r>
            <w:r>
              <w:rPr>
                <w:rFonts w:ascii="GHEA Grapalat" w:hAnsi="GHEA Grapalat"/>
                <w:bCs/>
                <w:color w:val="000000" w:themeColor="text1"/>
                <w:sz w:val="24"/>
                <w:szCs w:val="24"/>
                <w:lang w:val="hy-AM"/>
              </w:rPr>
              <w:t>և</w:t>
            </w:r>
            <w:r w:rsidRPr="002C2887">
              <w:rPr>
                <w:rFonts w:ascii="GHEA Grapalat" w:hAnsi="GHEA Grapalat"/>
                <w:bCs/>
                <w:color w:val="000000" w:themeColor="text1"/>
                <w:sz w:val="24"/>
                <w:szCs w:val="24"/>
                <w:lang w:val="hy-AM"/>
              </w:rPr>
              <w:t xml:space="preserve"> իրավական հարաբերությունների մասին</w:t>
            </w:r>
            <w:r>
              <w:rPr>
                <w:rFonts w:ascii="GHEA Grapalat" w:hAnsi="GHEA Grapalat"/>
                <w:bCs/>
                <w:color w:val="000000" w:themeColor="text1"/>
                <w:sz w:val="24"/>
                <w:szCs w:val="24"/>
                <w:lang w:val="hy-AM"/>
              </w:rPr>
              <w:t>» կոնվենցիայի 17-րդ հոդվածից։</w:t>
            </w:r>
          </w:p>
        </w:tc>
      </w:tr>
      <w:tr w:rsidR="005A59DE" w:rsidRPr="00992340" w:rsidTr="00012297">
        <w:trPr>
          <w:jc w:val="center"/>
        </w:trPr>
        <w:tc>
          <w:tcPr>
            <w:tcW w:w="8455" w:type="dxa"/>
          </w:tcPr>
          <w:p w:rsidR="005A59DE" w:rsidRPr="009B486C" w:rsidRDefault="007D5F95" w:rsidP="009B486C">
            <w:pPr>
              <w:pStyle w:val="ListParagraph"/>
              <w:spacing w:line="360" w:lineRule="auto"/>
              <w:ind w:left="0" w:firstLine="567"/>
              <w:jc w:val="both"/>
              <w:rPr>
                <w:rFonts w:ascii="GHEA Grapalat" w:hAnsi="GHEA Grapalat"/>
                <w:bCs/>
                <w:color w:val="000000" w:themeColor="text1"/>
                <w:sz w:val="24"/>
                <w:szCs w:val="24"/>
                <w:lang w:val="hy-AM"/>
              </w:rPr>
            </w:pPr>
            <w:r w:rsidRPr="007D5F95">
              <w:rPr>
                <w:rFonts w:ascii="GHEA Grapalat" w:hAnsi="GHEA Grapalat"/>
                <w:bCs/>
                <w:color w:val="000000" w:themeColor="text1"/>
                <w:sz w:val="24"/>
                <w:szCs w:val="24"/>
                <w:lang w:val="hy-AM"/>
              </w:rPr>
              <w:lastRenderedPageBreak/>
              <w:t xml:space="preserve">5. Նախագծի 5-րդ կետի 4-րդ ենթակետով լրացվող 3.2-րդ կետի 4-րդ ենթակետի </w:t>
            </w:r>
            <w:r w:rsidRPr="00CA07F9">
              <w:rPr>
                <w:rFonts w:ascii="GHEA Grapalat" w:hAnsi="GHEA Grapalat"/>
                <w:bCs/>
                <w:color w:val="000000" w:themeColor="text1"/>
                <w:sz w:val="24"/>
                <w:szCs w:val="24"/>
                <w:lang w:val="hy-AM"/>
              </w:rPr>
              <w:t>կարգավորումն անհրաժեշտ է խմբագրել, դրանում նախատեսելով, փաստաթղթերի թերի</w:t>
            </w:r>
            <w:r w:rsidRPr="007D5F95">
              <w:rPr>
                <w:rFonts w:ascii="GHEA Grapalat" w:hAnsi="GHEA Grapalat"/>
                <w:bCs/>
                <w:color w:val="000000" w:themeColor="text1"/>
                <w:sz w:val="24"/>
                <w:szCs w:val="24"/>
                <w:lang w:val="hy-AM"/>
              </w:rPr>
              <w:t xml:space="preserve"> լինելու դեպքում դրանց վերացնելու վերաբերյալ կարգավորումներ:</w:t>
            </w:r>
          </w:p>
        </w:tc>
        <w:tc>
          <w:tcPr>
            <w:tcW w:w="5670" w:type="dxa"/>
          </w:tcPr>
          <w:p w:rsidR="005A59DE" w:rsidRDefault="00D93826" w:rsidP="007B52FE">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Ընդունվել է ի գիտություն։</w:t>
            </w:r>
          </w:p>
          <w:p w:rsidR="00027E4C" w:rsidRDefault="00D93826" w:rsidP="00027E4C">
            <w:pPr>
              <w:shd w:val="clear" w:color="auto" w:fill="FFFFFF"/>
              <w:spacing w:line="360" w:lineRule="auto"/>
              <w:ind w:firstLine="567"/>
              <w:jc w:val="both"/>
              <w:rPr>
                <w:rFonts w:ascii="GHEA Grapalat" w:hAnsi="GHEA Grapalat"/>
                <w:bCs/>
                <w:color w:val="000000" w:themeColor="text1"/>
                <w:sz w:val="24"/>
                <w:szCs w:val="24"/>
                <w:lang w:val="hy-AM"/>
              </w:rPr>
            </w:pPr>
            <w:r w:rsidRPr="007D5F95">
              <w:rPr>
                <w:rFonts w:ascii="GHEA Grapalat" w:hAnsi="GHEA Grapalat"/>
                <w:bCs/>
                <w:color w:val="000000" w:themeColor="text1"/>
                <w:sz w:val="24"/>
                <w:szCs w:val="24"/>
                <w:lang w:val="hy-AM"/>
              </w:rPr>
              <w:t>Նախագծի 5-րդ կետի 4-րդ ենթակետով լրացվող 3.2-րդ կետի 4-րդ ենթակետի</w:t>
            </w:r>
            <w:r>
              <w:rPr>
                <w:rFonts w:ascii="GHEA Grapalat" w:hAnsi="GHEA Grapalat"/>
                <w:bCs/>
                <w:color w:val="000000" w:themeColor="text1"/>
                <w:sz w:val="24"/>
                <w:szCs w:val="24"/>
                <w:lang w:val="hy-AM"/>
              </w:rPr>
              <w:t xml:space="preserve"> համաձայն՝ </w:t>
            </w:r>
            <w:r w:rsidRPr="00D93826">
              <w:rPr>
                <w:rFonts w:ascii="GHEA Grapalat" w:hAnsi="GHEA Grapalat"/>
                <w:bCs/>
                <w:color w:val="000000" w:themeColor="text1"/>
                <w:sz w:val="24"/>
                <w:szCs w:val="24"/>
                <w:lang w:val="hy-AM"/>
              </w:rPr>
              <w:t>Առողջապահության նախարարությունը մերժում է քաղաքացուն թույլտվություն տրամադրելը, եթե</w:t>
            </w:r>
            <w:r>
              <w:rPr>
                <w:rFonts w:ascii="GHEA Grapalat" w:hAnsi="GHEA Grapalat"/>
                <w:bCs/>
                <w:color w:val="000000" w:themeColor="text1"/>
                <w:sz w:val="24"/>
                <w:szCs w:val="24"/>
                <w:lang w:val="hy-AM"/>
              </w:rPr>
              <w:t xml:space="preserve"> </w:t>
            </w:r>
            <w:r w:rsidRPr="00D93826">
              <w:rPr>
                <w:rFonts w:ascii="GHEA Grapalat" w:hAnsi="GHEA Grapalat"/>
                <w:bCs/>
                <w:color w:val="000000" w:themeColor="text1"/>
                <w:sz w:val="24"/>
                <w:szCs w:val="24"/>
                <w:lang w:val="hy-AM"/>
              </w:rPr>
              <w:t xml:space="preserve">չեն ներկայացվել (պակաս են ներկայացվել) </w:t>
            </w:r>
            <w:r w:rsidR="00027E4C">
              <w:rPr>
                <w:rFonts w:ascii="GHEA Grapalat" w:hAnsi="GHEA Grapalat"/>
                <w:bCs/>
                <w:color w:val="000000" w:themeColor="text1"/>
                <w:sz w:val="24"/>
                <w:szCs w:val="24"/>
                <w:lang w:val="hy-AM"/>
              </w:rPr>
              <w:t>նույն</w:t>
            </w:r>
            <w:r w:rsidRPr="00D93826">
              <w:rPr>
                <w:rFonts w:ascii="GHEA Grapalat" w:hAnsi="GHEA Grapalat"/>
                <w:bCs/>
                <w:color w:val="000000" w:themeColor="text1"/>
                <w:sz w:val="24"/>
                <w:szCs w:val="24"/>
                <w:lang w:val="hy-AM"/>
              </w:rPr>
              <w:t xml:space="preserve"> կարգի 2-րդ կետով սահմանված</w:t>
            </w:r>
            <w:r w:rsidR="00027E4C">
              <w:rPr>
                <w:rFonts w:ascii="GHEA Grapalat" w:hAnsi="GHEA Grapalat"/>
                <w:bCs/>
                <w:color w:val="000000" w:themeColor="text1"/>
                <w:sz w:val="24"/>
                <w:szCs w:val="24"/>
                <w:lang w:val="hy-AM"/>
              </w:rPr>
              <w:t xml:space="preserve">՝ </w:t>
            </w:r>
            <w:r w:rsidR="00027E4C" w:rsidRPr="00027E4C">
              <w:rPr>
                <w:rFonts w:ascii="GHEA Grapalat" w:hAnsi="GHEA Grapalat"/>
                <w:bCs/>
                <w:color w:val="000000" w:themeColor="text1"/>
                <w:sz w:val="24"/>
                <w:szCs w:val="24"/>
                <w:lang w:val="hy-AM"/>
              </w:rPr>
              <w:t>հյուպատոսական վավերացմամբ, իսկ միջազգային պայմանագրով նախատեսված դեպքում` ապոստիլի հիման վրա վավերացված բժշկական փաստաթուղթը և դրա նոտարական կամ հյուպատոսական կարգով վավերացված թարգմանությունը</w:t>
            </w:r>
            <w:r w:rsidR="00027E4C">
              <w:rPr>
                <w:rFonts w:ascii="GHEA Grapalat" w:hAnsi="GHEA Grapalat"/>
                <w:bCs/>
                <w:color w:val="000000" w:themeColor="text1"/>
                <w:sz w:val="24"/>
                <w:szCs w:val="24"/>
                <w:lang w:val="hy-AM"/>
              </w:rPr>
              <w:t>։</w:t>
            </w:r>
          </w:p>
          <w:p w:rsidR="00027E4C" w:rsidRDefault="00027E4C" w:rsidP="00027E4C">
            <w:pPr>
              <w:shd w:val="clear" w:color="auto" w:fill="FFFFFF"/>
              <w:spacing w:line="360" w:lineRule="auto"/>
              <w:ind w:firstLine="567"/>
              <w:jc w:val="both"/>
              <w:rPr>
                <w:rFonts w:ascii="GHEA Grapalat" w:hAnsi="GHEA Grapalat"/>
                <w:bCs/>
                <w:color w:val="000000" w:themeColor="text1"/>
                <w:sz w:val="24"/>
                <w:szCs w:val="24"/>
                <w:lang w:val="hy-AM"/>
              </w:rPr>
            </w:pPr>
            <w:r>
              <w:rPr>
                <w:rFonts w:ascii="GHEA Grapalat" w:hAnsi="GHEA Grapalat"/>
                <w:bCs/>
                <w:color w:val="000000" w:themeColor="text1"/>
                <w:sz w:val="24"/>
                <w:szCs w:val="24"/>
                <w:lang w:val="hy-AM"/>
              </w:rPr>
              <w:t xml:space="preserve">Ըստ այդմ, եթե թույլտվություն տրամադրելը մերժվել է այս փաստաթղթերից որոևէ մեկը չներկայացնելու դեպքում, ապա հետագայում </w:t>
            </w:r>
            <w:r w:rsidR="00563029">
              <w:rPr>
                <w:rFonts w:ascii="GHEA Grapalat" w:hAnsi="GHEA Grapalat"/>
                <w:bCs/>
                <w:color w:val="000000" w:themeColor="text1"/>
                <w:sz w:val="24"/>
                <w:szCs w:val="24"/>
                <w:lang w:val="hy-AM"/>
              </w:rPr>
              <w:lastRenderedPageBreak/>
              <w:t>պահանջվող փաստաթղթերը ներկայացնելու համար</w:t>
            </w:r>
            <w:r>
              <w:rPr>
                <w:rFonts w:ascii="GHEA Grapalat" w:hAnsi="GHEA Grapalat"/>
                <w:bCs/>
                <w:color w:val="000000" w:themeColor="text1"/>
                <w:sz w:val="24"/>
                <w:szCs w:val="24"/>
                <w:lang w:val="hy-AM"/>
              </w:rPr>
              <w:t xml:space="preserve"> քաղաքացին պետք է ներկայացնի նոր դիմում։</w:t>
            </w:r>
          </w:p>
          <w:p w:rsidR="00027E4C" w:rsidRDefault="00027E4C" w:rsidP="00027E4C">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bCs/>
                <w:color w:val="000000" w:themeColor="text1"/>
                <w:sz w:val="24"/>
                <w:szCs w:val="24"/>
                <w:lang w:val="hy-AM"/>
              </w:rPr>
              <w:t>Այսպիսով, ըստ էության թույլտվություն ստանալու դիմումը կարող է մերժվել, ոչ թե թերության առկայությամբ պայմանավորված, այլ պակաս փաստաթուղթ ներկայացնելու դեպքում։</w:t>
            </w:r>
          </w:p>
        </w:tc>
      </w:tr>
      <w:tr w:rsidR="005A59DE" w:rsidRPr="00992340" w:rsidTr="00012297">
        <w:trPr>
          <w:jc w:val="center"/>
        </w:trPr>
        <w:tc>
          <w:tcPr>
            <w:tcW w:w="8455" w:type="dxa"/>
          </w:tcPr>
          <w:p w:rsidR="005A59DE" w:rsidRPr="009B486C" w:rsidRDefault="007D5F95" w:rsidP="009B486C">
            <w:pPr>
              <w:pStyle w:val="ListParagraph"/>
              <w:spacing w:line="360" w:lineRule="auto"/>
              <w:ind w:left="0" w:firstLine="567"/>
              <w:jc w:val="both"/>
              <w:rPr>
                <w:rFonts w:ascii="GHEA Grapalat" w:hAnsi="GHEA Grapalat"/>
                <w:bCs/>
                <w:color w:val="000000" w:themeColor="text1"/>
                <w:sz w:val="24"/>
                <w:szCs w:val="24"/>
                <w:lang w:val="hy-AM"/>
              </w:rPr>
            </w:pPr>
            <w:r w:rsidRPr="007D5F95">
              <w:rPr>
                <w:rFonts w:ascii="GHEA Grapalat" w:hAnsi="GHEA Grapalat"/>
                <w:bCs/>
                <w:color w:val="000000" w:themeColor="text1"/>
                <w:sz w:val="24"/>
                <w:szCs w:val="24"/>
                <w:lang w:val="hy-AM"/>
              </w:rPr>
              <w:lastRenderedPageBreak/>
              <w:t>6. Նախագծի 5-րդ կետի 8-րդ ենթակետով լրացվող «8.1-րդ» կետի համարակալումն առաջարկում ենք փոխարինել «9-րդ» թվով, իսկ Նախագծի 5-րդ կետի 8-րդ ենթակետով լրացվող 8-րդ կետի ենթակետերի համարակալումն անհրաժեշտ է համապատասխանեցնել «Նորմատիվ իրավական ակտերի մասին» օրենքի 14-րդ հոդվածի 5-րդ կետի պահանջներին, մասնավորապես՝ ենթակետերը համարակալվում են արաբական թվանշաններով, որոնք տեքստից բաժանվում են փակագծով:</w:t>
            </w:r>
          </w:p>
        </w:tc>
        <w:tc>
          <w:tcPr>
            <w:tcW w:w="5670" w:type="dxa"/>
          </w:tcPr>
          <w:p w:rsidR="005A59DE" w:rsidRDefault="007D5F95" w:rsidP="007B52FE">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Առաջարկությունն ընդունվել է։</w:t>
            </w:r>
          </w:p>
          <w:p w:rsidR="007D5F95" w:rsidRDefault="007D5F95" w:rsidP="007D5F95">
            <w:pPr>
              <w:shd w:val="clear" w:color="auto" w:fill="FFFFFF"/>
              <w:spacing w:line="360" w:lineRule="auto"/>
              <w:ind w:firstLine="567"/>
              <w:jc w:val="both"/>
              <w:rPr>
                <w:rFonts w:ascii="GHEA Grapalat" w:hAnsi="GHEA Grapalat"/>
                <w:color w:val="000000"/>
                <w:sz w:val="24"/>
                <w:szCs w:val="24"/>
                <w:shd w:val="clear" w:color="auto" w:fill="FFFFFF"/>
                <w:lang w:val="hy-AM"/>
              </w:rPr>
            </w:pPr>
            <w:r w:rsidRPr="007D5F95">
              <w:rPr>
                <w:rFonts w:ascii="GHEA Grapalat" w:hAnsi="GHEA Grapalat"/>
                <w:bCs/>
                <w:color w:val="000000" w:themeColor="text1"/>
                <w:sz w:val="24"/>
                <w:szCs w:val="24"/>
                <w:lang w:val="hy-AM"/>
              </w:rPr>
              <w:t xml:space="preserve">Նախագծի 5-րդ կետի 8-րդ </w:t>
            </w:r>
            <w:r>
              <w:rPr>
                <w:rFonts w:ascii="GHEA Grapalat" w:hAnsi="GHEA Grapalat"/>
                <w:bCs/>
                <w:color w:val="000000" w:themeColor="text1"/>
                <w:sz w:val="24"/>
                <w:szCs w:val="24"/>
                <w:lang w:val="hy-AM"/>
              </w:rPr>
              <w:t>ենթակետը խմբագրվել է։</w:t>
            </w:r>
          </w:p>
        </w:tc>
      </w:tr>
      <w:tr w:rsidR="00B749E0" w:rsidRPr="00B749E0" w:rsidTr="00012297">
        <w:trPr>
          <w:jc w:val="center"/>
        </w:trPr>
        <w:tc>
          <w:tcPr>
            <w:tcW w:w="8455" w:type="dxa"/>
          </w:tcPr>
          <w:p w:rsidR="00B749E0" w:rsidRPr="00992340" w:rsidRDefault="00B749E0" w:rsidP="009B486C">
            <w:pPr>
              <w:pStyle w:val="ListParagraph"/>
              <w:spacing w:line="360" w:lineRule="auto"/>
              <w:ind w:left="0" w:firstLine="567"/>
              <w:jc w:val="both"/>
              <w:rPr>
                <w:rFonts w:ascii="GHEA Grapalat" w:hAnsi="GHEA Grapalat"/>
                <w:b/>
                <w:bCs/>
                <w:color w:val="000000" w:themeColor="text1"/>
                <w:sz w:val="24"/>
                <w:szCs w:val="24"/>
                <w:lang w:val="hy-AM"/>
              </w:rPr>
            </w:pPr>
            <w:r w:rsidRPr="00992340">
              <w:rPr>
                <w:rFonts w:ascii="GHEA Grapalat" w:hAnsi="GHEA Grapalat"/>
                <w:b/>
                <w:bCs/>
                <w:color w:val="000000" w:themeColor="text1"/>
                <w:sz w:val="24"/>
                <w:szCs w:val="24"/>
                <w:lang w:val="hy-AM"/>
              </w:rPr>
              <w:t>Վարչապետի աշխատակազմի սոցիալական հարցերի վարչություն</w:t>
            </w:r>
          </w:p>
        </w:tc>
        <w:tc>
          <w:tcPr>
            <w:tcW w:w="5670" w:type="dxa"/>
          </w:tcPr>
          <w:p w:rsidR="00B749E0" w:rsidRDefault="00B749E0" w:rsidP="007B52FE">
            <w:pPr>
              <w:shd w:val="clear" w:color="auto" w:fill="FFFFFF"/>
              <w:spacing w:line="360" w:lineRule="auto"/>
              <w:ind w:firstLine="567"/>
              <w:jc w:val="center"/>
              <w:rPr>
                <w:rFonts w:ascii="GHEA Grapalat" w:hAnsi="GHEA Grapalat"/>
                <w:color w:val="000000"/>
                <w:sz w:val="24"/>
                <w:szCs w:val="24"/>
                <w:shd w:val="clear" w:color="auto" w:fill="FFFFFF"/>
              </w:rPr>
            </w:pPr>
            <w:r>
              <w:rPr>
                <w:rFonts w:ascii="GHEA Grapalat" w:hAnsi="GHEA Grapalat"/>
                <w:color w:val="000000"/>
                <w:sz w:val="24"/>
                <w:szCs w:val="24"/>
                <w:shd w:val="clear" w:color="auto" w:fill="FFFFFF"/>
              </w:rPr>
              <w:t>30.09.2022</w:t>
            </w:r>
          </w:p>
          <w:p w:rsidR="00B749E0" w:rsidRPr="00B749E0" w:rsidRDefault="00B749E0" w:rsidP="007B52FE">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թիվ </w:t>
            </w:r>
            <w:r w:rsidRPr="00B749E0">
              <w:rPr>
                <w:rFonts w:ascii="GHEA Grapalat" w:hAnsi="GHEA Grapalat"/>
                <w:color w:val="000000"/>
                <w:sz w:val="24"/>
                <w:szCs w:val="24"/>
                <w:shd w:val="clear" w:color="auto" w:fill="FFFFFF"/>
                <w:lang w:val="hy-AM"/>
              </w:rPr>
              <w:t>02/11.9/34011-2022</w:t>
            </w:r>
          </w:p>
        </w:tc>
      </w:tr>
      <w:tr w:rsidR="00B749E0" w:rsidRPr="00992340" w:rsidTr="00012297">
        <w:trPr>
          <w:jc w:val="center"/>
        </w:trPr>
        <w:tc>
          <w:tcPr>
            <w:tcW w:w="8455" w:type="dxa"/>
          </w:tcPr>
          <w:p w:rsidR="00B749E0" w:rsidRPr="00B749E0" w:rsidRDefault="00B749E0" w:rsidP="009B486C">
            <w:pPr>
              <w:pStyle w:val="ListParagraph"/>
              <w:spacing w:line="360" w:lineRule="auto"/>
              <w:ind w:left="0" w:firstLine="567"/>
              <w:jc w:val="both"/>
              <w:rPr>
                <w:rFonts w:ascii="GHEA Grapalat" w:hAnsi="GHEA Grapalat"/>
                <w:bCs/>
                <w:color w:val="000000" w:themeColor="text1"/>
                <w:sz w:val="24"/>
                <w:szCs w:val="24"/>
                <w:lang w:val="hy-AM"/>
              </w:rPr>
            </w:pPr>
            <w:r w:rsidRPr="00B749E0">
              <w:rPr>
                <w:rFonts w:ascii="GHEA Grapalat" w:hAnsi="GHEA Grapalat"/>
                <w:bCs/>
                <w:color w:val="000000" w:themeColor="text1"/>
                <w:sz w:val="24"/>
                <w:szCs w:val="24"/>
                <w:lang w:val="hy-AM"/>
              </w:rPr>
              <w:lastRenderedPageBreak/>
              <w:t>1.</w:t>
            </w:r>
            <w:r w:rsidRPr="00B749E0">
              <w:rPr>
                <w:rFonts w:ascii="GHEA Grapalat" w:hAnsi="GHEA Grapalat"/>
                <w:bCs/>
                <w:color w:val="000000" w:themeColor="text1"/>
                <w:sz w:val="24"/>
                <w:szCs w:val="24"/>
                <w:lang w:val="hy-AM"/>
              </w:rPr>
              <w:tab/>
              <w:t>Նախագծի 5-րդ կետի 1-ին ենթակետով առաջարկվում է սահմանել, որ քաղաքացին անձամբ առողջապահության նախարարություն է ներկայացնում հյուպատոսական վավերացմամբ բժշկական փաստաթուղթը, ինչպես նաև որոշմամբ նշված դեպքերում՝ ծննդաբերության փաստը հաստատող բժշկական փաստաթուղթ կամ երեխայի ծննդյան (իսկ եթե երեխան մահացել է՝ մահվան) վկայականը: Հաշվի առնելով, որ ծննդաբերության փաստը հաստատող փաստաթղթի ներկայացման պահանջը կապված է աշխատանքային օրենսգրքի 172-րդ հոդվածի 1-ին մասի 2-րդ ենթակետի կարգավորման հետ, որի համաձայն աշխատող կանանց բարդ ծննդաբերության դեպքում տրամադրվում է հղիության և ծննդաբերության արձակուրդ` 155 օր (70 օր` հղիության, 85 օր` ծննդաբերության) հղիության և ծննդաբերության արձակուրդ` առաջարկում ենք, տվյալ փաստաթղթի ներկայացումը սահմանել ոչ թե հայեցողական, այլ իմպերատիվ:</w:t>
            </w:r>
          </w:p>
        </w:tc>
        <w:tc>
          <w:tcPr>
            <w:tcW w:w="5670" w:type="dxa"/>
          </w:tcPr>
          <w:p w:rsidR="00B749E0" w:rsidRDefault="00B749E0" w:rsidP="007B52FE">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Առաջարկությունն ընդունվել է։</w:t>
            </w:r>
          </w:p>
          <w:p w:rsidR="00B749E0" w:rsidRDefault="00B749E0" w:rsidP="007B52FE">
            <w:pPr>
              <w:shd w:val="clear" w:color="auto" w:fill="FFFFFF"/>
              <w:spacing w:line="360" w:lineRule="auto"/>
              <w:ind w:firstLine="567"/>
              <w:jc w:val="center"/>
              <w:rPr>
                <w:rFonts w:ascii="GHEA Grapalat" w:hAnsi="GHEA Grapalat"/>
                <w:color w:val="000000"/>
                <w:sz w:val="24"/>
                <w:szCs w:val="24"/>
                <w:shd w:val="clear" w:color="auto" w:fill="FFFFFF"/>
                <w:lang w:val="hy-AM"/>
              </w:rPr>
            </w:pPr>
          </w:p>
          <w:p w:rsidR="00B749E0" w:rsidRPr="00B749E0" w:rsidRDefault="00B749E0" w:rsidP="00B749E0">
            <w:pPr>
              <w:shd w:val="clear" w:color="auto" w:fill="FFFFFF"/>
              <w:spacing w:line="360" w:lineRule="auto"/>
              <w:ind w:firstLine="567"/>
              <w:jc w:val="both"/>
              <w:rPr>
                <w:rFonts w:ascii="GHEA Grapalat" w:hAnsi="GHEA Grapalat"/>
                <w:color w:val="000000"/>
                <w:sz w:val="24"/>
                <w:szCs w:val="24"/>
                <w:shd w:val="clear" w:color="auto" w:fill="FFFFFF"/>
                <w:lang w:val="hy-AM"/>
              </w:rPr>
            </w:pPr>
            <w:r w:rsidRPr="00B749E0">
              <w:rPr>
                <w:rFonts w:ascii="GHEA Grapalat" w:hAnsi="GHEA Grapalat"/>
                <w:bCs/>
                <w:color w:val="000000" w:themeColor="text1"/>
                <w:sz w:val="24"/>
                <w:szCs w:val="24"/>
                <w:lang w:val="hy-AM"/>
              </w:rPr>
              <w:t xml:space="preserve">Նախագծի 5-րդ կետի 1-ին </w:t>
            </w:r>
            <w:r w:rsidR="001D1E72">
              <w:rPr>
                <w:rFonts w:ascii="GHEA Grapalat" w:hAnsi="GHEA Grapalat"/>
                <w:bCs/>
                <w:color w:val="000000" w:themeColor="text1"/>
                <w:sz w:val="24"/>
                <w:szCs w:val="24"/>
                <w:lang w:val="hy-AM"/>
              </w:rPr>
              <w:t xml:space="preserve">և 2-րդ </w:t>
            </w:r>
            <w:r w:rsidRPr="00B749E0">
              <w:rPr>
                <w:rFonts w:ascii="GHEA Grapalat" w:hAnsi="GHEA Grapalat"/>
                <w:bCs/>
                <w:color w:val="000000" w:themeColor="text1"/>
                <w:sz w:val="24"/>
                <w:szCs w:val="24"/>
                <w:lang w:val="hy-AM"/>
              </w:rPr>
              <w:t>ենթակետ</w:t>
            </w:r>
            <w:r w:rsidR="001D1E72">
              <w:rPr>
                <w:rFonts w:ascii="GHEA Grapalat" w:hAnsi="GHEA Grapalat"/>
                <w:bCs/>
                <w:color w:val="000000" w:themeColor="text1"/>
                <w:sz w:val="24"/>
                <w:szCs w:val="24"/>
                <w:lang w:val="hy-AM"/>
              </w:rPr>
              <w:t>եր</w:t>
            </w:r>
            <w:r w:rsidRPr="00B749E0">
              <w:rPr>
                <w:rFonts w:ascii="GHEA Grapalat" w:hAnsi="GHEA Grapalat"/>
                <w:bCs/>
                <w:color w:val="000000" w:themeColor="text1"/>
                <w:sz w:val="24"/>
                <w:szCs w:val="24"/>
                <w:lang w:val="hy-AM"/>
              </w:rPr>
              <w:t xml:space="preserve">ով </w:t>
            </w:r>
            <w:r>
              <w:rPr>
                <w:rFonts w:ascii="GHEA Grapalat" w:hAnsi="GHEA Grapalat"/>
                <w:bCs/>
                <w:color w:val="000000" w:themeColor="text1"/>
                <w:sz w:val="24"/>
                <w:szCs w:val="24"/>
                <w:lang w:val="hy-AM"/>
              </w:rPr>
              <w:t>սահմանվել է</w:t>
            </w:r>
            <w:r w:rsidRPr="00B749E0">
              <w:rPr>
                <w:rFonts w:ascii="GHEA Grapalat" w:hAnsi="GHEA Grapalat"/>
                <w:bCs/>
                <w:color w:val="000000" w:themeColor="text1"/>
                <w:sz w:val="24"/>
                <w:szCs w:val="24"/>
                <w:lang w:val="hy-AM"/>
              </w:rPr>
              <w:t xml:space="preserve">, որ քաղաքացին անձամբ առողջապահության նախարարություն է ներկայացնում հյուպատոսական վավերացմամբ բժշկական փաստաթուղթը, ինչպես նաև որոշմամբ նշված դեպքերում՝ ծննդաբերության փաստը հաստատող բժշկական փաստաթուղթ </w:t>
            </w:r>
            <w:r>
              <w:rPr>
                <w:rFonts w:ascii="GHEA Grapalat" w:hAnsi="GHEA Grapalat"/>
                <w:bCs/>
                <w:color w:val="000000" w:themeColor="text1"/>
                <w:sz w:val="24"/>
                <w:szCs w:val="24"/>
                <w:lang w:val="hy-AM"/>
              </w:rPr>
              <w:t>և</w:t>
            </w:r>
            <w:r w:rsidRPr="00B749E0">
              <w:rPr>
                <w:rFonts w:ascii="GHEA Grapalat" w:hAnsi="GHEA Grapalat"/>
                <w:bCs/>
                <w:color w:val="000000" w:themeColor="text1"/>
                <w:sz w:val="24"/>
                <w:szCs w:val="24"/>
                <w:lang w:val="hy-AM"/>
              </w:rPr>
              <w:t xml:space="preserve"> երեխայի ծննդյան (իսկ եթե երեխան մահացել է՝ մահվան) վկայականը:</w:t>
            </w:r>
          </w:p>
        </w:tc>
      </w:tr>
      <w:tr w:rsidR="00B749E0" w:rsidRPr="00992340" w:rsidTr="00012297">
        <w:trPr>
          <w:jc w:val="center"/>
        </w:trPr>
        <w:tc>
          <w:tcPr>
            <w:tcW w:w="8455" w:type="dxa"/>
          </w:tcPr>
          <w:p w:rsidR="00B749E0" w:rsidRPr="00B749E0" w:rsidRDefault="00B749E0" w:rsidP="009B486C">
            <w:pPr>
              <w:pStyle w:val="ListParagraph"/>
              <w:spacing w:line="360" w:lineRule="auto"/>
              <w:ind w:left="0" w:firstLine="567"/>
              <w:jc w:val="both"/>
              <w:rPr>
                <w:rFonts w:ascii="GHEA Grapalat" w:hAnsi="GHEA Grapalat"/>
                <w:bCs/>
                <w:color w:val="000000" w:themeColor="text1"/>
                <w:sz w:val="24"/>
                <w:szCs w:val="24"/>
                <w:lang w:val="hy-AM"/>
              </w:rPr>
            </w:pPr>
            <w:r w:rsidRPr="00B749E0">
              <w:rPr>
                <w:rFonts w:ascii="GHEA Grapalat" w:hAnsi="GHEA Grapalat"/>
                <w:bCs/>
                <w:color w:val="000000" w:themeColor="text1"/>
                <w:sz w:val="24"/>
                <w:szCs w:val="24"/>
                <w:lang w:val="hy-AM"/>
              </w:rPr>
              <w:t>2.</w:t>
            </w:r>
            <w:r w:rsidRPr="00B749E0">
              <w:rPr>
                <w:rFonts w:ascii="GHEA Grapalat" w:hAnsi="GHEA Grapalat"/>
                <w:bCs/>
                <w:color w:val="000000" w:themeColor="text1"/>
                <w:sz w:val="24"/>
                <w:szCs w:val="24"/>
                <w:lang w:val="hy-AM"/>
              </w:rPr>
              <w:tab/>
              <w:t xml:space="preserve">Առաջարկում ենք նախագծի 5-րդ կետով առաջարկվող փոփոխությունների շրջանակներում սահմանել հստակ ժամկետ՝ առողջապահության նախարարության կողմից քաղաքացուն տրամադրվող </w:t>
            </w:r>
            <w:r w:rsidRPr="00B749E0">
              <w:rPr>
                <w:rFonts w:ascii="GHEA Grapalat" w:hAnsi="GHEA Grapalat"/>
                <w:bCs/>
                <w:color w:val="000000" w:themeColor="text1"/>
                <w:sz w:val="24"/>
                <w:szCs w:val="24"/>
                <w:lang w:val="hy-AM"/>
              </w:rPr>
              <w:lastRenderedPageBreak/>
              <w:t>գրավոր թույլտվության տրամադրման համար՝ հաշվի առնելով, որ նախագծի 5-րդ կետի 8-րդ ենթակետի համաձայն բժշկական հաստատությունը մերժում է քաղաքացուն անաշխատունակության թերթիկ տրամադրել, եթե դիմելու օրվա</w:t>
            </w:r>
            <w:bookmarkStart w:id="0" w:name="_GoBack"/>
            <w:bookmarkEnd w:id="0"/>
            <w:r w:rsidRPr="00B749E0">
              <w:rPr>
                <w:rFonts w:ascii="GHEA Grapalat" w:hAnsi="GHEA Grapalat"/>
                <w:bCs/>
                <w:color w:val="000000" w:themeColor="text1"/>
                <w:sz w:val="24"/>
                <w:szCs w:val="24"/>
                <w:lang w:val="hy-AM"/>
              </w:rPr>
              <w:t xml:space="preserve"> դրությամբ անաշխատունակության վերականգման, հղիության և ծննդաբերության արձակուրդի ավարտման օրվան հաջորդող ամսվանից անցել է ավելի քան վեց ամիս: Հստակ ժամկետի բացակայության պայմաններում, հնարավոր են դեպքեր, երբ մինչև առողջապահության նախարարության կողմից թույլտվության ստանալը, քաղաքացին օբյեկտիվորեն սպառած լինի վեց ամիս ժամկետը:</w:t>
            </w:r>
          </w:p>
        </w:tc>
        <w:tc>
          <w:tcPr>
            <w:tcW w:w="5670" w:type="dxa"/>
          </w:tcPr>
          <w:p w:rsidR="00B749E0" w:rsidRDefault="001D1E72" w:rsidP="007B52FE">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Առաջարկությունն ընդունվել է։</w:t>
            </w:r>
          </w:p>
          <w:p w:rsidR="001D1E72" w:rsidRPr="008C54E0" w:rsidRDefault="00AC7ADA" w:rsidP="00E330A8">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Որոշման </w:t>
            </w:r>
            <w:r w:rsidRPr="00AC7ADA">
              <w:rPr>
                <w:rFonts w:ascii="GHEA Grapalat" w:hAnsi="GHEA Grapalat"/>
                <w:color w:val="000000"/>
                <w:sz w:val="24"/>
                <w:szCs w:val="24"/>
                <w:shd w:val="clear" w:color="auto" w:fill="FFFFFF"/>
                <w:lang w:val="hy-AM"/>
              </w:rPr>
              <w:t>N 6</w:t>
            </w:r>
            <w:r>
              <w:rPr>
                <w:rFonts w:ascii="GHEA Grapalat" w:hAnsi="GHEA Grapalat"/>
                <w:color w:val="000000"/>
                <w:sz w:val="24"/>
                <w:szCs w:val="24"/>
                <w:shd w:val="clear" w:color="auto" w:fill="FFFFFF"/>
                <w:lang w:val="hy-AM"/>
              </w:rPr>
              <w:t xml:space="preserve"> հավելված</w:t>
            </w:r>
            <w:r w:rsidR="00ED2878" w:rsidRPr="008C54E0">
              <w:rPr>
                <w:rFonts w:ascii="GHEA Grapalat" w:hAnsi="GHEA Grapalat"/>
                <w:color w:val="000000"/>
                <w:sz w:val="24"/>
                <w:szCs w:val="24"/>
                <w:shd w:val="clear" w:color="auto" w:fill="FFFFFF"/>
                <w:lang w:val="hy-AM"/>
              </w:rPr>
              <w:t xml:space="preserve">ի 3-րդ կետը </w:t>
            </w:r>
            <w:r>
              <w:rPr>
                <w:rFonts w:ascii="GHEA Grapalat" w:hAnsi="GHEA Grapalat"/>
                <w:color w:val="000000"/>
                <w:sz w:val="24"/>
                <w:szCs w:val="24"/>
                <w:shd w:val="clear" w:color="auto" w:fill="FFFFFF"/>
                <w:lang w:val="hy-AM"/>
              </w:rPr>
              <w:t xml:space="preserve"> </w:t>
            </w:r>
            <w:r w:rsidR="00E330A8" w:rsidRPr="008C54E0">
              <w:rPr>
                <w:rFonts w:ascii="GHEA Grapalat" w:hAnsi="GHEA Grapalat"/>
                <w:color w:val="000000"/>
                <w:sz w:val="24"/>
                <w:szCs w:val="24"/>
                <w:shd w:val="clear" w:color="auto" w:fill="FFFFFF"/>
                <w:lang w:val="hy-AM"/>
              </w:rPr>
              <w:t xml:space="preserve">խմբագրվել է և սահմանվել է 5 օրյա ժամկետ, որի </w:t>
            </w:r>
            <w:r w:rsidR="00E330A8" w:rsidRPr="008C54E0">
              <w:rPr>
                <w:rFonts w:ascii="GHEA Grapalat" w:hAnsi="GHEA Grapalat"/>
                <w:color w:val="000000"/>
                <w:sz w:val="24"/>
                <w:szCs w:val="24"/>
                <w:shd w:val="clear" w:color="auto" w:fill="FFFFFF"/>
                <w:lang w:val="hy-AM"/>
              </w:rPr>
              <w:lastRenderedPageBreak/>
              <w:t>ընթացքում Առողջապահության նախարարությունը քաղաքացուն տալիս է անաշխատունակության թերթիկ տրամադրելու մասին գրավոր թույլտվություն կամ մերժում է նշելով մերժման պատճառները անաշխատունակության թերթիկ տալը:</w:t>
            </w:r>
          </w:p>
        </w:tc>
      </w:tr>
      <w:tr w:rsidR="00B749E0" w:rsidRPr="00B749E0" w:rsidTr="00012297">
        <w:trPr>
          <w:jc w:val="center"/>
        </w:trPr>
        <w:tc>
          <w:tcPr>
            <w:tcW w:w="8455" w:type="dxa"/>
          </w:tcPr>
          <w:p w:rsidR="00B749E0" w:rsidRPr="00992340" w:rsidRDefault="00CE2A8C" w:rsidP="00CE2A8C">
            <w:pPr>
              <w:pStyle w:val="ListParagraph"/>
              <w:spacing w:line="360" w:lineRule="auto"/>
              <w:ind w:left="0" w:firstLine="567"/>
              <w:jc w:val="both"/>
              <w:rPr>
                <w:rFonts w:ascii="GHEA Grapalat" w:hAnsi="GHEA Grapalat"/>
                <w:b/>
                <w:bCs/>
                <w:color w:val="000000" w:themeColor="text1"/>
                <w:sz w:val="24"/>
                <w:szCs w:val="24"/>
                <w:lang w:val="hy-AM"/>
              </w:rPr>
            </w:pPr>
            <w:r w:rsidRPr="00992340">
              <w:rPr>
                <w:rFonts w:ascii="GHEA Grapalat" w:hAnsi="GHEA Grapalat"/>
                <w:b/>
                <w:bCs/>
                <w:color w:val="000000" w:themeColor="text1"/>
                <w:sz w:val="24"/>
                <w:szCs w:val="24"/>
                <w:lang w:val="hy-AM"/>
              </w:rPr>
              <w:lastRenderedPageBreak/>
              <w:t>Վարչապետի աշխատակազմի իրավաբանական վարչություն</w:t>
            </w:r>
          </w:p>
        </w:tc>
        <w:tc>
          <w:tcPr>
            <w:tcW w:w="5670" w:type="dxa"/>
          </w:tcPr>
          <w:p w:rsidR="00CE2A8C" w:rsidRDefault="00CE2A8C" w:rsidP="00CE2A8C">
            <w:pPr>
              <w:shd w:val="clear" w:color="auto" w:fill="FFFFFF"/>
              <w:spacing w:line="360" w:lineRule="auto"/>
              <w:ind w:firstLine="567"/>
              <w:jc w:val="center"/>
              <w:rPr>
                <w:rFonts w:ascii="GHEA Grapalat" w:hAnsi="GHEA Grapalat"/>
                <w:color w:val="000000"/>
                <w:sz w:val="24"/>
                <w:szCs w:val="24"/>
                <w:shd w:val="clear" w:color="auto" w:fill="FFFFFF"/>
              </w:rPr>
            </w:pPr>
            <w:r>
              <w:rPr>
                <w:rFonts w:ascii="GHEA Grapalat" w:hAnsi="GHEA Grapalat"/>
                <w:color w:val="000000"/>
                <w:sz w:val="24"/>
                <w:szCs w:val="24"/>
                <w:shd w:val="clear" w:color="auto" w:fill="FFFFFF"/>
              </w:rPr>
              <w:t>30.09.2022</w:t>
            </w:r>
          </w:p>
          <w:p w:rsidR="00B749E0" w:rsidRPr="00B749E0" w:rsidRDefault="00CE2A8C" w:rsidP="00CE2A8C">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թիվ </w:t>
            </w:r>
            <w:r w:rsidRPr="00B749E0">
              <w:rPr>
                <w:rFonts w:ascii="GHEA Grapalat" w:hAnsi="GHEA Grapalat"/>
                <w:color w:val="000000"/>
                <w:sz w:val="24"/>
                <w:szCs w:val="24"/>
                <w:shd w:val="clear" w:color="auto" w:fill="FFFFFF"/>
                <w:lang w:val="hy-AM"/>
              </w:rPr>
              <w:t>02/11.9/34011-2022</w:t>
            </w:r>
          </w:p>
        </w:tc>
      </w:tr>
      <w:tr w:rsidR="00B749E0" w:rsidRPr="00992340" w:rsidTr="00012297">
        <w:trPr>
          <w:jc w:val="center"/>
        </w:trPr>
        <w:tc>
          <w:tcPr>
            <w:tcW w:w="8455" w:type="dxa"/>
          </w:tcPr>
          <w:p w:rsidR="00B749E0" w:rsidRPr="00B749E0" w:rsidRDefault="00CE2A8C" w:rsidP="009B486C">
            <w:pPr>
              <w:pStyle w:val="ListParagraph"/>
              <w:spacing w:line="360" w:lineRule="auto"/>
              <w:ind w:left="0" w:firstLine="567"/>
              <w:jc w:val="both"/>
              <w:rPr>
                <w:rFonts w:ascii="GHEA Grapalat" w:hAnsi="GHEA Grapalat"/>
                <w:bCs/>
                <w:color w:val="000000" w:themeColor="text1"/>
                <w:sz w:val="24"/>
                <w:szCs w:val="24"/>
                <w:lang w:val="hy-AM"/>
              </w:rPr>
            </w:pPr>
            <w:r w:rsidRPr="00CE2A8C">
              <w:rPr>
                <w:rFonts w:ascii="GHEA Grapalat" w:hAnsi="GHEA Grapalat"/>
                <w:bCs/>
                <w:color w:val="000000" w:themeColor="text1"/>
                <w:sz w:val="24"/>
                <w:szCs w:val="24"/>
                <w:lang w:val="hy-AM"/>
              </w:rPr>
              <w:t xml:space="preserve">Նախագծի 5-րդ կետի 4-րդ ենթակետով լրացվում է նոր 3.2-րդ կետ, որով նախատեսվում է, որ ՀՀ առողջապահության նախարարությունը մերժում է անաշխատունակության թերթիկ տրամադրելու մասին քաղաքացուն գրավոր թույլտվություն տրամադրելը, նաև այն դեպքում, եթե չեն ներկայացվել (պակաս են ներկայացվել) սույն կարգի 2-րդ կետով սահմանված փաստաթղթերը, ինչը խնդրահարույց ենք համարում </w:t>
            </w:r>
            <w:r w:rsidRPr="00CE2A8C">
              <w:rPr>
                <w:rFonts w:ascii="GHEA Grapalat" w:hAnsi="GHEA Grapalat"/>
                <w:bCs/>
                <w:color w:val="000000" w:themeColor="text1"/>
                <w:sz w:val="24"/>
                <w:szCs w:val="24"/>
                <w:lang w:val="hy-AM"/>
              </w:rPr>
              <w:lastRenderedPageBreak/>
              <w:t>«Վարչարարության հիմունքների և վարչական վարույթի մասին» օրենքի 32-րդ հոդվածի տեսանկյունից, որի համաձայն, եթե դիմումում առկա են ձևական սխալներ, որոնք կարող են շտկվել, ապա վարչական մարմինը դրանք մատնացույց է անում դիմողին` նրան հնարավորություն ընձեռելով շտկելու այդ սխալները, կամ ինքն է շտկում դրանք` նախապես կամ հետագայում դիմողին իրազեկելով այդ մասին: Եթե դիմումին կից ներկայացված փաստաթղթերի ցանկն ամբողջական չէ, ապա վարչական մարմինը դիմողին առաջարկում է սահմանված ժամկետում համալրել այդ ցանկը:</w:t>
            </w:r>
          </w:p>
        </w:tc>
        <w:tc>
          <w:tcPr>
            <w:tcW w:w="5670" w:type="dxa"/>
          </w:tcPr>
          <w:p w:rsidR="00B749E0" w:rsidRPr="008C54E0" w:rsidRDefault="00CE2A8C" w:rsidP="007B52FE">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Առաջարկությունն ընդունվել է</w:t>
            </w:r>
            <w:r w:rsidR="00ED2878" w:rsidRPr="008C54E0">
              <w:rPr>
                <w:rFonts w:ascii="GHEA Grapalat" w:hAnsi="GHEA Grapalat"/>
                <w:color w:val="000000"/>
                <w:sz w:val="24"/>
                <w:szCs w:val="24"/>
                <w:shd w:val="clear" w:color="auto" w:fill="FFFFFF"/>
                <w:lang w:val="hy-AM"/>
              </w:rPr>
              <w:t>:</w:t>
            </w:r>
          </w:p>
          <w:p w:rsidR="00CE2A8C" w:rsidRPr="00B749E0" w:rsidRDefault="00E330A8" w:rsidP="00E330A8">
            <w:pPr>
              <w:shd w:val="clear" w:color="auto" w:fill="FFFFFF"/>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Որոշման </w:t>
            </w:r>
            <w:r w:rsidRPr="00AC7ADA">
              <w:rPr>
                <w:rFonts w:ascii="GHEA Grapalat" w:hAnsi="GHEA Grapalat"/>
                <w:color w:val="000000"/>
                <w:sz w:val="24"/>
                <w:szCs w:val="24"/>
                <w:shd w:val="clear" w:color="auto" w:fill="FFFFFF"/>
                <w:lang w:val="hy-AM"/>
              </w:rPr>
              <w:t>N 6</w:t>
            </w:r>
            <w:r>
              <w:rPr>
                <w:rFonts w:ascii="GHEA Grapalat" w:hAnsi="GHEA Grapalat"/>
                <w:color w:val="000000"/>
                <w:sz w:val="24"/>
                <w:szCs w:val="24"/>
                <w:shd w:val="clear" w:color="auto" w:fill="FFFFFF"/>
                <w:lang w:val="hy-AM"/>
              </w:rPr>
              <w:t xml:space="preserve"> հավելված</w:t>
            </w:r>
            <w:r w:rsidRPr="008C54E0">
              <w:rPr>
                <w:rFonts w:ascii="GHEA Grapalat" w:hAnsi="GHEA Grapalat"/>
                <w:color w:val="000000"/>
                <w:sz w:val="24"/>
                <w:szCs w:val="24"/>
                <w:shd w:val="clear" w:color="auto" w:fill="FFFFFF"/>
                <w:lang w:val="hy-AM"/>
              </w:rPr>
              <w:t xml:space="preserve">ի 3-րդ կետը </w:t>
            </w:r>
            <w:r>
              <w:rPr>
                <w:rFonts w:ascii="GHEA Grapalat" w:hAnsi="GHEA Grapalat"/>
                <w:color w:val="000000"/>
                <w:sz w:val="24"/>
                <w:szCs w:val="24"/>
                <w:shd w:val="clear" w:color="auto" w:fill="FFFFFF"/>
                <w:lang w:val="hy-AM"/>
              </w:rPr>
              <w:t xml:space="preserve"> </w:t>
            </w:r>
            <w:r w:rsidRPr="008C54E0">
              <w:rPr>
                <w:rFonts w:ascii="GHEA Grapalat" w:hAnsi="GHEA Grapalat"/>
                <w:color w:val="000000"/>
                <w:sz w:val="24"/>
                <w:szCs w:val="24"/>
                <w:shd w:val="clear" w:color="auto" w:fill="FFFFFF"/>
                <w:lang w:val="hy-AM"/>
              </w:rPr>
              <w:t xml:space="preserve">խմբագրվել է և սահմանվվել է, որ </w:t>
            </w:r>
            <w:r w:rsidR="004953E6">
              <w:rPr>
                <w:rFonts w:ascii="GHEA Grapalat" w:hAnsi="GHEA Grapalat"/>
                <w:color w:val="000000"/>
                <w:sz w:val="24"/>
                <w:szCs w:val="24"/>
                <w:shd w:val="clear" w:color="auto" w:fill="FFFFFF"/>
                <w:lang w:val="hy-AM"/>
              </w:rPr>
              <w:t>ե</w:t>
            </w:r>
            <w:r w:rsidR="00CE2A8C" w:rsidRPr="00CE2A8C">
              <w:rPr>
                <w:rFonts w:ascii="GHEA Grapalat" w:hAnsi="GHEA Grapalat"/>
                <w:color w:val="000000"/>
                <w:sz w:val="24"/>
                <w:szCs w:val="24"/>
                <w:shd w:val="clear" w:color="auto" w:fill="FFFFFF"/>
                <w:lang w:val="hy-AM"/>
              </w:rPr>
              <w:t xml:space="preserve">թե թույլտվություն տրամադրելը մերժվում է սույն կարգի 2-րդ կետով սահմանված փաստաթղթերը չներկայացնելու հիմքով, ապա Առողջապահության </w:t>
            </w:r>
            <w:r w:rsidR="00CE2A8C" w:rsidRPr="00CE2A8C">
              <w:rPr>
                <w:rFonts w:ascii="GHEA Grapalat" w:hAnsi="GHEA Grapalat"/>
                <w:color w:val="000000"/>
                <w:sz w:val="24"/>
                <w:szCs w:val="24"/>
                <w:shd w:val="clear" w:color="auto" w:fill="FFFFFF"/>
                <w:lang w:val="hy-AM"/>
              </w:rPr>
              <w:lastRenderedPageBreak/>
              <w:t>նախարարությունը տեղեկացնում է նաև անհրաժեշտ փաստաթղթերը աշխատունակության վերականգնման, հղիության և ծննդաբերության արձակուրդի (ժամանակահատվածի) ավարտման օրվանից վեց ամսվա ընթացքում ներկայացնելու անհրաժեշտության մասին։</w:t>
            </w:r>
          </w:p>
        </w:tc>
      </w:tr>
      <w:tr w:rsidR="00D669D9" w:rsidRPr="00D669D9" w:rsidTr="00012297">
        <w:trPr>
          <w:jc w:val="center"/>
        </w:trPr>
        <w:tc>
          <w:tcPr>
            <w:tcW w:w="8455" w:type="dxa"/>
          </w:tcPr>
          <w:p w:rsidR="00D669D9" w:rsidRPr="00CE2A8C" w:rsidRDefault="00D669D9" w:rsidP="009B486C">
            <w:pPr>
              <w:pStyle w:val="ListParagraph"/>
              <w:spacing w:line="360" w:lineRule="auto"/>
              <w:ind w:left="0" w:firstLine="567"/>
              <w:jc w:val="both"/>
              <w:rPr>
                <w:rFonts w:ascii="GHEA Grapalat" w:hAnsi="GHEA Grapalat"/>
                <w:bCs/>
                <w:color w:val="000000" w:themeColor="text1"/>
                <w:sz w:val="24"/>
                <w:szCs w:val="24"/>
                <w:lang w:val="hy-AM"/>
              </w:rPr>
            </w:pPr>
            <w:r>
              <w:rPr>
                <w:rFonts w:ascii="GHEA Grapalat" w:eastAsia="Times New Roman" w:hAnsi="GHEA Grapalat" w:cs="Times New Roman"/>
                <w:b/>
                <w:color w:val="000000"/>
                <w:sz w:val="24"/>
                <w:szCs w:val="24"/>
                <w:lang w:val="hy-AM"/>
              </w:rPr>
              <w:lastRenderedPageBreak/>
              <w:t>1. Պետական եկամուտների կոմիտե</w:t>
            </w:r>
          </w:p>
        </w:tc>
        <w:tc>
          <w:tcPr>
            <w:tcW w:w="5670" w:type="dxa"/>
          </w:tcPr>
          <w:p w:rsidR="00D669D9" w:rsidRDefault="00D669D9" w:rsidP="00D669D9">
            <w:pPr>
              <w:spacing w:line="360" w:lineRule="auto"/>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t>10.01.2023թ.</w:t>
            </w:r>
          </w:p>
          <w:p w:rsidR="00D669D9" w:rsidRDefault="00D669D9" w:rsidP="00D669D9">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eastAsia="Times New Roman" w:hAnsi="GHEA Grapalat" w:cs="Times New Roman"/>
                <w:b/>
                <w:color w:val="000000"/>
                <w:sz w:val="24"/>
                <w:szCs w:val="24"/>
                <w:lang w:val="hy-AM"/>
              </w:rPr>
              <w:t>N 01/3-3/1324-2023</w:t>
            </w:r>
          </w:p>
        </w:tc>
      </w:tr>
      <w:tr w:rsidR="00D669D9" w:rsidRPr="00D669D9" w:rsidTr="00012297">
        <w:trPr>
          <w:jc w:val="center"/>
        </w:trPr>
        <w:tc>
          <w:tcPr>
            <w:tcW w:w="8455" w:type="dxa"/>
          </w:tcPr>
          <w:p w:rsidR="00D669D9" w:rsidRPr="00CE2A8C" w:rsidRDefault="00D669D9" w:rsidP="009B486C">
            <w:pPr>
              <w:pStyle w:val="ListParagraph"/>
              <w:spacing w:line="360" w:lineRule="auto"/>
              <w:ind w:left="0" w:firstLine="567"/>
              <w:jc w:val="both"/>
              <w:rPr>
                <w:rFonts w:ascii="GHEA Grapalat" w:hAnsi="GHEA Grapalat"/>
                <w:bCs/>
                <w:color w:val="000000" w:themeColor="text1"/>
                <w:sz w:val="24"/>
                <w:szCs w:val="24"/>
                <w:lang w:val="hy-AM"/>
              </w:rPr>
            </w:pPr>
            <w:r>
              <w:rPr>
                <w:rFonts w:ascii="GHEA Grapalat" w:hAnsi="GHEA Grapalat" w:cs="Sylfaen"/>
                <w:sz w:val="24"/>
                <w:szCs w:val="24"/>
                <w:lang w:val="hy-AM"/>
              </w:rPr>
              <w:t>ՀՀ պետական եկամուտների կոմիտեն քննարկել է «Հայաստանի Հանրապետության կառավարության 2011 թվականի հուլիսի 14-ի N 1024-Ն որոշման մեջ փոփոխություններ և լրացումներ կատարելու մասին» ՀՀ կառավարության որոշման նախագիծը, ինչի վերաբերյալ հայտնում ենք, որ առաջարկություններ չկան</w:t>
            </w:r>
            <w:r>
              <w:rPr>
                <w:rFonts w:ascii="GHEA Grapalat" w:eastAsia="SimSun" w:hAnsi="GHEA Grapalat" w:cs="Sylfaen"/>
                <w:sz w:val="24"/>
                <w:szCs w:val="24"/>
                <w:lang w:val="hy-AM"/>
              </w:rPr>
              <w:t>։</w:t>
            </w:r>
            <w:r>
              <w:rPr>
                <w:rFonts w:ascii="GHEA Grapalat" w:eastAsia="SimSun" w:hAnsi="GHEA Grapalat" w:cs="Sylfaen"/>
                <w:lang w:val="hy-AM"/>
              </w:rPr>
              <w:t xml:space="preserve">   </w:t>
            </w:r>
          </w:p>
        </w:tc>
        <w:tc>
          <w:tcPr>
            <w:tcW w:w="5670" w:type="dxa"/>
          </w:tcPr>
          <w:p w:rsidR="00D669D9" w:rsidRDefault="00D669D9" w:rsidP="007B52FE">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sz w:val="24"/>
                <w:szCs w:val="24"/>
                <w:lang w:val="hy-AM"/>
              </w:rPr>
              <w:t>Ընդունվել է ի գիտություն։</w:t>
            </w:r>
          </w:p>
        </w:tc>
      </w:tr>
      <w:tr w:rsidR="00D669D9" w:rsidTr="00012297">
        <w:tblPrEx>
          <w:jc w:val="left"/>
        </w:tblPrEx>
        <w:tc>
          <w:tcPr>
            <w:tcW w:w="8455" w:type="dxa"/>
            <w:hideMark/>
          </w:tcPr>
          <w:p w:rsidR="00D669D9" w:rsidRDefault="00D669D9">
            <w:pPr>
              <w:pStyle w:val="NormalWeb"/>
              <w:shd w:val="clear" w:color="auto" w:fill="FFFFFF"/>
              <w:tabs>
                <w:tab w:val="left" w:pos="1080"/>
              </w:tabs>
              <w:spacing w:before="0" w:beforeAutospacing="0" w:after="0" w:afterAutospacing="0" w:line="360" w:lineRule="auto"/>
              <w:ind w:firstLine="425"/>
              <w:jc w:val="center"/>
              <w:rPr>
                <w:rFonts w:ascii="GHEA Grapalat" w:hAnsi="GHEA Grapalat" w:cs="Sylfaen"/>
                <w:b/>
                <w:lang w:val="hy-AM"/>
              </w:rPr>
            </w:pPr>
            <w:r>
              <w:rPr>
                <w:rFonts w:ascii="GHEA Grapalat" w:hAnsi="GHEA Grapalat" w:cs="GHEA Grapalat"/>
                <w:b/>
                <w:lang w:val="hy-AM"/>
              </w:rPr>
              <w:t>2. Առողջապահության նախարարություն</w:t>
            </w:r>
          </w:p>
        </w:tc>
        <w:tc>
          <w:tcPr>
            <w:tcW w:w="5670" w:type="dxa"/>
            <w:hideMark/>
          </w:tcPr>
          <w:p w:rsidR="00D669D9" w:rsidRDefault="00D669D9">
            <w:pPr>
              <w:pStyle w:val="NormalWeb"/>
              <w:shd w:val="clear" w:color="auto" w:fill="FFFFFF"/>
              <w:tabs>
                <w:tab w:val="left" w:pos="1080"/>
              </w:tabs>
              <w:spacing w:before="0" w:beforeAutospacing="0" w:after="0" w:afterAutospacing="0" w:line="360" w:lineRule="auto"/>
              <w:ind w:firstLine="425"/>
              <w:jc w:val="center"/>
              <w:rPr>
                <w:rFonts w:ascii="GHEA Grapalat" w:hAnsi="GHEA Grapalat" w:cs="GHEA Grapalat"/>
                <w:b/>
                <w:lang w:val="hy-AM"/>
              </w:rPr>
            </w:pPr>
            <w:r>
              <w:rPr>
                <w:rFonts w:ascii="GHEA Grapalat" w:hAnsi="GHEA Grapalat" w:cs="GHEA Grapalat"/>
                <w:b/>
                <w:lang w:val="hy-AM"/>
              </w:rPr>
              <w:t>09.01.2023 թ.</w:t>
            </w:r>
          </w:p>
          <w:p w:rsidR="00D669D9" w:rsidRDefault="00D669D9">
            <w:pPr>
              <w:pStyle w:val="NormalWeb"/>
              <w:shd w:val="clear" w:color="auto" w:fill="FFFFFF"/>
              <w:tabs>
                <w:tab w:val="left" w:pos="1080"/>
              </w:tabs>
              <w:spacing w:before="0" w:beforeAutospacing="0" w:after="0" w:afterAutospacing="0" w:line="360" w:lineRule="auto"/>
              <w:ind w:firstLine="425"/>
              <w:jc w:val="center"/>
              <w:rPr>
                <w:rFonts w:ascii="GHEA Grapalat" w:hAnsi="GHEA Grapalat" w:cs="GHEA Grapalat"/>
                <w:b/>
                <w:lang w:val="hy-AM"/>
              </w:rPr>
            </w:pPr>
            <w:r>
              <w:rPr>
                <w:rFonts w:ascii="GHEA Grapalat" w:hAnsi="GHEA Grapalat" w:cs="GHEA Grapalat"/>
                <w:b/>
                <w:lang w:val="hy-AM"/>
              </w:rPr>
              <w:lastRenderedPageBreak/>
              <w:t>N  ԱԱ/06/225-2023</w:t>
            </w:r>
          </w:p>
        </w:tc>
      </w:tr>
      <w:tr w:rsidR="00012297" w:rsidRPr="00992340" w:rsidTr="00012297">
        <w:tblPrEx>
          <w:jc w:val="left"/>
        </w:tblPrEx>
        <w:tc>
          <w:tcPr>
            <w:tcW w:w="8455" w:type="dxa"/>
            <w:hideMark/>
          </w:tcPr>
          <w:p w:rsidR="00012297" w:rsidRDefault="00012297">
            <w:pPr>
              <w:spacing w:line="360" w:lineRule="auto"/>
              <w:jc w:val="both"/>
              <w:rPr>
                <w:rFonts w:ascii="GHEA Grapalat" w:hAnsi="GHEA Grapalat"/>
                <w:sz w:val="24"/>
                <w:szCs w:val="24"/>
                <w:lang w:val="af-ZA"/>
              </w:rPr>
            </w:pPr>
            <w:r>
              <w:rPr>
                <w:rFonts w:ascii="GHEA Grapalat" w:hAnsi="GHEA Grapalat"/>
                <w:sz w:val="24"/>
                <w:szCs w:val="24"/>
                <w:lang w:val="af-ZA"/>
              </w:rPr>
              <w:lastRenderedPageBreak/>
              <w:t>Ի կատարումն Վարչապետի աշխատակազմի ղեկավարի թիվ 02/11.8/42317-2022 հանձնարարականի` «Հայաստանի Հանրապետության կառավարության 2011 թվականի հուլիսի 14-ի N 1024-Ն որոշման մեջ փոփոխություններ և լրացումներ կատարելու մասին» Կառավարության որոշման նախագծի (այսուհետ` Նախագիծ) վերաբերյալ կարծիք տրամադրելու վերաբերյալ,  առաջարկում եմ.</w:t>
            </w:r>
          </w:p>
          <w:p w:rsidR="00012297" w:rsidRDefault="00012297">
            <w:pPr>
              <w:spacing w:line="360" w:lineRule="auto"/>
              <w:jc w:val="both"/>
              <w:rPr>
                <w:rFonts w:ascii="GHEA Grapalat" w:hAnsi="GHEA Grapalat"/>
                <w:sz w:val="24"/>
                <w:szCs w:val="24"/>
                <w:lang w:val="af-ZA"/>
              </w:rPr>
            </w:pPr>
            <w:r>
              <w:rPr>
                <w:rFonts w:ascii="GHEA Grapalat" w:hAnsi="GHEA Grapalat"/>
                <w:sz w:val="24"/>
                <w:szCs w:val="24"/>
                <w:lang w:val="af-ZA"/>
              </w:rPr>
              <w:t>1.</w:t>
            </w:r>
            <w:r>
              <w:rPr>
                <w:rFonts w:ascii="GHEA Grapalat" w:hAnsi="GHEA Grapalat"/>
                <w:sz w:val="24"/>
                <w:szCs w:val="24"/>
                <w:lang w:val="af-ZA"/>
              </w:rPr>
              <w:tab/>
              <w:t>Նախագծի 4-րդ կետի 2-րդ ենթակետը շարադրել նոր խմբագրմամբ` հետևյալ բովանդակությամբ`</w:t>
            </w:r>
          </w:p>
          <w:p w:rsidR="00012297" w:rsidRDefault="00012297">
            <w:pPr>
              <w:spacing w:line="360" w:lineRule="auto"/>
              <w:jc w:val="both"/>
              <w:rPr>
                <w:rFonts w:ascii="GHEA Grapalat" w:hAnsi="GHEA Grapalat"/>
                <w:sz w:val="24"/>
                <w:szCs w:val="24"/>
                <w:lang w:val="af-ZA"/>
              </w:rPr>
            </w:pPr>
            <w:r>
              <w:rPr>
                <w:rFonts w:ascii="GHEA Grapalat" w:hAnsi="GHEA Grapalat"/>
                <w:sz w:val="24"/>
                <w:szCs w:val="24"/>
                <w:lang w:val="af-ZA"/>
              </w:rPr>
              <w:t xml:space="preserve">«6.1. Անաշխատունակությունը ոչ աշխատանքային օրվա ընթացքում կամ աշխատանքային օրվա ավարտից հետո առաջանալու դեպքում, անաշխատունակության թերթիկը` սույն կարգի 6-րդ կետի համաձայն, բացվում է շտապ բժշկական օգնության ծառայություն դիմելու օրվանից, եթե քաղաքացին այդ օրվան հաջորդող առաջին աշխատանքային օրվա ընթացքում առողջության առաջնային պահպանման ծառայություններ մատուցող բժշկական հաստատություն (որտեղ սահմանված կարգով գրանցված է) է ներկայացնում առողջապահության բնագավառում </w:t>
            </w:r>
            <w:r>
              <w:rPr>
                <w:rFonts w:ascii="GHEA Grapalat" w:hAnsi="GHEA Grapalat"/>
                <w:sz w:val="24"/>
                <w:szCs w:val="24"/>
                <w:lang w:val="af-ZA"/>
              </w:rPr>
              <w:lastRenderedPageBreak/>
              <w:t xml:space="preserve">Հայաստանի Հանրապետության կառավարության լիազոր մարմնի կողմից հաստատված շտապ բժշկական օգնության ծառայության կանչի ընթացքում շտապ բժշկական օգնության բրիգադի բժշկի կողմից տրված պացիենտի առողջական վիճակի մասին տեղեկանքը (հիմք է ընդունվում տեղեկանքում նշված ամսաթիվը)»:  </w:t>
            </w:r>
          </w:p>
        </w:tc>
        <w:tc>
          <w:tcPr>
            <w:tcW w:w="5670" w:type="dxa"/>
            <w:hideMark/>
          </w:tcPr>
          <w:p w:rsidR="00012297" w:rsidRDefault="00012297">
            <w:pPr>
              <w:spacing w:line="360" w:lineRule="auto"/>
              <w:jc w:val="center"/>
              <w:rPr>
                <w:rFonts w:ascii="GHEA Grapalat" w:hAnsi="GHEA Grapalat"/>
                <w:sz w:val="24"/>
                <w:szCs w:val="24"/>
                <w:lang w:val="hy-AM"/>
              </w:rPr>
            </w:pPr>
            <w:r>
              <w:rPr>
                <w:rFonts w:ascii="GHEA Grapalat" w:hAnsi="GHEA Grapalat"/>
                <w:sz w:val="24"/>
                <w:szCs w:val="24"/>
                <w:lang w:val="hy-AM"/>
              </w:rPr>
              <w:lastRenderedPageBreak/>
              <w:t>Ընդունվել է։</w:t>
            </w:r>
          </w:p>
          <w:p w:rsidR="00012297" w:rsidRDefault="00012297">
            <w:pPr>
              <w:spacing w:line="360" w:lineRule="auto"/>
              <w:jc w:val="both"/>
              <w:rPr>
                <w:rFonts w:ascii="GHEA Grapalat" w:eastAsia="Times New Roman" w:hAnsi="GHEA Grapalat" w:cs="Times New Roman"/>
                <w:color w:val="000000"/>
                <w:sz w:val="24"/>
                <w:szCs w:val="24"/>
                <w:highlight w:val="yellow"/>
                <w:lang w:val="hy-AM"/>
              </w:rPr>
            </w:pPr>
            <w:r>
              <w:rPr>
                <w:rFonts w:ascii="GHEA Grapalat" w:hAnsi="GHEA Grapalat"/>
                <w:sz w:val="24"/>
                <w:szCs w:val="24"/>
                <w:lang w:val="af-ZA"/>
              </w:rPr>
              <w:t>Նախագծի 4-րդ կետի 2-րդ ենթակետը շարադրվել է առաջարկվող խմբագրությամբ</w:t>
            </w:r>
            <w:r>
              <w:rPr>
                <w:rFonts w:ascii="GHEA Grapalat" w:hAnsi="GHEA Grapalat"/>
                <w:sz w:val="24"/>
                <w:szCs w:val="24"/>
                <w:lang w:val="hy-AM"/>
              </w:rPr>
              <w:t>։</w:t>
            </w:r>
          </w:p>
        </w:tc>
      </w:tr>
      <w:tr w:rsidR="00012297" w:rsidRPr="00992340" w:rsidTr="00012297">
        <w:tblPrEx>
          <w:jc w:val="left"/>
        </w:tblPrEx>
        <w:tc>
          <w:tcPr>
            <w:tcW w:w="8455" w:type="dxa"/>
            <w:hideMark/>
          </w:tcPr>
          <w:p w:rsidR="00012297" w:rsidRDefault="00012297">
            <w:pPr>
              <w:spacing w:line="360" w:lineRule="auto"/>
              <w:jc w:val="both"/>
              <w:rPr>
                <w:rFonts w:ascii="GHEA Grapalat" w:hAnsi="GHEA Grapalat"/>
                <w:sz w:val="24"/>
                <w:szCs w:val="24"/>
                <w:lang w:val="af-ZA"/>
              </w:rPr>
            </w:pPr>
            <w:r>
              <w:rPr>
                <w:rFonts w:ascii="GHEA Grapalat" w:hAnsi="GHEA Grapalat"/>
                <w:sz w:val="24"/>
                <w:szCs w:val="24"/>
                <w:lang w:val="af-ZA"/>
              </w:rPr>
              <w:lastRenderedPageBreak/>
              <w:t>2.</w:t>
            </w:r>
            <w:r>
              <w:rPr>
                <w:rFonts w:ascii="GHEA Grapalat" w:hAnsi="GHEA Grapalat"/>
                <w:sz w:val="24"/>
                <w:szCs w:val="24"/>
                <w:lang w:val="af-ZA"/>
              </w:rPr>
              <w:tab/>
              <w:t>Նախագծի 4-րդ կետի 3-րդ ենթակետում «1-ից 5» բառերը փոխարինել «1-ից 5-րդ օրացույցային օրը ներառյալ»  բառերով,</w:t>
            </w:r>
          </w:p>
        </w:tc>
        <w:tc>
          <w:tcPr>
            <w:tcW w:w="5670" w:type="dxa"/>
            <w:hideMark/>
          </w:tcPr>
          <w:p w:rsidR="00012297" w:rsidRDefault="00012297">
            <w:pPr>
              <w:spacing w:line="360" w:lineRule="auto"/>
              <w:jc w:val="center"/>
              <w:rPr>
                <w:rFonts w:ascii="GHEA Grapalat" w:hAnsi="GHEA Grapalat"/>
                <w:sz w:val="24"/>
                <w:szCs w:val="24"/>
                <w:lang w:val="hy-AM"/>
              </w:rPr>
            </w:pPr>
            <w:r>
              <w:rPr>
                <w:rFonts w:ascii="GHEA Grapalat" w:hAnsi="GHEA Grapalat"/>
                <w:sz w:val="24"/>
                <w:szCs w:val="24"/>
                <w:lang w:val="hy-AM"/>
              </w:rPr>
              <w:t>Ընդունվել է։</w:t>
            </w:r>
          </w:p>
          <w:p w:rsidR="00012297" w:rsidRDefault="00012297">
            <w:pPr>
              <w:spacing w:line="360" w:lineRule="auto"/>
              <w:jc w:val="both"/>
              <w:rPr>
                <w:rFonts w:ascii="GHEA Grapalat" w:hAnsi="GHEA Grapalat"/>
                <w:sz w:val="24"/>
                <w:szCs w:val="24"/>
                <w:lang w:val="hy-AM"/>
              </w:rPr>
            </w:pPr>
            <w:r>
              <w:rPr>
                <w:rFonts w:ascii="GHEA Grapalat" w:hAnsi="GHEA Grapalat"/>
                <w:sz w:val="24"/>
                <w:szCs w:val="24"/>
                <w:lang w:val="af-ZA"/>
              </w:rPr>
              <w:t>Նախագծի 4-րդ կետի 3-րդ ենթակետում «1-ից 5» բառերը փոխարին</w:t>
            </w:r>
            <w:r>
              <w:rPr>
                <w:rFonts w:ascii="GHEA Grapalat" w:hAnsi="GHEA Grapalat"/>
                <w:sz w:val="24"/>
                <w:szCs w:val="24"/>
                <w:lang w:val="hy-AM"/>
              </w:rPr>
              <w:t>վ</w:t>
            </w:r>
            <w:r>
              <w:rPr>
                <w:rFonts w:ascii="GHEA Grapalat" w:hAnsi="GHEA Grapalat"/>
                <w:sz w:val="24"/>
                <w:szCs w:val="24"/>
                <w:lang w:val="af-ZA"/>
              </w:rPr>
              <w:t>ել</w:t>
            </w:r>
            <w:r>
              <w:rPr>
                <w:rFonts w:ascii="GHEA Grapalat" w:hAnsi="GHEA Grapalat"/>
                <w:sz w:val="24"/>
                <w:szCs w:val="24"/>
                <w:lang w:val="hy-AM"/>
              </w:rPr>
              <w:t xml:space="preserve"> են</w:t>
            </w:r>
            <w:r>
              <w:rPr>
                <w:rFonts w:ascii="GHEA Grapalat" w:hAnsi="GHEA Grapalat"/>
                <w:sz w:val="24"/>
                <w:szCs w:val="24"/>
                <w:lang w:val="af-ZA"/>
              </w:rPr>
              <w:t xml:space="preserve"> «1-ից 5-րդ օրացույցային օրը</w:t>
            </w:r>
            <w:r>
              <w:rPr>
                <w:rFonts w:ascii="GHEA Grapalat" w:hAnsi="GHEA Grapalat"/>
                <w:sz w:val="24"/>
                <w:szCs w:val="24"/>
                <w:lang w:val="hy-AM"/>
              </w:rPr>
              <w:t>՝</w:t>
            </w:r>
            <w:r>
              <w:rPr>
                <w:rFonts w:ascii="GHEA Grapalat" w:hAnsi="GHEA Grapalat"/>
                <w:sz w:val="24"/>
                <w:szCs w:val="24"/>
                <w:lang w:val="af-ZA"/>
              </w:rPr>
              <w:t xml:space="preserve"> ներառյալ»  բառերով</w:t>
            </w:r>
            <w:r>
              <w:rPr>
                <w:rFonts w:ascii="GHEA Grapalat" w:hAnsi="GHEA Grapalat"/>
                <w:sz w:val="24"/>
                <w:szCs w:val="24"/>
                <w:lang w:val="hy-AM"/>
              </w:rPr>
              <w:t>։</w:t>
            </w:r>
          </w:p>
        </w:tc>
      </w:tr>
      <w:tr w:rsidR="00012297" w:rsidRPr="00992340" w:rsidTr="00012297">
        <w:tblPrEx>
          <w:jc w:val="left"/>
        </w:tblPrEx>
        <w:tc>
          <w:tcPr>
            <w:tcW w:w="8455" w:type="dxa"/>
            <w:hideMark/>
          </w:tcPr>
          <w:p w:rsidR="00012297" w:rsidRDefault="00012297">
            <w:pPr>
              <w:spacing w:line="360" w:lineRule="auto"/>
              <w:jc w:val="both"/>
              <w:rPr>
                <w:rFonts w:ascii="GHEA Grapalat" w:hAnsi="GHEA Grapalat"/>
                <w:sz w:val="24"/>
                <w:szCs w:val="24"/>
                <w:lang w:val="af-ZA"/>
              </w:rPr>
            </w:pPr>
            <w:r>
              <w:rPr>
                <w:rFonts w:ascii="GHEA Grapalat" w:hAnsi="GHEA Grapalat"/>
                <w:sz w:val="24"/>
                <w:szCs w:val="24"/>
                <w:lang w:val="af-ZA"/>
              </w:rPr>
              <w:t>3.</w:t>
            </w:r>
            <w:r>
              <w:rPr>
                <w:rFonts w:ascii="GHEA Grapalat" w:hAnsi="GHEA Grapalat"/>
                <w:sz w:val="24"/>
                <w:szCs w:val="24"/>
                <w:lang w:val="af-ZA"/>
              </w:rPr>
              <w:tab/>
              <w:t>Նախագծի 5-րդ կետի 1-ին ենթակետում «Քաղաքացին անձամբ» բառերից հետո ավելացնել «կամ Հայաստանի Հանրապետությունում նոտարների կողմից վավերացված լիազորագրով քաղաքացու լիազորված անձի կողմից»  բառերը,</w:t>
            </w:r>
          </w:p>
        </w:tc>
        <w:tc>
          <w:tcPr>
            <w:tcW w:w="5670" w:type="dxa"/>
            <w:hideMark/>
          </w:tcPr>
          <w:p w:rsidR="00012297" w:rsidRDefault="00012297">
            <w:pPr>
              <w:spacing w:line="360" w:lineRule="auto"/>
              <w:jc w:val="center"/>
              <w:rPr>
                <w:rFonts w:ascii="GHEA Grapalat" w:hAnsi="GHEA Grapalat"/>
                <w:sz w:val="24"/>
                <w:szCs w:val="24"/>
                <w:lang w:val="hy-AM"/>
              </w:rPr>
            </w:pPr>
            <w:r>
              <w:rPr>
                <w:rFonts w:ascii="GHEA Grapalat" w:hAnsi="GHEA Grapalat"/>
                <w:sz w:val="24"/>
                <w:szCs w:val="24"/>
                <w:lang w:val="hy-AM"/>
              </w:rPr>
              <w:t>Ընդունվել է։</w:t>
            </w:r>
          </w:p>
          <w:p w:rsidR="00012297" w:rsidRDefault="00012297">
            <w:pPr>
              <w:spacing w:line="360" w:lineRule="auto"/>
              <w:jc w:val="both"/>
              <w:rPr>
                <w:rFonts w:ascii="GHEA Grapalat" w:hAnsi="GHEA Grapalat"/>
                <w:sz w:val="24"/>
                <w:szCs w:val="24"/>
                <w:lang w:val="hy-AM"/>
              </w:rPr>
            </w:pPr>
            <w:r>
              <w:rPr>
                <w:rFonts w:ascii="GHEA Grapalat" w:hAnsi="GHEA Grapalat"/>
                <w:sz w:val="24"/>
                <w:szCs w:val="24"/>
                <w:lang w:val="af-ZA"/>
              </w:rPr>
              <w:t>Նախագծի 5-րդ կետի 1-ին ենթակետում «Քաղաքացին անձամբ» բառերից հետո</w:t>
            </w:r>
            <w:r>
              <w:rPr>
                <w:rFonts w:ascii="GHEA Grapalat" w:hAnsi="GHEA Grapalat"/>
                <w:sz w:val="24"/>
                <w:szCs w:val="24"/>
                <w:lang w:val="hy-AM"/>
              </w:rPr>
              <w:t xml:space="preserve"> լրացվել են «կամ Հայաստանի Հանրապետությունում գործունեություն իրականացնող նոտարի կողմից վավերացված լիազորագրով քաղաքացու լիազորված անձի միջոցով» բառերը։</w:t>
            </w:r>
          </w:p>
        </w:tc>
      </w:tr>
      <w:tr w:rsidR="00012297" w:rsidRPr="00992340" w:rsidTr="00012297">
        <w:tblPrEx>
          <w:jc w:val="left"/>
        </w:tblPrEx>
        <w:tc>
          <w:tcPr>
            <w:tcW w:w="8455" w:type="dxa"/>
            <w:hideMark/>
          </w:tcPr>
          <w:p w:rsidR="00012297" w:rsidRDefault="00012297">
            <w:pPr>
              <w:spacing w:line="360" w:lineRule="auto"/>
              <w:jc w:val="both"/>
              <w:rPr>
                <w:rFonts w:ascii="GHEA Grapalat" w:hAnsi="GHEA Grapalat"/>
                <w:sz w:val="24"/>
                <w:szCs w:val="24"/>
                <w:lang w:val="af-ZA"/>
              </w:rPr>
            </w:pPr>
            <w:r>
              <w:rPr>
                <w:rFonts w:ascii="GHEA Grapalat" w:hAnsi="GHEA Grapalat"/>
                <w:sz w:val="24"/>
                <w:szCs w:val="24"/>
                <w:lang w:val="af-ZA"/>
              </w:rPr>
              <w:lastRenderedPageBreak/>
              <w:t>4.</w:t>
            </w:r>
            <w:r>
              <w:rPr>
                <w:rFonts w:ascii="GHEA Grapalat" w:hAnsi="GHEA Grapalat"/>
                <w:sz w:val="24"/>
                <w:szCs w:val="24"/>
                <w:lang w:val="af-ZA"/>
              </w:rPr>
              <w:tab/>
              <w:t>Նախագծի 5-րդ կետի 4-րդ ենթակետով նախատեսված 3-րդ կետից հետո լրացրած 3.1 կետից հանել «սկիզբը և վերջը» բառերը, իսկ 3.2 կետից հանել 1-ին ենթակետը և 5-րդ ենթակետից հանել «հաշվի առնելով Առողջապահության նախարարության գրավոր թույլտվության մեջ նշված ժամանակավոր անաշխատունակության ժամանակահատվածը» բառերը:</w:t>
            </w:r>
          </w:p>
        </w:tc>
        <w:tc>
          <w:tcPr>
            <w:tcW w:w="5670" w:type="dxa"/>
            <w:hideMark/>
          </w:tcPr>
          <w:p w:rsidR="00012297" w:rsidRDefault="00012297">
            <w:pPr>
              <w:spacing w:line="360" w:lineRule="auto"/>
              <w:jc w:val="center"/>
              <w:rPr>
                <w:rFonts w:ascii="GHEA Grapalat" w:hAnsi="GHEA Grapalat"/>
                <w:sz w:val="24"/>
                <w:szCs w:val="24"/>
                <w:lang w:val="hy-AM"/>
              </w:rPr>
            </w:pPr>
            <w:r>
              <w:rPr>
                <w:rFonts w:ascii="GHEA Grapalat" w:hAnsi="GHEA Grapalat"/>
                <w:sz w:val="24"/>
                <w:szCs w:val="24"/>
                <w:lang w:val="hy-AM"/>
              </w:rPr>
              <w:t>Ընդունվել է։</w:t>
            </w:r>
          </w:p>
          <w:p w:rsidR="00012297" w:rsidRDefault="00012297">
            <w:pPr>
              <w:spacing w:line="360" w:lineRule="auto"/>
              <w:jc w:val="both"/>
              <w:rPr>
                <w:rFonts w:ascii="GHEA Grapalat" w:hAnsi="GHEA Grapalat"/>
                <w:sz w:val="24"/>
                <w:szCs w:val="24"/>
                <w:lang w:val="hy-AM"/>
              </w:rPr>
            </w:pPr>
            <w:r>
              <w:rPr>
                <w:rFonts w:ascii="GHEA Grapalat" w:hAnsi="GHEA Grapalat"/>
                <w:sz w:val="24"/>
                <w:szCs w:val="24"/>
                <w:lang w:val="af-ZA"/>
              </w:rPr>
              <w:t>Նախագծի 5-րդ կետի 4-րդ</w:t>
            </w:r>
            <w:r>
              <w:rPr>
                <w:rFonts w:ascii="GHEA Grapalat" w:hAnsi="GHEA Grapalat"/>
                <w:sz w:val="24"/>
                <w:szCs w:val="24"/>
                <w:lang w:val="hy-AM"/>
              </w:rPr>
              <w:t xml:space="preserve"> ենթակետով լրացվող՝ 3.1-ին և 3.2-րդ ենթակետերը խմբագրվել են։</w:t>
            </w:r>
          </w:p>
        </w:tc>
      </w:tr>
      <w:tr w:rsidR="00012297" w:rsidTr="00012297">
        <w:tblPrEx>
          <w:jc w:val="left"/>
        </w:tblPrEx>
        <w:tc>
          <w:tcPr>
            <w:tcW w:w="8455" w:type="dxa"/>
            <w:hideMark/>
          </w:tcPr>
          <w:p w:rsidR="00012297" w:rsidRDefault="00012297">
            <w:pPr>
              <w:spacing w:line="276" w:lineRule="auto"/>
              <w:jc w:val="center"/>
              <w:rPr>
                <w:rFonts w:ascii="GHEA Grapalat" w:hAnsi="GHEA Grapalat"/>
                <w:b/>
                <w:bCs/>
                <w:sz w:val="24"/>
                <w:szCs w:val="24"/>
                <w:lang w:val="hy-AM"/>
              </w:rPr>
            </w:pPr>
            <w:r>
              <w:rPr>
                <w:rFonts w:ascii="GHEA Grapalat" w:hAnsi="GHEA Grapalat"/>
                <w:b/>
                <w:bCs/>
                <w:sz w:val="24"/>
                <w:szCs w:val="24"/>
                <w:lang w:val="hy-AM"/>
              </w:rPr>
              <w:t>3. Արդարադատության նախարարություն</w:t>
            </w:r>
          </w:p>
        </w:tc>
        <w:tc>
          <w:tcPr>
            <w:tcW w:w="5670" w:type="dxa"/>
            <w:hideMark/>
          </w:tcPr>
          <w:p w:rsidR="00012297" w:rsidRDefault="00012297">
            <w:pPr>
              <w:tabs>
                <w:tab w:val="left" w:pos="0"/>
                <w:tab w:val="left" w:pos="10065"/>
                <w:tab w:val="left" w:pos="10206"/>
              </w:tabs>
              <w:spacing w:line="360" w:lineRule="auto"/>
              <w:jc w:val="center"/>
              <w:rPr>
                <w:rFonts w:ascii="GHEA Grapalat" w:hAnsi="GHEA Grapalat"/>
                <w:b/>
                <w:sz w:val="24"/>
                <w:szCs w:val="24"/>
                <w:lang w:val="hy-AM"/>
              </w:rPr>
            </w:pPr>
            <w:r>
              <w:rPr>
                <w:rFonts w:ascii="GHEA Grapalat" w:hAnsi="GHEA Grapalat"/>
                <w:b/>
                <w:sz w:val="24"/>
                <w:szCs w:val="24"/>
                <w:lang w:val="hy-AM"/>
              </w:rPr>
              <w:t xml:space="preserve">09.01.2023թ. </w:t>
            </w:r>
          </w:p>
          <w:p w:rsidR="00012297" w:rsidRDefault="00012297">
            <w:pPr>
              <w:tabs>
                <w:tab w:val="left" w:pos="0"/>
                <w:tab w:val="left" w:pos="10065"/>
                <w:tab w:val="left" w:pos="10206"/>
              </w:tabs>
              <w:spacing w:line="360" w:lineRule="auto"/>
              <w:jc w:val="center"/>
              <w:rPr>
                <w:rFonts w:ascii="GHEA Grapalat" w:hAnsi="GHEA Grapalat"/>
                <w:sz w:val="24"/>
                <w:szCs w:val="24"/>
                <w:lang w:val="hy-AM"/>
              </w:rPr>
            </w:pPr>
            <w:r>
              <w:rPr>
                <w:rFonts w:ascii="GHEA Grapalat" w:hAnsi="GHEA Grapalat"/>
                <w:b/>
                <w:sz w:val="24"/>
                <w:szCs w:val="24"/>
                <w:lang w:val="hy-AM"/>
              </w:rPr>
              <w:t>N /27.3/709-2023</w:t>
            </w:r>
          </w:p>
        </w:tc>
      </w:tr>
      <w:tr w:rsidR="00012297" w:rsidRPr="00992340" w:rsidTr="00012297">
        <w:tblPrEx>
          <w:jc w:val="left"/>
        </w:tblPrEx>
        <w:tc>
          <w:tcPr>
            <w:tcW w:w="8455" w:type="dxa"/>
            <w:hideMark/>
          </w:tcPr>
          <w:p w:rsidR="00012297" w:rsidRDefault="00012297">
            <w:pPr>
              <w:spacing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 xml:space="preserve">1. «Հայաստանի Հանրապետության կառավարության 2011 թվականի հուլիսի 14 ի «Ժամանակավոր անաշխատունակության և մայրության նպաստների մասին» Հայաստանի Հանրապետության օրենքի կիրարկումն ապահովելու մասին» N 1024-Ն որոշման մեջ փոփոխություններ և լրացումներ կատարելու մասին» Հայաստանի Հանրապետության կառավարության որոշման նախագծի (այսուհետ՝ Նախագիծ) 3-րդ կետի 1-ին ենթակետի համաձայն՝ հղիության և ծննդաբերության արձակուրդի իրավունք ունենալու ժամանակահատվածում գործատուի փոփոխության (բացառությամբ վերակազմակերպման) դեպքում, եթե մինչև գործատուի փոփոխությունը վարձու աշխատողին արդեն վճարվել է մայրության </w:t>
            </w:r>
            <w:r>
              <w:rPr>
                <w:rFonts w:ascii="GHEA Grapalat" w:hAnsi="GHEA Grapalat" w:cs="Sylfaen"/>
                <w:sz w:val="24"/>
                <w:szCs w:val="24"/>
                <w:lang w:val="hy-AM"/>
              </w:rPr>
              <w:lastRenderedPageBreak/>
              <w:t>նպաստ, ապա ավել վճարված նպաստի հետպահում գործատուն կատարում է հղիության և ծննդաբերության արձակուրդի իրավունք ունենալու այն օրերի համար, որոնց ընթացքում վարձու աշխատողը չի գտնվել հղիության և ծննդաբերության արձակուրդում։ Նպաստի հետպահումը կատարելու համար գործատուն (ով վճարել է մայրության նպաստ) հիմք է ընդունում գործատուի (ում հետ գործատուի փոփոխությունից հետո՝ հղիության և ծննդաբերության արձակուրդի իրավունք ունենալու ժամանակահատվածում վարձու աշխատողը գտնվում է աշխատանքային հարաբերությունների մեջ) տված տեղեկանքը՝ վարձու աշխատողի՝ հղիության և ծննդաբերության արձակուրդում գտնվելու վերաբերյալ:</w:t>
            </w:r>
          </w:p>
          <w:p w:rsidR="00012297" w:rsidRDefault="00012297">
            <w:pPr>
              <w:spacing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 xml:space="preserve">Այսպիսով, Նախագծի 3-րդ կետի 1-ին ենթակետով նախատեսվող կարգավորումը հաշվի առնելով՝ անհրաժեշտ է համապատասխան լրացում կատարել նաև Հայաստանի Հանրապետության կառավարության 2011 թվականի հուլիսի 14 ի «Ժամանակավոր անաշխատունակության և մայրության նպաստների մասին» Հայաստանի Հանրապետության օրենքի </w:t>
            </w:r>
            <w:r>
              <w:rPr>
                <w:rFonts w:ascii="GHEA Grapalat" w:hAnsi="GHEA Grapalat" w:cs="Sylfaen"/>
                <w:sz w:val="24"/>
                <w:szCs w:val="24"/>
                <w:lang w:val="hy-AM"/>
              </w:rPr>
              <w:lastRenderedPageBreak/>
              <w:t>կիրարկումն ապահովելու մասին» N 1024-Ն որոշման (այսուհետ՝ Որոշում) 2-րդ կետի 2-րդ ենթակետում և Հավելվածի 2-ի վերնագրում:</w:t>
            </w:r>
          </w:p>
        </w:tc>
        <w:tc>
          <w:tcPr>
            <w:tcW w:w="5670" w:type="dxa"/>
          </w:tcPr>
          <w:p w:rsidR="00012297" w:rsidRDefault="00012297">
            <w:pPr>
              <w:spacing w:line="360" w:lineRule="auto"/>
              <w:jc w:val="center"/>
              <w:rPr>
                <w:rFonts w:ascii="GHEA Grapalat" w:hAnsi="GHEA Grapalat"/>
                <w:sz w:val="24"/>
                <w:szCs w:val="24"/>
                <w:lang w:val="hy-AM"/>
              </w:rPr>
            </w:pPr>
            <w:r>
              <w:rPr>
                <w:rFonts w:ascii="GHEA Grapalat" w:hAnsi="GHEA Grapalat"/>
                <w:sz w:val="24"/>
                <w:szCs w:val="24"/>
                <w:lang w:val="hy-AM"/>
              </w:rPr>
              <w:lastRenderedPageBreak/>
              <w:t>Ընդունվել է։</w:t>
            </w:r>
          </w:p>
          <w:p w:rsidR="00012297" w:rsidRDefault="00012297">
            <w:pPr>
              <w:spacing w:line="360" w:lineRule="auto"/>
              <w:jc w:val="both"/>
              <w:rPr>
                <w:rFonts w:ascii="GHEA Grapalat" w:hAnsi="GHEA Grapalat" w:cs="Sylfaen"/>
                <w:sz w:val="24"/>
                <w:szCs w:val="24"/>
                <w:lang w:val="hy-AM"/>
              </w:rPr>
            </w:pPr>
            <w:r>
              <w:rPr>
                <w:rFonts w:ascii="GHEA Grapalat" w:hAnsi="GHEA Grapalat" w:cs="Sylfaen"/>
                <w:sz w:val="24"/>
                <w:szCs w:val="24"/>
                <w:lang w:val="hy-AM"/>
              </w:rPr>
              <w:t>Առաջարկի բովանդակությանը համապատասխան՝ դրույթը տեղափոխվել է Հայաստանի Հանրապետության կառավարության 2011 թվականի հուլիսի 14-ի «Ժամանակավոր անաշխատունակության և մայրության նպաստների մասին» Հայաստանի Հանրապետության օրենքի կիրարկումն ապահովելու մասին» N 1024-Ն որոշման N 8 հավելված (լրամշակված նախագծի 6-րդ կետ)։</w:t>
            </w:r>
          </w:p>
          <w:p w:rsidR="00012297" w:rsidRDefault="00012297">
            <w:pPr>
              <w:spacing w:line="360" w:lineRule="auto"/>
              <w:jc w:val="both"/>
              <w:rPr>
                <w:rFonts w:ascii="GHEA Grapalat" w:hAnsi="GHEA Grapalat"/>
                <w:sz w:val="24"/>
                <w:szCs w:val="24"/>
                <w:lang w:val="hy-AM"/>
              </w:rPr>
            </w:pPr>
          </w:p>
          <w:p w:rsidR="00012297" w:rsidRDefault="00012297">
            <w:pPr>
              <w:tabs>
                <w:tab w:val="left" w:pos="0"/>
                <w:tab w:val="left" w:pos="10065"/>
                <w:tab w:val="left" w:pos="10206"/>
              </w:tabs>
              <w:spacing w:line="360" w:lineRule="auto"/>
              <w:rPr>
                <w:rFonts w:ascii="GHEA Grapalat" w:hAnsi="GHEA Grapalat"/>
                <w:sz w:val="24"/>
                <w:szCs w:val="24"/>
                <w:lang w:val="hy-AM"/>
              </w:rPr>
            </w:pPr>
          </w:p>
        </w:tc>
      </w:tr>
      <w:tr w:rsidR="00012297" w:rsidRPr="00992340" w:rsidTr="00012297">
        <w:tblPrEx>
          <w:jc w:val="left"/>
        </w:tblPrEx>
        <w:trPr>
          <w:trHeight w:val="2600"/>
        </w:trPr>
        <w:tc>
          <w:tcPr>
            <w:tcW w:w="8455" w:type="dxa"/>
            <w:hideMark/>
          </w:tcPr>
          <w:p w:rsidR="00012297" w:rsidRDefault="00012297">
            <w:pPr>
              <w:spacing w:line="360" w:lineRule="auto"/>
              <w:ind w:firstLine="567"/>
              <w:jc w:val="both"/>
              <w:rPr>
                <w:rFonts w:ascii="GHEA Grapalat" w:hAnsi="GHEA Grapalat"/>
                <w:b/>
                <w:bCs/>
                <w:sz w:val="24"/>
                <w:szCs w:val="24"/>
                <w:lang w:val="hy-AM"/>
              </w:rPr>
            </w:pPr>
            <w:r>
              <w:rPr>
                <w:rFonts w:ascii="GHEA Grapalat" w:hAnsi="GHEA Grapalat" w:cs="Sylfaen"/>
                <w:sz w:val="24"/>
                <w:szCs w:val="24"/>
                <w:lang w:val="hy-AM"/>
              </w:rPr>
              <w:lastRenderedPageBreak/>
              <w:t>Միևնույն ժամանակ, Նախագծի 3-րդ կետի 1-ին ենթակետի «ավել վճարված նպաստի» բառերից հետո անհրաժեշտ է լրացնել «գումարի» բառը՝ հաշվի առնելով «Ժամանակավոր անաշխատունակության և մայրության նպաստների մասին» Հայաստանի Հանրապետության օրենքի և Որոշման մեջ կիրառվող հասկացությունները:</w:t>
            </w:r>
          </w:p>
        </w:tc>
        <w:tc>
          <w:tcPr>
            <w:tcW w:w="5670" w:type="dxa"/>
            <w:hideMark/>
          </w:tcPr>
          <w:p w:rsidR="00012297" w:rsidRDefault="00012297">
            <w:pPr>
              <w:spacing w:line="360" w:lineRule="auto"/>
              <w:jc w:val="center"/>
              <w:rPr>
                <w:rFonts w:ascii="GHEA Grapalat" w:hAnsi="GHEA Grapalat"/>
                <w:sz w:val="24"/>
                <w:szCs w:val="24"/>
                <w:lang w:val="hy-AM"/>
              </w:rPr>
            </w:pPr>
            <w:r>
              <w:rPr>
                <w:rFonts w:ascii="GHEA Grapalat" w:hAnsi="GHEA Grapalat"/>
                <w:sz w:val="24"/>
                <w:szCs w:val="24"/>
                <w:lang w:val="hy-AM"/>
              </w:rPr>
              <w:t>Ընդունվել է։</w:t>
            </w:r>
          </w:p>
          <w:p w:rsidR="00012297" w:rsidRDefault="00012297">
            <w:pPr>
              <w:tabs>
                <w:tab w:val="left" w:pos="0"/>
                <w:tab w:val="left" w:pos="10065"/>
                <w:tab w:val="left" w:pos="10206"/>
              </w:tabs>
              <w:spacing w:line="360" w:lineRule="auto"/>
              <w:jc w:val="both"/>
              <w:rPr>
                <w:rFonts w:ascii="GHEA Grapalat" w:hAnsi="GHEA Grapalat"/>
                <w:sz w:val="24"/>
                <w:szCs w:val="24"/>
                <w:lang w:val="hy-AM"/>
              </w:rPr>
            </w:pPr>
            <w:r>
              <w:rPr>
                <w:rFonts w:ascii="GHEA Grapalat" w:hAnsi="GHEA Grapalat" w:cs="Sylfaen"/>
                <w:sz w:val="24"/>
                <w:szCs w:val="24"/>
                <w:lang w:val="hy-AM"/>
              </w:rPr>
              <w:t>Նախագծի 3-րդ կետի 1-ին ենթակետի «ավել վճարված նպաստի» բառերից հետո լրացվել է «գումարի» բառը։</w:t>
            </w:r>
          </w:p>
        </w:tc>
      </w:tr>
      <w:tr w:rsidR="00012297" w:rsidRPr="00992340" w:rsidTr="00012297">
        <w:tblPrEx>
          <w:jc w:val="left"/>
        </w:tblPrEx>
        <w:tc>
          <w:tcPr>
            <w:tcW w:w="8455" w:type="dxa"/>
            <w:hideMark/>
          </w:tcPr>
          <w:p w:rsidR="00012297" w:rsidRDefault="00012297">
            <w:pPr>
              <w:spacing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Նախագծի 3-րդ կետի 3-րդ ենթակետով նախատեսվում է Որոշման 2-րդ Հավելվածի 9-րդ կետը լրացնել նոր նախադասությամբ, համաձայն որի՝ միաժամանակ ինքնուրույնաբար իրեն աշխատանքով ապահոված անձ հանդիսացող վարձու աշխատողի մայրության նպաստը հաշվարկում, նշանակում և վճարում է գործատուն կամ գործատուներից մեկը (եթե վարձու աշխատողը նաև աշխատում է համատեղությամբ)։</w:t>
            </w:r>
          </w:p>
          <w:p w:rsidR="00012297" w:rsidRDefault="00012297">
            <w:pPr>
              <w:spacing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 xml:space="preserve">Նշվածի կապակցությամբ հարկ է անդրադառնալ Որոշման 2-րդ Հավելվածի 9-րդ կետին, համաձայն որի՝ համատեղությամբ աշխատող վարձու աշխատողի (այդ թվում` միաժամանակ ինքնուրույնաբար իրեն </w:t>
            </w:r>
            <w:r>
              <w:rPr>
                <w:rFonts w:ascii="GHEA Grapalat" w:hAnsi="GHEA Grapalat" w:cs="Sylfaen"/>
                <w:sz w:val="24"/>
                <w:szCs w:val="24"/>
                <w:lang w:val="hy-AM"/>
              </w:rPr>
              <w:lastRenderedPageBreak/>
              <w:t xml:space="preserve">աշխատանքով ապահոված անձ հանդիսացող) մայրության նպաստը հաշվարկում, նշանակում և վճարում է գործատուներից մեկը (վարձու աշխատողի ընտրությամբ, որին ներկայացվել է ժամանակավոր անաշխատունակության թերթիկ)…: </w:t>
            </w:r>
          </w:p>
          <w:p w:rsidR="00012297" w:rsidRDefault="00012297">
            <w:pPr>
              <w:spacing w:line="360" w:lineRule="auto"/>
              <w:ind w:firstLine="567"/>
              <w:jc w:val="both"/>
              <w:rPr>
                <w:rFonts w:ascii="GHEA Grapalat" w:hAnsi="GHEA Grapalat"/>
                <w:bCs/>
                <w:lang w:val="hy-AM"/>
              </w:rPr>
            </w:pPr>
            <w:r>
              <w:rPr>
                <w:rFonts w:ascii="GHEA Grapalat" w:hAnsi="GHEA Grapalat" w:cs="Sylfaen"/>
                <w:sz w:val="24"/>
                <w:szCs w:val="24"/>
                <w:lang w:val="hy-AM"/>
              </w:rPr>
              <w:t>Վերոգրյալ դրույթի կարգավորումը հաշվի առնելով՝ գտնում ենք որ Նախագծի 3-րդ կետի 3-րդ ենթակետով նախատեսվող կարգավորման անհրաժեշտությունը բացակայում է, քանի որ, ըստ էության, գործող և նախատեսվող կարգավորումներն իմաստային առումով նույնական են:</w:t>
            </w:r>
          </w:p>
        </w:tc>
        <w:tc>
          <w:tcPr>
            <w:tcW w:w="5670" w:type="dxa"/>
          </w:tcPr>
          <w:p w:rsidR="00012297" w:rsidRDefault="00012297">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Ընդունվել է ի գիտություն։</w:t>
            </w:r>
          </w:p>
          <w:p w:rsidR="00012297" w:rsidRDefault="00012297">
            <w:pPr>
              <w:shd w:val="clear" w:color="auto" w:fill="FFFFFF"/>
              <w:spacing w:line="360" w:lineRule="auto"/>
              <w:jc w:val="both"/>
              <w:rPr>
                <w:rFonts w:ascii="GHEA Grapalat" w:hAnsi="GHEA Grapalat"/>
                <w:color w:val="000000"/>
                <w:sz w:val="24"/>
                <w:szCs w:val="24"/>
                <w:shd w:val="clear" w:color="auto" w:fill="FFFFFF"/>
                <w:lang w:val="hy-AM"/>
              </w:rPr>
            </w:pPr>
            <w:r>
              <w:rPr>
                <w:rFonts w:ascii="GHEA Grapalat" w:hAnsi="GHEA Grapalat"/>
                <w:bCs/>
                <w:color w:val="000000" w:themeColor="text1"/>
                <w:sz w:val="24"/>
                <w:szCs w:val="24"/>
                <w:lang w:val="hy-AM"/>
              </w:rPr>
              <w:t>Որոշման N 2 հավելվածի 9-րդ կետում Նախագծի 3-րդ կետի 2-րդ ենթակետով առաջարկվող լրացումը կատարվում է իրավակիրառ պրակտիկայից ելնելով և նպատակ ունի հստակեցնել, որ կարգավորումը կիրառելի է նաև համատեղությամբ աշխատող և միաժամանակ</w:t>
            </w:r>
            <w:r>
              <w:rPr>
                <w:rFonts w:ascii="GHEA Grapalat" w:hAnsi="GHEA Grapalat" w:cs="Sylfaen"/>
                <w:sz w:val="24"/>
                <w:szCs w:val="24"/>
                <w:lang w:val="hy-AM"/>
              </w:rPr>
              <w:t xml:space="preserve"> ինքնուրույնաբար իրեն աշխատանքով ապահոված անձանց վրա</w:t>
            </w:r>
            <w:r>
              <w:rPr>
                <w:rFonts w:ascii="GHEA Grapalat" w:hAnsi="GHEA Grapalat"/>
                <w:bCs/>
                <w:color w:val="000000" w:themeColor="text1"/>
                <w:sz w:val="24"/>
                <w:szCs w:val="24"/>
                <w:lang w:val="hy-AM"/>
              </w:rPr>
              <w:t xml:space="preserve">։ </w:t>
            </w:r>
          </w:p>
          <w:p w:rsidR="00012297" w:rsidRDefault="00012297">
            <w:pPr>
              <w:tabs>
                <w:tab w:val="left" w:pos="0"/>
                <w:tab w:val="left" w:pos="10065"/>
                <w:tab w:val="left" w:pos="10206"/>
              </w:tabs>
              <w:spacing w:line="360" w:lineRule="auto"/>
              <w:rPr>
                <w:rFonts w:ascii="GHEA Grapalat" w:hAnsi="GHEA Grapalat"/>
                <w:sz w:val="24"/>
                <w:szCs w:val="24"/>
                <w:lang w:val="hy-AM"/>
              </w:rPr>
            </w:pPr>
          </w:p>
        </w:tc>
      </w:tr>
      <w:tr w:rsidR="00012297" w:rsidRPr="00992340" w:rsidTr="00012297">
        <w:tblPrEx>
          <w:jc w:val="left"/>
        </w:tblPrEx>
        <w:tc>
          <w:tcPr>
            <w:tcW w:w="8455" w:type="dxa"/>
            <w:hideMark/>
          </w:tcPr>
          <w:p w:rsidR="00012297" w:rsidRDefault="00012297">
            <w:pPr>
              <w:spacing w:line="336" w:lineRule="auto"/>
              <w:ind w:firstLine="720"/>
              <w:jc w:val="both"/>
              <w:rPr>
                <w:rFonts w:ascii="GHEA Grapalat" w:hAnsi="GHEA Grapalat"/>
                <w:bCs/>
                <w:iCs/>
                <w:sz w:val="24"/>
                <w:szCs w:val="24"/>
                <w:lang w:val="hy-AM"/>
              </w:rPr>
            </w:pPr>
            <w:r>
              <w:rPr>
                <w:rFonts w:ascii="GHEA Grapalat" w:hAnsi="GHEA Grapalat"/>
                <w:bCs/>
                <w:iCs/>
                <w:sz w:val="24"/>
                <w:szCs w:val="24"/>
                <w:lang w:val="hy-AM"/>
              </w:rPr>
              <w:lastRenderedPageBreak/>
              <w:t>3. Նախագծի 4-րդ կետի 1-ին և 2-րդ ենթակետերով նախատեսվող կարգավորումներն ունեն վերանայման կարիք, հետևյալ պատճառաբանությամբ.</w:t>
            </w:r>
          </w:p>
          <w:p w:rsidR="00012297" w:rsidRDefault="00012297">
            <w:pPr>
              <w:spacing w:line="336" w:lineRule="auto"/>
              <w:ind w:firstLine="720"/>
              <w:jc w:val="both"/>
              <w:rPr>
                <w:rFonts w:ascii="GHEA Grapalat" w:hAnsi="GHEA Grapalat"/>
                <w:bCs/>
                <w:iCs/>
                <w:sz w:val="24"/>
                <w:szCs w:val="24"/>
                <w:lang w:val="hy-AM"/>
              </w:rPr>
            </w:pPr>
            <w:r>
              <w:rPr>
                <w:rFonts w:ascii="GHEA Grapalat" w:hAnsi="GHEA Grapalat"/>
                <w:bCs/>
                <w:iCs/>
                <w:sz w:val="24"/>
                <w:szCs w:val="24"/>
                <w:lang w:val="hy-AM"/>
              </w:rPr>
              <w:t xml:space="preserve">1) Որոշման Հավելված 5-ի 6-րդ կետի համաձայն՝ անաշխատունակության թերթիկը, բացառությամբ հիվանդանոցային բժշկական հաստատությունում (ստացիոնարում) գտնվելու հետևանքով առաջացած ժամանակավոր անաշխատունակության դեպքի, քաղաքացուն տրվում է այն ստանալու համար քաղաքացու դիմելու օրը, իսկ բացվում է </w:t>
            </w:r>
            <w:r>
              <w:rPr>
                <w:rFonts w:ascii="GHEA Grapalat" w:hAnsi="GHEA Grapalat"/>
                <w:bCs/>
                <w:iCs/>
                <w:sz w:val="24"/>
                <w:szCs w:val="24"/>
                <w:lang w:val="hy-AM"/>
              </w:rPr>
              <w:lastRenderedPageBreak/>
              <w:t>ժամանակավոր անաշխատունակության մեջ գտնվելու այն օրվանից, երբ քաղաքացին դիմել է բժշկական կազմակերպություն:</w:t>
            </w:r>
          </w:p>
          <w:p w:rsidR="00012297" w:rsidRDefault="00012297">
            <w:pPr>
              <w:spacing w:line="336" w:lineRule="auto"/>
              <w:ind w:firstLine="720"/>
              <w:jc w:val="both"/>
              <w:rPr>
                <w:rFonts w:ascii="GHEA Grapalat" w:hAnsi="GHEA Grapalat"/>
                <w:bCs/>
                <w:iCs/>
                <w:sz w:val="24"/>
                <w:szCs w:val="24"/>
                <w:lang w:val="hy-AM"/>
              </w:rPr>
            </w:pPr>
            <w:r>
              <w:rPr>
                <w:rFonts w:ascii="GHEA Grapalat" w:hAnsi="GHEA Grapalat"/>
                <w:bCs/>
                <w:iCs/>
                <w:sz w:val="24"/>
                <w:szCs w:val="24"/>
                <w:lang w:val="hy-AM"/>
              </w:rPr>
              <w:t>Սույն դրույթը, ըստ էության, վերաբերում է աշխատանքային օրերին առաջացած անաշխատունակության հետևանքով անաշխատունակության թերթիկի տրմանը և բացմանը:</w:t>
            </w:r>
          </w:p>
          <w:p w:rsidR="00012297" w:rsidRDefault="00012297">
            <w:pPr>
              <w:spacing w:line="336" w:lineRule="auto"/>
              <w:ind w:firstLine="720"/>
              <w:jc w:val="both"/>
              <w:rPr>
                <w:rFonts w:ascii="GHEA Grapalat" w:hAnsi="GHEA Grapalat"/>
                <w:bCs/>
                <w:iCs/>
                <w:sz w:val="24"/>
                <w:szCs w:val="24"/>
                <w:lang w:val="hy-AM"/>
              </w:rPr>
            </w:pPr>
            <w:r>
              <w:rPr>
                <w:rFonts w:ascii="GHEA Grapalat" w:hAnsi="GHEA Grapalat"/>
                <w:bCs/>
                <w:iCs/>
                <w:sz w:val="24"/>
                <w:szCs w:val="24"/>
                <w:lang w:val="hy-AM"/>
              </w:rPr>
              <w:t xml:space="preserve">2) Նախագծի 4-րդ կետի 2-րդ ենթակետով նախատեսվող դրույթը վերաբերում է անաշխատունակությունը ոչ աշխատանքային օրվա ընթացքում կամ աշխատանքային օրվա ավարտից հետո առաջանալու դեպքում անաշխատունակության թերթիկի բացմանը: </w:t>
            </w:r>
          </w:p>
          <w:p w:rsidR="00012297" w:rsidRDefault="00012297">
            <w:pPr>
              <w:spacing w:line="336" w:lineRule="auto"/>
              <w:ind w:firstLine="720"/>
              <w:jc w:val="both"/>
              <w:rPr>
                <w:rFonts w:ascii="GHEA Grapalat" w:hAnsi="GHEA Grapalat"/>
                <w:bCs/>
                <w:iCs/>
                <w:sz w:val="24"/>
                <w:szCs w:val="24"/>
                <w:lang w:val="hy-AM"/>
              </w:rPr>
            </w:pPr>
            <w:r>
              <w:rPr>
                <w:rFonts w:ascii="GHEA Grapalat" w:hAnsi="GHEA Grapalat"/>
                <w:bCs/>
                <w:iCs/>
                <w:sz w:val="24"/>
                <w:szCs w:val="24"/>
                <w:lang w:val="hy-AM"/>
              </w:rPr>
              <w:t>Վերոգրյալը հաշվի առնելով՝ առաջարկում ենք Նախագծի 1-ին ենթակետով նախատեսվող կարգավորումը ներառել 2-րդ ենթակետի կարգավորման մեջ, այլ ոչ թե համապատասխան լրացում կատարել Որոշման 5-րդ Հավելվածի 6-րդ կետում:</w:t>
            </w:r>
          </w:p>
        </w:tc>
        <w:tc>
          <w:tcPr>
            <w:tcW w:w="5670" w:type="dxa"/>
            <w:hideMark/>
          </w:tcPr>
          <w:p w:rsidR="00012297" w:rsidRDefault="00012297">
            <w:pPr>
              <w:tabs>
                <w:tab w:val="left" w:pos="0"/>
                <w:tab w:val="left" w:pos="10065"/>
                <w:tab w:val="left" w:pos="10206"/>
              </w:tabs>
              <w:spacing w:line="360" w:lineRule="auto"/>
              <w:jc w:val="center"/>
              <w:rPr>
                <w:rFonts w:ascii="GHEA Grapalat" w:hAnsi="GHEA Grapalat"/>
                <w:sz w:val="24"/>
                <w:szCs w:val="24"/>
                <w:lang w:val="hy-AM"/>
              </w:rPr>
            </w:pPr>
            <w:r>
              <w:rPr>
                <w:rFonts w:ascii="GHEA Grapalat" w:hAnsi="GHEA Grapalat"/>
                <w:sz w:val="24"/>
                <w:szCs w:val="24"/>
                <w:lang w:val="hy-AM"/>
              </w:rPr>
              <w:lastRenderedPageBreak/>
              <w:t>Ընդունվել է մասնակիորեն։</w:t>
            </w:r>
          </w:p>
          <w:p w:rsidR="00012297" w:rsidRDefault="00012297">
            <w:pPr>
              <w:tabs>
                <w:tab w:val="left" w:pos="0"/>
                <w:tab w:val="left" w:pos="10065"/>
                <w:tab w:val="left" w:pos="10206"/>
              </w:tabs>
              <w:spacing w:line="360" w:lineRule="auto"/>
              <w:jc w:val="both"/>
              <w:rPr>
                <w:rFonts w:ascii="GHEA Grapalat" w:hAnsi="GHEA Grapalat"/>
                <w:sz w:val="24"/>
                <w:szCs w:val="24"/>
                <w:lang w:val="hy-AM"/>
              </w:rPr>
            </w:pPr>
            <w:r>
              <w:rPr>
                <w:rFonts w:ascii="GHEA Grapalat" w:hAnsi="GHEA Grapalat"/>
                <w:sz w:val="24"/>
                <w:szCs w:val="24"/>
                <w:lang w:val="hy-AM"/>
              </w:rPr>
              <w:t>Որոշման 5-րդ Հավելվածի 6-րդ և 6.1-ին կետերի կարգավորումները հստակեցնելու նպատակով նախագծի 4-րդ կետի 1-ին և 2-րդ ենթակետերը խմբագրվել են։</w:t>
            </w:r>
          </w:p>
          <w:p w:rsidR="00012297" w:rsidRDefault="00012297">
            <w:pPr>
              <w:tabs>
                <w:tab w:val="left" w:pos="0"/>
                <w:tab w:val="left" w:pos="10065"/>
                <w:tab w:val="left" w:pos="10206"/>
              </w:tabs>
              <w:spacing w:line="360" w:lineRule="auto"/>
              <w:jc w:val="both"/>
              <w:rPr>
                <w:rFonts w:ascii="GHEA Grapalat" w:hAnsi="GHEA Grapalat"/>
                <w:sz w:val="24"/>
                <w:szCs w:val="24"/>
                <w:lang w:val="hy-AM"/>
              </w:rPr>
            </w:pPr>
            <w:r>
              <w:rPr>
                <w:rFonts w:ascii="GHEA Grapalat" w:hAnsi="GHEA Grapalat"/>
                <w:sz w:val="24"/>
                <w:szCs w:val="24"/>
                <w:lang w:val="hy-AM"/>
              </w:rPr>
              <w:t xml:space="preserve">Որոշման 5-րդ Հավելվածի 6-րդ կետով սահմանվում  է անաշխատունակության թերթիկը բացելու օրը։ Ըստ այդմ,  նպատակահարմար է այդ կետով սահմանել, որ ոչ աշխատանքային </w:t>
            </w:r>
            <w:r>
              <w:rPr>
                <w:rFonts w:ascii="GHEA Grapalat" w:hAnsi="GHEA Grapalat"/>
                <w:sz w:val="24"/>
                <w:szCs w:val="24"/>
                <w:lang w:val="hy-AM"/>
              </w:rPr>
              <w:lastRenderedPageBreak/>
              <w:t>օրվա ընթացքում կամ աշխատանքային օրվա ավարտից հետո շտապ բժշկական օգնության ծառայություն դիմելու դեպքում  անաշխատունակության թերթիկը բացվում է դիմելու օրը։</w:t>
            </w:r>
          </w:p>
          <w:p w:rsidR="00012297" w:rsidRDefault="00012297">
            <w:pPr>
              <w:tabs>
                <w:tab w:val="left" w:pos="0"/>
                <w:tab w:val="left" w:pos="10065"/>
                <w:tab w:val="left" w:pos="10206"/>
              </w:tabs>
              <w:spacing w:line="360" w:lineRule="auto"/>
              <w:jc w:val="both"/>
              <w:rPr>
                <w:rFonts w:ascii="GHEA Grapalat" w:hAnsi="GHEA Grapalat"/>
                <w:sz w:val="24"/>
                <w:szCs w:val="24"/>
                <w:lang w:val="hy-AM"/>
              </w:rPr>
            </w:pPr>
            <w:r>
              <w:rPr>
                <w:rFonts w:ascii="GHEA Grapalat" w:hAnsi="GHEA Grapalat"/>
                <w:sz w:val="24"/>
                <w:szCs w:val="24"/>
                <w:lang w:val="hy-AM"/>
              </w:rPr>
              <w:t xml:space="preserve"> Որոշման 5-րդ Հավելվածի 6.1-ին կետով առաջարկվում է սահմանել շտապ բժշկական օգնության ծառայության տեղեկանքի հիման վրա առողջության առաջնային պահպանման ծառայություններ մատուցող բժշկական հաստատության կողմից անաշխատունակության թերթիկը բացելու համար դիմելու կարգը։</w:t>
            </w:r>
          </w:p>
        </w:tc>
      </w:tr>
      <w:tr w:rsidR="00012297" w:rsidRPr="00992340" w:rsidTr="00012297">
        <w:tblPrEx>
          <w:jc w:val="left"/>
        </w:tblPrEx>
        <w:tc>
          <w:tcPr>
            <w:tcW w:w="8455" w:type="dxa"/>
            <w:hideMark/>
          </w:tcPr>
          <w:p w:rsidR="00012297" w:rsidRDefault="00012297">
            <w:pPr>
              <w:spacing w:line="336" w:lineRule="auto"/>
              <w:ind w:firstLine="720"/>
              <w:jc w:val="both"/>
              <w:rPr>
                <w:rFonts w:ascii="GHEA Grapalat" w:hAnsi="GHEA Grapalat"/>
                <w:bCs/>
                <w:iCs/>
                <w:sz w:val="24"/>
                <w:szCs w:val="24"/>
                <w:lang w:val="hy-AM"/>
              </w:rPr>
            </w:pPr>
            <w:r>
              <w:rPr>
                <w:rFonts w:ascii="GHEA Grapalat" w:hAnsi="GHEA Grapalat"/>
                <w:bCs/>
                <w:iCs/>
                <w:sz w:val="24"/>
                <w:szCs w:val="24"/>
                <w:lang w:val="hy-AM"/>
              </w:rPr>
              <w:lastRenderedPageBreak/>
              <w:t>4. Նախագծի 4-րդ կետի 7-րդ ենթակետի «բժշկասոցիալական փորձաքննության» բառերն անհրաժեշտ է փոխարինել «ֆունկցիոնալության գնահատում» բառերով՝ հաշվի առնելով Նախագծի 2-րդ կետով նախատեսվող կարգավորումը:</w:t>
            </w:r>
          </w:p>
        </w:tc>
        <w:tc>
          <w:tcPr>
            <w:tcW w:w="5670" w:type="dxa"/>
            <w:hideMark/>
          </w:tcPr>
          <w:p w:rsidR="00012297" w:rsidRDefault="00012297">
            <w:pPr>
              <w:spacing w:line="360" w:lineRule="auto"/>
              <w:jc w:val="center"/>
              <w:rPr>
                <w:rFonts w:ascii="GHEA Grapalat" w:hAnsi="GHEA Grapalat"/>
                <w:sz w:val="24"/>
                <w:szCs w:val="24"/>
                <w:lang w:val="hy-AM"/>
              </w:rPr>
            </w:pPr>
            <w:r>
              <w:rPr>
                <w:rFonts w:ascii="GHEA Grapalat" w:hAnsi="GHEA Grapalat"/>
                <w:sz w:val="24"/>
                <w:szCs w:val="24"/>
                <w:lang w:val="hy-AM"/>
              </w:rPr>
              <w:t>Ընդունվել է։</w:t>
            </w:r>
          </w:p>
          <w:p w:rsidR="00012297" w:rsidRDefault="00012297">
            <w:pPr>
              <w:tabs>
                <w:tab w:val="left" w:pos="0"/>
                <w:tab w:val="left" w:pos="10065"/>
                <w:tab w:val="left" w:pos="10206"/>
              </w:tabs>
              <w:spacing w:line="360" w:lineRule="auto"/>
              <w:jc w:val="both"/>
              <w:rPr>
                <w:rFonts w:ascii="GHEA Grapalat" w:hAnsi="GHEA Grapalat"/>
                <w:sz w:val="24"/>
                <w:szCs w:val="24"/>
                <w:lang w:val="hy-AM"/>
              </w:rPr>
            </w:pPr>
            <w:r>
              <w:rPr>
                <w:rFonts w:ascii="GHEA Grapalat" w:hAnsi="GHEA Grapalat" w:cs="Sylfaen"/>
                <w:sz w:val="24"/>
                <w:szCs w:val="24"/>
                <w:lang w:val="hy-AM"/>
              </w:rPr>
              <w:t xml:space="preserve">Նախագծի 4-րդ կետի 7-րդ ենթակետի </w:t>
            </w:r>
            <w:r>
              <w:rPr>
                <w:rFonts w:ascii="GHEA Grapalat" w:hAnsi="GHEA Grapalat"/>
                <w:bCs/>
                <w:iCs/>
                <w:sz w:val="24"/>
                <w:szCs w:val="24"/>
                <w:lang w:val="hy-AM"/>
              </w:rPr>
              <w:t xml:space="preserve">«բժշկասոցիալական փորձաքննության» բառերն </w:t>
            </w:r>
            <w:r>
              <w:rPr>
                <w:rFonts w:ascii="GHEA Grapalat" w:hAnsi="GHEA Grapalat"/>
                <w:bCs/>
                <w:iCs/>
                <w:sz w:val="24"/>
                <w:szCs w:val="24"/>
                <w:lang w:val="hy-AM"/>
              </w:rPr>
              <w:lastRenderedPageBreak/>
              <w:t>փոխարինվել է «ֆունկցիոնալության գնահատում» բառերով</w:t>
            </w:r>
            <w:r>
              <w:rPr>
                <w:rFonts w:ascii="GHEA Grapalat" w:hAnsi="GHEA Grapalat" w:cs="Sylfaen"/>
                <w:sz w:val="24"/>
                <w:szCs w:val="24"/>
                <w:lang w:val="hy-AM"/>
              </w:rPr>
              <w:t>։</w:t>
            </w:r>
          </w:p>
        </w:tc>
      </w:tr>
      <w:tr w:rsidR="00012297" w:rsidRPr="00992340" w:rsidTr="00012297">
        <w:tblPrEx>
          <w:jc w:val="left"/>
        </w:tblPrEx>
        <w:tc>
          <w:tcPr>
            <w:tcW w:w="8455" w:type="dxa"/>
            <w:hideMark/>
          </w:tcPr>
          <w:p w:rsidR="00012297" w:rsidRDefault="00012297">
            <w:pPr>
              <w:spacing w:line="336" w:lineRule="auto"/>
              <w:ind w:firstLine="720"/>
              <w:jc w:val="both"/>
              <w:rPr>
                <w:rFonts w:ascii="GHEA Grapalat" w:hAnsi="GHEA Grapalat"/>
                <w:bCs/>
                <w:iCs/>
                <w:sz w:val="24"/>
                <w:szCs w:val="24"/>
                <w:lang w:val="hy-AM"/>
              </w:rPr>
            </w:pPr>
            <w:r>
              <w:rPr>
                <w:rFonts w:ascii="GHEA Grapalat" w:hAnsi="GHEA Grapalat"/>
                <w:bCs/>
                <w:iCs/>
                <w:sz w:val="24"/>
                <w:szCs w:val="24"/>
                <w:lang w:val="hy-AM"/>
              </w:rPr>
              <w:lastRenderedPageBreak/>
              <w:t>Նախագծի 5-րդ կետի 1-ին ենթակետի համաձայն՝ քաղաքացին անձամբ Առողջապահության նախարարություն է ներկայացնում հյուպատոսական վավերացմամբ, իսկ միջազգային պայմանագրով նախատեսված դեպքում` ապոստիլի հիման վրա վավերացված բժշկական փաստաթուղթը և դրա նոտարական կամ հյուպատոսական կարգով վավերացված թարգմանությունը, բացառությամբ այն դեպքերի, երբ այդ փաստաթղթերը լրացված են ռուսերեն, ինչպես նաև անձը հաստատող փաստաթուղթ, իսկ սույն կարգի 2.2-րդ կետում նշված դեպքում՝ նաև ծննդաբերության փաստը հաստատող բժշկական փաստաթուղթ և երեխայի ծննդյան (իսկ եթե երեխան մահացել է՝ մահվան) վկայականը…։</w:t>
            </w:r>
          </w:p>
          <w:p w:rsidR="00012297" w:rsidRDefault="00012297">
            <w:pPr>
              <w:spacing w:line="336" w:lineRule="auto"/>
              <w:ind w:firstLine="720"/>
              <w:jc w:val="both"/>
              <w:rPr>
                <w:rFonts w:ascii="GHEA Grapalat" w:hAnsi="GHEA Grapalat"/>
                <w:bCs/>
                <w:iCs/>
                <w:sz w:val="24"/>
                <w:szCs w:val="24"/>
                <w:lang w:val="hy-AM"/>
              </w:rPr>
            </w:pPr>
            <w:r>
              <w:rPr>
                <w:rFonts w:ascii="GHEA Grapalat" w:hAnsi="GHEA Grapalat"/>
                <w:bCs/>
                <w:iCs/>
                <w:sz w:val="24"/>
                <w:szCs w:val="24"/>
                <w:lang w:val="hy-AM"/>
              </w:rPr>
              <w:t xml:space="preserve">Նշված կարգավորմամբ սահմանվում է բացառություն, ինչը որևէ կերպ հիմնավորված չէ: Այս կապակացությամբ նաև հարկ է նկատի ունենալ Հայաստանի Հանրապետության Սահմանադրության 20-րդ հոդվածը, համաձայն որի՝ Հայաստանի Հանրապետության պետական լեզուն հայերենն է: </w:t>
            </w:r>
          </w:p>
          <w:p w:rsidR="00012297" w:rsidRDefault="00012297">
            <w:pPr>
              <w:spacing w:line="336" w:lineRule="auto"/>
              <w:ind w:firstLine="720"/>
              <w:jc w:val="both"/>
              <w:rPr>
                <w:rFonts w:ascii="GHEA Grapalat" w:hAnsi="GHEA Grapalat"/>
                <w:bCs/>
                <w:iCs/>
                <w:sz w:val="24"/>
                <w:szCs w:val="24"/>
                <w:lang w:val="hy-AM"/>
              </w:rPr>
            </w:pPr>
            <w:r>
              <w:rPr>
                <w:rFonts w:ascii="GHEA Grapalat" w:hAnsi="GHEA Grapalat"/>
                <w:bCs/>
                <w:iCs/>
                <w:sz w:val="24"/>
                <w:szCs w:val="24"/>
                <w:lang w:val="hy-AM"/>
              </w:rPr>
              <w:lastRenderedPageBreak/>
              <w:t>Բացի այդ, ռուսերեն լեզվի համար արված բացառությունն անհրաժեշտ է դիտարկել նաև «Վարչարարության հիմունքների և վարչական վարույթի մասին» Հայաստանի Հանրապետության օրենքի 27-րդ հոդվածի կարգավորումների լույսի ներքո՝ համաձայն որոնց վարչական վարույթն իրականացվում, և վարչական ակտն ընդունվում է հայերենով:</w:t>
            </w:r>
          </w:p>
          <w:p w:rsidR="00012297" w:rsidRDefault="00012297">
            <w:pPr>
              <w:spacing w:line="336" w:lineRule="auto"/>
              <w:ind w:firstLine="720"/>
              <w:jc w:val="both"/>
              <w:rPr>
                <w:rFonts w:ascii="GHEA Grapalat" w:hAnsi="GHEA Grapalat"/>
                <w:bCs/>
                <w:iCs/>
                <w:sz w:val="24"/>
                <w:szCs w:val="24"/>
                <w:lang w:val="hy-AM"/>
              </w:rPr>
            </w:pPr>
            <w:r>
              <w:rPr>
                <w:rFonts w:ascii="GHEA Grapalat" w:hAnsi="GHEA Grapalat"/>
                <w:bCs/>
                <w:iCs/>
                <w:sz w:val="24"/>
                <w:szCs w:val="24"/>
                <w:lang w:val="hy-AM"/>
              </w:rPr>
              <w:t>Վերոգրյալից ելնելով և հաշվի առնելով այն հանգամանքը, որ ապոստիլի հիման վրա վավերացված բժշկական փաստաթուղթը և դրա նոտարական կամ հյուպատոսական կարգով վավերացված թարգմանությունը ներկայացվելու է Առողջապահության նախարարություն (պետական մարմին)՝ գտնում ենք, որ կարգավորմամբ նախատեսվող բացառությունը խնդրահարույց է:</w:t>
            </w:r>
          </w:p>
          <w:p w:rsidR="00012297" w:rsidRDefault="00012297">
            <w:pPr>
              <w:spacing w:line="336" w:lineRule="auto"/>
              <w:ind w:firstLine="720"/>
              <w:jc w:val="both"/>
              <w:rPr>
                <w:rFonts w:ascii="GHEA Grapalat" w:hAnsi="GHEA Grapalat"/>
                <w:bCs/>
                <w:iCs/>
                <w:sz w:val="24"/>
                <w:szCs w:val="24"/>
                <w:lang w:val="hy-AM"/>
              </w:rPr>
            </w:pPr>
            <w:r>
              <w:rPr>
                <w:rFonts w:ascii="GHEA Grapalat" w:hAnsi="GHEA Grapalat"/>
                <w:bCs/>
                <w:iCs/>
                <w:sz w:val="24"/>
                <w:szCs w:val="24"/>
                <w:lang w:val="hy-AM"/>
              </w:rPr>
              <w:t>Նույն դիտարկումը վերաբերում է նաև Նախագծի 5-րդ կետի 2-րդ ենթակետին:</w:t>
            </w:r>
          </w:p>
        </w:tc>
        <w:tc>
          <w:tcPr>
            <w:tcW w:w="5670" w:type="dxa"/>
            <w:hideMark/>
          </w:tcPr>
          <w:p w:rsidR="00012297" w:rsidRDefault="00012297">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Առաջարկությունը չի ընդունվել։</w:t>
            </w:r>
          </w:p>
          <w:p w:rsidR="00012297" w:rsidRDefault="00012297">
            <w:pPr>
              <w:tabs>
                <w:tab w:val="left" w:pos="0"/>
                <w:tab w:val="left" w:pos="10065"/>
                <w:tab w:val="left" w:pos="10206"/>
              </w:tabs>
              <w:spacing w:line="360" w:lineRule="auto"/>
              <w:jc w:val="both"/>
              <w:rPr>
                <w:rFonts w:ascii="GHEA Grapalat" w:hAnsi="GHEA Grapalat"/>
                <w:sz w:val="24"/>
                <w:szCs w:val="24"/>
                <w:lang w:val="hy-AM"/>
              </w:rPr>
            </w:pPr>
            <w:r>
              <w:rPr>
                <w:rFonts w:ascii="GHEA Grapalat" w:hAnsi="GHEA Grapalat"/>
                <w:color w:val="000000"/>
                <w:sz w:val="24"/>
                <w:szCs w:val="24"/>
                <w:shd w:val="clear" w:color="auto" w:fill="FFFFFF"/>
                <w:lang w:val="hy-AM"/>
              </w:rPr>
              <w:t xml:space="preserve">«Ժամանակավոր անաշխատունակության և մայրության նպաստների մասին» օրենքի 25-րդ հոդվածի 4-րդ մասով Կառավարությանը լիազորություն է տրված որոշելու օտարերկրյա պետության բժշկական հաստատության տված ժամանակավոր անաշխատունակության թերթիկի հիմք ընդունելու կարգը։ Ըստ այդմ, Կառավարությունը ունի լիազորություն սահմանելու որոշակի առանձնահատկություններ։ Ընդ որում, </w:t>
            </w:r>
            <w:r>
              <w:rPr>
                <w:rFonts w:ascii="GHEA Grapalat" w:hAnsi="GHEA Grapalat"/>
                <w:bCs/>
                <w:color w:val="000000" w:themeColor="text1"/>
                <w:sz w:val="24"/>
                <w:szCs w:val="24"/>
                <w:lang w:val="hy-AM"/>
              </w:rPr>
              <w:t>ռուսերեն լեզվի համար բացառություն սահմանելը բխում է «Քաղաքացիական, ընտանեկան եվ քրեական գործերով իրավական օգնության և իրավական հարաբերությունների մասին» կոնվենցիայի 17-րդ հոդվածից։</w:t>
            </w:r>
          </w:p>
        </w:tc>
      </w:tr>
      <w:tr w:rsidR="00012297" w:rsidRPr="00992340" w:rsidTr="00012297">
        <w:tblPrEx>
          <w:jc w:val="left"/>
        </w:tblPrEx>
        <w:tc>
          <w:tcPr>
            <w:tcW w:w="8455" w:type="dxa"/>
            <w:hideMark/>
          </w:tcPr>
          <w:p w:rsidR="00012297" w:rsidRDefault="00012297">
            <w:pPr>
              <w:spacing w:line="336" w:lineRule="auto"/>
              <w:ind w:firstLine="720"/>
              <w:jc w:val="both"/>
              <w:rPr>
                <w:rFonts w:ascii="GHEA Grapalat" w:hAnsi="GHEA Grapalat" w:cs="GHEA Grapalat"/>
                <w:sz w:val="24"/>
                <w:szCs w:val="24"/>
                <w:lang w:val="hy-AM"/>
              </w:rPr>
            </w:pPr>
            <w:r>
              <w:rPr>
                <w:rFonts w:ascii="GHEA Grapalat" w:hAnsi="GHEA Grapalat"/>
                <w:bCs/>
                <w:iCs/>
                <w:sz w:val="24"/>
                <w:szCs w:val="24"/>
                <w:lang w:val="hy-AM"/>
              </w:rPr>
              <w:lastRenderedPageBreak/>
              <w:t xml:space="preserve">Միևնույն ժամանակ, Նախագծի 5-րդ կետի 1-ին և 4-րդ ենթակետերում կան պարբերություններ, որոնք համարակալված չեն, ուստի անհրաժեշտ է դրանք համարակալել՝ հիմք ընդունելով «Նորմատիվ իրավական ակտերի մասին» Հայաստանի Հանրապետության օրենքի 14-րդ հոդվածի 5-րդ մասը, համաձայն որի՝ ենթաօրենսդրական նորմատիվ </w:t>
            </w:r>
            <w:r>
              <w:rPr>
                <w:rFonts w:ascii="GHEA Grapalat" w:hAnsi="GHEA Grapalat"/>
                <w:bCs/>
                <w:iCs/>
                <w:sz w:val="24"/>
                <w:szCs w:val="24"/>
                <w:lang w:val="hy-AM"/>
              </w:rPr>
              <w:lastRenderedPageBreak/>
              <w:t>իրավական ակտերում դրույթները շարադրվում են հերթական համար ունեցող կետերի տեսքով: Կետերը կարող են բաժանվել միայն համարակալված ենթակետերի, իսկ ենթակետերը` միայն համարակալված պարբերությունների…:</w:t>
            </w:r>
          </w:p>
        </w:tc>
        <w:tc>
          <w:tcPr>
            <w:tcW w:w="5670" w:type="dxa"/>
            <w:hideMark/>
          </w:tcPr>
          <w:p w:rsidR="00012297" w:rsidRDefault="00012297">
            <w:pPr>
              <w:tabs>
                <w:tab w:val="left" w:pos="0"/>
                <w:tab w:val="left" w:pos="10065"/>
                <w:tab w:val="left" w:pos="10206"/>
              </w:tabs>
              <w:spacing w:line="360" w:lineRule="auto"/>
              <w:jc w:val="center"/>
              <w:rPr>
                <w:rFonts w:ascii="GHEA Grapalat" w:hAnsi="GHEA Grapalat"/>
                <w:sz w:val="24"/>
                <w:szCs w:val="24"/>
                <w:lang w:val="hy-AM"/>
              </w:rPr>
            </w:pPr>
            <w:r>
              <w:rPr>
                <w:rFonts w:ascii="GHEA Grapalat" w:hAnsi="GHEA Grapalat"/>
                <w:sz w:val="24"/>
                <w:szCs w:val="24"/>
                <w:lang w:val="hy-AM"/>
              </w:rPr>
              <w:lastRenderedPageBreak/>
              <w:t>Ընդունվել է։</w:t>
            </w:r>
          </w:p>
          <w:p w:rsidR="00012297" w:rsidRDefault="00012297">
            <w:pPr>
              <w:tabs>
                <w:tab w:val="left" w:pos="0"/>
                <w:tab w:val="left" w:pos="10065"/>
                <w:tab w:val="left" w:pos="10206"/>
              </w:tabs>
              <w:spacing w:line="360" w:lineRule="auto"/>
              <w:jc w:val="both"/>
              <w:rPr>
                <w:rFonts w:ascii="GHEA Grapalat" w:hAnsi="GHEA Grapalat"/>
                <w:sz w:val="24"/>
                <w:szCs w:val="24"/>
                <w:lang w:val="hy-AM"/>
              </w:rPr>
            </w:pPr>
            <w:r>
              <w:rPr>
                <w:rFonts w:ascii="GHEA Grapalat" w:hAnsi="GHEA Grapalat"/>
                <w:bCs/>
                <w:iCs/>
                <w:sz w:val="24"/>
                <w:szCs w:val="24"/>
                <w:lang w:val="hy-AM"/>
              </w:rPr>
              <w:t>Նախագծի 5-րդ կետի 1-ին և 4-րդ ենթակետերը խմբագրվել են։</w:t>
            </w:r>
          </w:p>
        </w:tc>
      </w:tr>
      <w:tr w:rsidR="00012297" w:rsidRPr="00992340" w:rsidTr="00012297">
        <w:tblPrEx>
          <w:jc w:val="left"/>
        </w:tblPrEx>
        <w:tc>
          <w:tcPr>
            <w:tcW w:w="8455" w:type="dxa"/>
            <w:hideMark/>
          </w:tcPr>
          <w:p w:rsidR="00012297" w:rsidRDefault="00012297">
            <w:pPr>
              <w:spacing w:line="336" w:lineRule="auto"/>
              <w:ind w:firstLine="720"/>
              <w:jc w:val="both"/>
              <w:rPr>
                <w:rFonts w:ascii="GHEA Grapalat" w:hAnsi="GHEA Grapalat" w:cs="GHEA Grapalat"/>
                <w:sz w:val="24"/>
                <w:szCs w:val="24"/>
                <w:lang w:val="hy-AM"/>
              </w:rPr>
            </w:pPr>
            <w:r>
              <w:rPr>
                <w:rFonts w:ascii="GHEA Grapalat" w:hAnsi="GHEA Grapalat" w:cs="GHEA Grapalat"/>
                <w:sz w:val="24"/>
                <w:szCs w:val="24"/>
                <w:lang w:val="hy-AM"/>
              </w:rPr>
              <w:lastRenderedPageBreak/>
              <w:t>6. Նախագծի 5-րդ կետի 3-րդ ենթակետի «պատճառները» բառը և դրա հոլովաձևը անհրաժեշտ է փոխարինել «հիմքերը» բառով:</w:t>
            </w:r>
          </w:p>
          <w:p w:rsidR="00012297" w:rsidRDefault="00012297">
            <w:pPr>
              <w:spacing w:line="336" w:lineRule="auto"/>
              <w:ind w:firstLine="720"/>
              <w:jc w:val="both"/>
              <w:rPr>
                <w:rFonts w:ascii="GHEA Grapalat" w:hAnsi="GHEA Grapalat" w:cs="GHEA Grapalat"/>
                <w:sz w:val="24"/>
                <w:szCs w:val="24"/>
                <w:lang w:val="hy-AM"/>
              </w:rPr>
            </w:pPr>
            <w:r>
              <w:rPr>
                <w:rFonts w:ascii="GHEA Grapalat" w:hAnsi="GHEA Grapalat" w:cs="GHEA Grapalat"/>
                <w:sz w:val="24"/>
                <w:szCs w:val="24"/>
                <w:lang w:val="hy-AM"/>
              </w:rPr>
              <w:t>Նույն դիտարկումը վերաբերում է Նախագծի 9-րդ կետին:</w:t>
            </w:r>
          </w:p>
          <w:p w:rsidR="00012297" w:rsidRDefault="00012297">
            <w:pPr>
              <w:spacing w:line="336" w:lineRule="auto"/>
              <w:ind w:firstLine="720"/>
              <w:jc w:val="both"/>
              <w:rPr>
                <w:rFonts w:ascii="GHEA Grapalat" w:hAnsi="GHEA Grapalat" w:cs="GHEA Grapalat"/>
                <w:sz w:val="24"/>
                <w:szCs w:val="24"/>
                <w:lang w:val="hy-AM"/>
              </w:rPr>
            </w:pPr>
            <w:r>
              <w:rPr>
                <w:rFonts w:ascii="GHEA Grapalat" w:hAnsi="GHEA Grapalat" w:cs="GHEA Grapalat"/>
                <w:sz w:val="24"/>
                <w:szCs w:val="24"/>
                <w:lang w:val="hy-AM"/>
              </w:rPr>
              <w:t>Բացի այդ, Նախագծի 5-րդ կետի 3-րդ ենթակետի «վեց ամսվա ընթացքում» բառերից հետո անհրաժեշտ է լրացնել «կրկին» բառը:</w:t>
            </w:r>
          </w:p>
        </w:tc>
        <w:tc>
          <w:tcPr>
            <w:tcW w:w="5670" w:type="dxa"/>
            <w:hideMark/>
          </w:tcPr>
          <w:p w:rsidR="00012297" w:rsidRDefault="00012297">
            <w:pPr>
              <w:tabs>
                <w:tab w:val="left" w:pos="0"/>
                <w:tab w:val="left" w:pos="10065"/>
                <w:tab w:val="left" w:pos="10206"/>
              </w:tabs>
              <w:spacing w:line="360" w:lineRule="auto"/>
              <w:jc w:val="center"/>
              <w:rPr>
                <w:rFonts w:ascii="GHEA Grapalat" w:hAnsi="GHEA Grapalat"/>
                <w:sz w:val="24"/>
                <w:szCs w:val="24"/>
                <w:lang w:val="hy-AM"/>
              </w:rPr>
            </w:pPr>
            <w:r>
              <w:rPr>
                <w:rFonts w:ascii="GHEA Grapalat" w:hAnsi="GHEA Grapalat"/>
                <w:sz w:val="24"/>
                <w:szCs w:val="24"/>
                <w:lang w:val="hy-AM"/>
              </w:rPr>
              <w:t>Ընդունվել է։</w:t>
            </w:r>
          </w:p>
          <w:p w:rsidR="00012297" w:rsidRDefault="00012297">
            <w:pPr>
              <w:tabs>
                <w:tab w:val="left" w:pos="0"/>
                <w:tab w:val="left" w:pos="10065"/>
                <w:tab w:val="left" w:pos="10206"/>
              </w:tabs>
              <w:spacing w:line="360" w:lineRule="auto"/>
              <w:jc w:val="both"/>
              <w:rPr>
                <w:rFonts w:ascii="GHEA Grapalat" w:hAnsi="GHEA Grapalat"/>
                <w:sz w:val="24"/>
                <w:szCs w:val="24"/>
                <w:lang w:val="hy-AM"/>
              </w:rPr>
            </w:pPr>
            <w:r>
              <w:rPr>
                <w:rFonts w:ascii="GHEA Grapalat" w:hAnsi="GHEA Grapalat" w:cs="GHEA Grapalat"/>
                <w:sz w:val="24"/>
                <w:szCs w:val="24"/>
                <w:lang w:val="hy-AM"/>
              </w:rPr>
              <w:t>Նախագծի 5-րդ կետի 3-րդ ենթակետը խմբագրվել է։</w:t>
            </w:r>
          </w:p>
        </w:tc>
      </w:tr>
      <w:tr w:rsidR="00012297" w:rsidRPr="00992340" w:rsidTr="00012297">
        <w:tblPrEx>
          <w:jc w:val="left"/>
        </w:tblPrEx>
        <w:tc>
          <w:tcPr>
            <w:tcW w:w="8455" w:type="dxa"/>
            <w:hideMark/>
          </w:tcPr>
          <w:p w:rsidR="00012297" w:rsidRDefault="00012297">
            <w:pPr>
              <w:spacing w:line="336" w:lineRule="auto"/>
              <w:ind w:firstLine="720"/>
              <w:jc w:val="both"/>
              <w:rPr>
                <w:rFonts w:ascii="GHEA Grapalat" w:hAnsi="GHEA Grapalat" w:cs="GHEA Grapalat"/>
                <w:sz w:val="24"/>
                <w:szCs w:val="24"/>
                <w:lang w:val="hy-AM"/>
              </w:rPr>
            </w:pPr>
            <w:r>
              <w:rPr>
                <w:rFonts w:ascii="GHEA Grapalat" w:hAnsi="GHEA Grapalat" w:cs="GHEA Grapalat"/>
                <w:sz w:val="24"/>
                <w:szCs w:val="24"/>
                <w:lang w:val="hy-AM"/>
              </w:rPr>
              <w:t>7. Նախագծի 5-րդ կետի 4-րդ ենթակետով լրացվող 3.2-րդ կետի «քաղաքացուն» բառից հետո անհրաժեշտ է լրացնել «անաշխատունակության թերթիկ տրամադրելու մասին» բառերը:</w:t>
            </w:r>
          </w:p>
        </w:tc>
        <w:tc>
          <w:tcPr>
            <w:tcW w:w="5670" w:type="dxa"/>
            <w:hideMark/>
          </w:tcPr>
          <w:p w:rsidR="00012297" w:rsidRDefault="00012297">
            <w:pPr>
              <w:tabs>
                <w:tab w:val="left" w:pos="0"/>
                <w:tab w:val="left" w:pos="10065"/>
                <w:tab w:val="left" w:pos="10206"/>
              </w:tabs>
              <w:spacing w:line="360" w:lineRule="auto"/>
              <w:jc w:val="center"/>
              <w:rPr>
                <w:rFonts w:ascii="GHEA Grapalat" w:hAnsi="GHEA Grapalat"/>
                <w:sz w:val="24"/>
                <w:szCs w:val="24"/>
                <w:lang w:val="hy-AM"/>
              </w:rPr>
            </w:pPr>
            <w:r>
              <w:rPr>
                <w:rFonts w:ascii="GHEA Grapalat" w:hAnsi="GHEA Grapalat"/>
                <w:sz w:val="24"/>
                <w:szCs w:val="24"/>
                <w:lang w:val="hy-AM"/>
              </w:rPr>
              <w:t>Ընդունվել է։</w:t>
            </w:r>
          </w:p>
          <w:p w:rsidR="00012297" w:rsidRDefault="00012297">
            <w:pPr>
              <w:tabs>
                <w:tab w:val="left" w:pos="0"/>
                <w:tab w:val="left" w:pos="10065"/>
                <w:tab w:val="left" w:pos="10206"/>
              </w:tabs>
              <w:spacing w:line="360" w:lineRule="auto"/>
              <w:rPr>
                <w:rFonts w:ascii="GHEA Grapalat" w:hAnsi="GHEA Grapalat"/>
                <w:sz w:val="24"/>
                <w:szCs w:val="24"/>
                <w:lang w:val="hy-AM"/>
              </w:rPr>
            </w:pPr>
            <w:r>
              <w:rPr>
                <w:rFonts w:ascii="GHEA Grapalat" w:hAnsi="GHEA Grapalat" w:cs="GHEA Grapalat"/>
                <w:sz w:val="24"/>
                <w:szCs w:val="24"/>
                <w:lang w:val="hy-AM"/>
              </w:rPr>
              <w:t>Նախագծի 5-րդ կետի 4-րդ ենթակետով լրացվող 3.2-րդ կետի «քաղաքացուն» բառից հետո լրացվել է «անաշխատունակության թերթիկ տրամադրելու մասին» բառերը։</w:t>
            </w:r>
          </w:p>
        </w:tc>
      </w:tr>
      <w:tr w:rsidR="00012297" w:rsidRPr="00992340" w:rsidTr="00012297">
        <w:tblPrEx>
          <w:jc w:val="left"/>
        </w:tblPrEx>
        <w:tc>
          <w:tcPr>
            <w:tcW w:w="8455" w:type="dxa"/>
            <w:hideMark/>
          </w:tcPr>
          <w:p w:rsidR="00012297" w:rsidRDefault="00012297">
            <w:pPr>
              <w:spacing w:line="336" w:lineRule="auto"/>
              <w:ind w:firstLine="720"/>
              <w:jc w:val="both"/>
              <w:rPr>
                <w:rFonts w:ascii="GHEA Grapalat" w:hAnsi="GHEA Grapalat" w:cs="GHEA Grapalat"/>
                <w:sz w:val="24"/>
                <w:szCs w:val="24"/>
                <w:lang w:val="hy-AM"/>
              </w:rPr>
            </w:pPr>
            <w:r>
              <w:rPr>
                <w:rFonts w:ascii="GHEA Grapalat" w:hAnsi="GHEA Grapalat" w:cs="GHEA Grapalat"/>
                <w:sz w:val="24"/>
                <w:szCs w:val="24"/>
                <w:lang w:val="hy-AM"/>
              </w:rPr>
              <w:t xml:space="preserve">Բացի այդ, Նախագծի 5-րդ կետի 4-րդ ենթակետով լրացվող 3.2-րդ կետի 3-րդ ենթակետի համաձայն՝ Առողջապահության նախարարությունը մերժում է քաղաքացուն թույլտվություն տրամադրելը, եթե ժամանակավոր </w:t>
            </w:r>
            <w:r>
              <w:rPr>
                <w:rFonts w:ascii="GHEA Grapalat" w:hAnsi="GHEA Grapalat" w:cs="GHEA Grapalat"/>
                <w:sz w:val="24"/>
                <w:szCs w:val="24"/>
                <w:lang w:val="hy-AM"/>
              </w:rPr>
              <w:lastRenderedPageBreak/>
              <w:t>անաշխատունակության տվյալ դեպքի համար ՀՀ օրենսդրությամբ ժամանակավոր անաշխատունակության թերթիկ չի տրամադրվում:</w:t>
            </w:r>
          </w:p>
          <w:p w:rsidR="00012297" w:rsidRDefault="00012297">
            <w:pPr>
              <w:spacing w:line="360" w:lineRule="auto"/>
              <w:ind w:firstLine="567"/>
              <w:jc w:val="both"/>
              <w:rPr>
                <w:rFonts w:ascii="GHEA Grapalat" w:hAnsi="GHEA Grapalat" w:cs="Sylfaen"/>
                <w:sz w:val="24"/>
                <w:szCs w:val="24"/>
                <w:lang w:val="hy-AM"/>
              </w:rPr>
            </w:pPr>
            <w:r>
              <w:rPr>
                <w:rFonts w:ascii="GHEA Grapalat" w:hAnsi="GHEA Grapalat" w:cs="GHEA Grapalat"/>
                <w:sz w:val="24"/>
                <w:szCs w:val="24"/>
                <w:lang w:val="hy-AM"/>
              </w:rPr>
              <w:t>Սույն դեպքում անհրաժեշտ է նշել, որ ՀՀ օրենսդրությամբ նախատեսված չէ անաշխատունակության թերթիկ չտրամադրելու դեպքեր, ուստի գտնում ենք, որ անհրաժեշտ է հիշյալ ենթակետի «թերթիկ չի տրամադրվում» բառերը փոխարինել «նպաստ չի տրվում» բառերով:</w:t>
            </w:r>
          </w:p>
        </w:tc>
        <w:tc>
          <w:tcPr>
            <w:tcW w:w="5670" w:type="dxa"/>
            <w:hideMark/>
          </w:tcPr>
          <w:p w:rsidR="00012297" w:rsidRDefault="00012297">
            <w:pPr>
              <w:tabs>
                <w:tab w:val="left" w:pos="0"/>
                <w:tab w:val="left" w:pos="10065"/>
                <w:tab w:val="left" w:pos="10206"/>
              </w:tabs>
              <w:spacing w:line="360" w:lineRule="auto"/>
              <w:rPr>
                <w:rFonts w:ascii="GHEA Grapalat" w:hAnsi="GHEA Grapalat"/>
                <w:sz w:val="24"/>
                <w:szCs w:val="24"/>
                <w:lang w:val="hy-AM"/>
              </w:rPr>
            </w:pPr>
            <w:r>
              <w:rPr>
                <w:rFonts w:ascii="GHEA Grapalat" w:hAnsi="GHEA Grapalat"/>
                <w:sz w:val="24"/>
                <w:szCs w:val="24"/>
                <w:lang w:val="hy-AM"/>
              </w:rPr>
              <w:lastRenderedPageBreak/>
              <w:t xml:space="preserve"> Չի ընդունվել։</w:t>
            </w:r>
          </w:p>
          <w:p w:rsidR="00012297" w:rsidRDefault="00012297">
            <w:pPr>
              <w:tabs>
                <w:tab w:val="left" w:pos="0"/>
                <w:tab w:val="left" w:pos="10065"/>
                <w:tab w:val="left" w:pos="10206"/>
              </w:tabs>
              <w:spacing w:line="360" w:lineRule="auto"/>
              <w:jc w:val="both"/>
              <w:rPr>
                <w:rFonts w:ascii="GHEA Grapalat" w:hAnsi="GHEA Grapalat"/>
                <w:sz w:val="24"/>
                <w:szCs w:val="24"/>
                <w:lang w:val="hy-AM"/>
              </w:rPr>
            </w:pPr>
            <w:r>
              <w:rPr>
                <w:rFonts w:ascii="GHEA Grapalat" w:hAnsi="GHEA Grapalat" w:cs="GHEA Grapalat"/>
                <w:sz w:val="24"/>
                <w:szCs w:val="24"/>
                <w:lang w:val="hy-AM"/>
              </w:rPr>
              <w:t xml:space="preserve">Նախագծի 5-րդ կետի 4-րդ ենթակետով լրացվող 3.2-րդ կետի 3-րդ ենթակետը (լրամշակված </w:t>
            </w:r>
            <w:r>
              <w:rPr>
                <w:rFonts w:ascii="GHEA Grapalat" w:hAnsi="GHEA Grapalat" w:cs="GHEA Grapalat"/>
                <w:sz w:val="24"/>
                <w:szCs w:val="24"/>
                <w:lang w:val="hy-AM"/>
              </w:rPr>
              <w:lastRenderedPageBreak/>
              <w:t>նախագծի 5-րդ կետի 9-րդ ենթակետով լրացվող 8-րդ կետի 5-րդ ենթակետ) բխում է Որոշման N 5 հավելվածից, մասնավորապես, այդ հավելվածի 4-րդ գլխից։</w:t>
            </w:r>
          </w:p>
        </w:tc>
      </w:tr>
      <w:tr w:rsidR="00012297" w:rsidRPr="00992340" w:rsidTr="00012297">
        <w:tblPrEx>
          <w:jc w:val="left"/>
        </w:tblPrEx>
        <w:tc>
          <w:tcPr>
            <w:tcW w:w="8455" w:type="dxa"/>
            <w:hideMark/>
          </w:tcPr>
          <w:p w:rsidR="00012297" w:rsidRDefault="00012297">
            <w:pPr>
              <w:spacing w:line="336" w:lineRule="auto"/>
              <w:ind w:firstLine="720"/>
              <w:jc w:val="both"/>
              <w:rPr>
                <w:rFonts w:ascii="GHEA Grapalat" w:hAnsi="GHEA Grapalat" w:cs="GHEA Grapalat"/>
                <w:sz w:val="24"/>
                <w:szCs w:val="24"/>
                <w:lang w:val="hy-AM"/>
              </w:rPr>
            </w:pPr>
            <w:r>
              <w:rPr>
                <w:rFonts w:ascii="GHEA Grapalat" w:hAnsi="GHEA Grapalat" w:cs="GHEA Grapalat"/>
                <w:sz w:val="24"/>
                <w:szCs w:val="24"/>
                <w:lang w:val="hy-AM"/>
              </w:rPr>
              <w:lastRenderedPageBreak/>
              <w:t>8. Նախագծի 5-րդ կետի 6-րդ ենթակետի «խմբագրությամբ» բառն անհրաժեշտ է փոխարինել «բովանդակությամբ» բառով՝ հաշվի առնելով «Նորմատիվ իրավական ակտերի մասին» Հայաստանի Հանրապետության օրենքի 33-րդ հոդվածը:</w:t>
            </w:r>
          </w:p>
        </w:tc>
        <w:tc>
          <w:tcPr>
            <w:tcW w:w="5670" w:type="dxa"/>
            <w:hideMark/>
          </w:tcPr>
          <w:p w:rsidR="00012297" w:rsidRDefault="00012297">
            <w:pPr>
              <w:spacing w:line="360" w:lineRule="auto"/>
              <w:ind w:firstLine="709"/>
              <w:jc w:val="both"/>
              <w:rPr>
                <w:rFonts w:ascii="GHEA Grapalat" w:hAnsi="GHEA Grapalat"/>
                <w:sz w:val="24"/>
                <w:szCs w:val="24"/>
                <w:lang w:val="hy-AM"/>
              </w:rPr>
            </w:pPr>
            <w:r>
              <w:rPr>
                <w:rFonts w:ascii="GHEA Grapalat" w:hAnsi="GHEA Grapalat"/>
                <w:sz w:val="24"/>
                <w:szCs w:val="24"/>
                <w:lang w:val="hy-AM"/>
              </w:rPr>
              <w:t>Ընդունվել է։</w:t>
            </w:r>
          </w:p>
          <w:p w:rsidR="00012297" w:rsidRDefault="00012297">
            <w:pPr>
              <w:spacing w:line="360" w:lineRule="auto"/>
              <w:jc w:val="both"/>
              <w:rPr>
                <w:rFonts w:ascii="GHEA Grapalat" w:hAnsi="GHEA Grapalat"/>
                <w:sz w:val="24"/>
                <w:szCs w:val="24"/>
                <w:lang w:val="hy-AM"/>
              </w:rPr>
            </w:pPr>
            <w:r>
              <w:rPr>
                <w:rFonts w:ascii="GHEA Grapalat" w:hAnsi="GHEA Grapalat" w:cs="GHEA Grapalat"/>
                <w:sz w:val="24"/>
                <w:szCs w:val="24"/>
                <w:lang w:val="hy-AM"/>
              </w:rPr>
              <w:t>Նախագծի 5-րդ կետի 6-րդ ենթակետի «խմբագրությամբ» բառն փոխարինվել է «բովանդակությամբ» բառով։</w:t>
            </w:r>
          </w:p>
        </w:tc>
      </w:tr>
    </w:tbl>
    <w:p w:rsidR="00AC7883" w:rsidRPr="00F21472" w:rsidRDefault="00AC7883" w:rsidP="003D30E3">
      <w:pPr>
        <w:spacing w:line="276" w:lineRule="auto"/>
        <w:rPr>
          <w:rFonts w:ascii="GHEA Grapalat" w:hAnsi="GHEA Grapalat"/>
          <w:sz w:val="24"/>
          <w:szCs w:val="24"/>
          <w:lang w:val="hy-AM"/>
        </w:rPr>
      </w:pPr>
    </w:p>
    <w:sectPr w:rsidR="00AC7883" w:rsidRPr="00F21472" w:rsidSect="004B255B">
      <w:pgSz w:w="16838" w:h="11906" w:orient="landscape" w:code="9"/>
      <w:pgMar w:top="1440" w:right="706" w:bottom="19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62" w:rsidRDefault="007C0362" w:rsidP="003D30E3">
      <w:pPr>
        <w:spacing w:after="0" w:line="240" w:lineRule="auto"/>
      </w:pPr>
      <w:r>
        <w:separator/>
      </w:r>
    </w:p>
  </w:endnote>
  <w:endnote w:type="continuationSeparator" w:id="0">
    <w:p w:rsidR="007C0362" w:rsidRDefault="007C0362" w:rsidP="003D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62" w:rsidRDefault="007C0362" w:rsidP="003D30E3">
      <w:pPr>
        <w:spacing w:after="0" w:line="240" w:lineRule="auto"/>
      </w:pPr>
      <w:r>
        <w:separator/>
      </w:r>
    </w:p>
  </w:footnote>
  <w:footnote w:type="continuationSeparator" w:id="0">
    <w:p w:rsidR="007C0362" w:rsidRDefault="007C0362" w:rsidP="003D3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3A1"/>
    <w:multiLevelType w:val="hybridMultilevel"/>
    <w:tmpl w:val="2002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85D03"/>
    <w:multiLevelType w:val="hybridMultilevel"/>
    <w:tmpl w:val="A2926648"/>
    <w:lvl w:ilvl="0" w:tplc="762ABD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5D9652C"/>
    <w:multiLevelType w:val="hybridMultilevel"/>
    <w:tmpl w:val="6F80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94A07"/>
    <w:multiLevelType w:val="hybridMultilevel"/>
    <w:tmpl w:val="A2926648"/>
    <w:lvl w:ilvl="0" w:tplc="762ABD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41B6AD3"/>
    <w:multiLevelType w:val="hybridMultilevel"/>
    <w:tmpl w:val="CD88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E1BFF"/>
    <w:multiLevelType w:val="hybridMultilevel"/>
    <w:tmpl w:val="4BB0FA54"/>
    <w:lvl w:ilvl="0" w:tplc="04090011">
      <w:start w:val="1"/>
      <w:numFmt w:val="decimal"/>
      <w:lvlText w:val="%1)"/>
      <w:lvlJc w:val="left"/>
      <w:pPr>
        <w:ind w:left="1264" w:hanging="360"/>
      </w:pPr>
    </w:lvl>
    <w:lvl w:ilvl="1" w:tplc="04090019">
      <w:start w:val="1"/>
      <w:numFmt w:val="lowerLetter"/>
      <w:lvlText w:val="%2."/>
      <w:lvlJc w:val="left"/>
      <w:pPr>
        <w:ind w:left="1984" w:hanging="360"/>
      </w:pPr>
    </w:lvl>
    <w:lvl w:ilvl="2" w:tplc="0409001B">
      <w:start w:val="1"/>
      <w:numFmt w:val="lowerRoman"/>
      <w:lvlText w:val="%3."/>
      <w:lvlJc w:val="right"/>
      <w:pPr>
        <w:ind w:left="2704" w:hanging="180"/>
      </w:pPr>
    </w:lvl>
    <w:lvl w:ilvl="3" w:tplc="0409000F">
      <w:start w:val="1"/>
      <w:numFmt w:val="decimal"/>
      <w:lvlText w:val="%4."/>
      <w:lvlJc w:val="left"/>
      <w:pPr>
        <w:ind w:left="3424" w:hanging="360"/>
      </w:pPr>
    </w:lvl>
    <w:lvl w:ilvl="4" w:tplc="04090019">
      <w:start w:val="1"/>
      <w:numFmt w:val="lowerLetter"/>
      <w:lvlText w:val="%5."/>
      <w:lvlJc w:val="left"/>
      <w:pPr>
        <w:ind w:left="4144" w:hanging="360"/>
      </w:pPr>
    </w:lvl>
    <w:lvl w:ilvl="5" w:tplc="0409001B">
      <w:start w:val="1"/>
      <w:numFmt w:val="lowerRoman"/>
      <w:lvlText w:val="%6."/>
      <w:lvlJc w:val="right"/>
      <w:pPr>
        <w:ind w:left="4864" w:hanging="180"/>
      </w:pPr>
    </w:lvl>
    <w:lvl w:ilvl="6" w:tplc="0409000F">
      <w:start w:val="1"/>
      <w:numFmt w:val="decimal"/>
      <w:lvlText w:val="%7."/>
      <w:lvlJc w:val="left"/>
      <w:pPr>
        <w:ind w:left="5584" w:hanging="360"/>
      </w:pPr>
    </w:lvl>
    <w:lvl w:ilvl="7" w:tplc="04090019">
      <w:start w:val="1"/>
      <w:numFmt w:val="lowerLetter"/>
      <w:lvlText w:val="%8."/>
      <w:lvlJc w:val="left"/>
      <w:pPr>
        <w:ind w:left="6304" w:hanging="360"/>
      </w:pPr>
    </w:lvl>
    <w:lvl w:ilvl="8" w:tplc="0409001B">
      <w:start w:val="1"/>
      <w:numFmt w:val="lowerRoman"/>
      <w:lvlText w:val="%9."/>
      <w:lvlJc w:val="right"/>
      <w:pPr>
        <w:ind w:left="7024" w:hanging="180"/>
      </w:pPr>
    </w:lvl>
  </w:abstractNum>
  <w:abstractNum w:abstractNumId="6" w15:restartNumberingAfterBreak="0">
    <w:nsid w:val="3FEA39CE"/>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80A2A"/>
    <w:multiLevelType w:val="hybridMultilevel"/>
    <w:tmpl w:val="96BAE4D2"/>
    <w:lvl w:ilvl="0" w:tplc="CF6276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33797E"/>
    <w:multiLevelType w:val="hybridMultilevel"/>
    <w:tmpl w:val="CF2C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D2C22"/>
    <w:multiLevelType w:val="hybridMultilevel"/>
    <w:tmpl w:val="4EA4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86DEB"/>
    <w:multiLevelType w:val="hybridMultilevel"/>
    <w:tmpl w:val="2852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A535A"/>
    <w:multiLevelType w:val="hybridMultilevel"/>
    <w:tmpl w:val="7AF6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4"/>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5C"/>
    <w:rsid w:val="00010FF5"/>
    <w:rsid w:val="00012297"/>
    <w:rsid w:val="0002233E"/>
    <w:rsid w:val="0002456B"/>
    <w:rsid w:val="00027E4C"/>
    <w:rsid w:val="00036ECC"/>
    <w:rsid w:val="000406FC"/>
    <w:rsid w:val="00061345"/>
    <w:rsid w:val="00077908"/>
    <w:rsid w:val="000816BB"/>
    <w:rsid w:val="000A0FC6"/>
    <w:rsid w:val="000C06EB"/>
    <w:rsid w:val="000D27B0"/>
    <w:rsid w:val="000E6ADE"/>
    <w:rsid w:val="000F00A2"/>
    <w:rsid w:val="00101A93"/>
    <w:rsid w:val="00113DBC"/>
    <w:rsid w:val="00131C59"/>
    <w:rsid w:val="00151623"/>
    <w:rsid w:val="00180AB7"/>
    <w:rsid w:val="00191258"/>
    <w:rsid w:val="001A241F"/>
    <w:rsid w:val="001B68E9"/>
    <w:rsid w:val="001D1E72"/>
    <w:rsid w:val="00203CE0"/>
    <w:rsid w:val="002372DA"/>
    <w:rsid w:val="00242597"/>
    <w:rsid w:val="002472FA"/>
    <w:rsid w:val="00250C8A"/>
    <w:rsid w:val="0027741F"/>
    <w:rsid w:val="002A0A4D"/>
    <w:rsid w:val="002A16AE"/>
    <w:rsid w:val="002B73A4"/>
    <w:rsid w:val="002C2887"/>
    <w:rsid w:val="002D78BC"/>
    <w:rsid w:val="002E2D97"/>
    <w:rsid w:val="002F263D"/>
    <w:rsid w:val="00353CA8"/>
    <w:rsid w:val="003571C1"/>
    <w:rsid w:val="00395373"/>
    <w:rsid w:val="003B3E4F"/>
    <w:rsid w:val="003D05DC"/>
    <w:rsid w:val="003D0A3C"/>
    <w:rsid w:val="003D30E3"/>
    <w:rsid w:val="004324AA"/>
    <w:rsid w:val="00450C3A"/>
    <w:rsid w:val="00461A17"/>
    <w:rsid w:val="00465B5C"/>
    <w:rsid w:val="00485EAF"/>
    <w:rsid w:val="004953E6"/>
    <w:rsid w:val="004B255B"/>
    <w:rsid w:val="004B61D5"/>
    <w:rsid w:val="004C0FBB"/>
    <w:rsid w:val="004D0B27"/>
    <w:rsid w:val="00535FDC"/>
    <w:rsid w:val="005545BC"/>
    <w:rsid w:val="00563029"/>
    <w:rsid w:val="00564C18"/>
    <w:rsid w:val="00564F11"/>
    <w:rsid w:val="005754CC"/>
    <w:rsid w:val="00590B8A"/>
    <w:rsid w:val="005A59DE"/>
    <w:rsid w:val="005B64FD"/>
    <w:rsid w:val="005E697B"/>
    <w:rsid w:val="005F6C63"/>
    <w:rsid w:val="00607627"/>
    <w:rsid w:val="006128FE"/>
    <w:rsid w:val="00615A71"/>
    <w:rsid w:val="00625EE1"/>
    <w:rsid w:val="006552E7"/>
    <w:rsid w:val="00664F1F"/>
    <w:rsid w:val="0068585A"/>
    <w:rsid w:val="006A5FC5"/>
    <w:rsid w:val="006B428D"/>
    <w:rsid w:val="006B6E91"/>
    <w:rsid w:val="006E4094"/>
    <w:rsid w:val="006F5238"/>
    <w:rsid w:val="00711850"/>
    <w:rsid w:val="00717B72"/>
    <w:rsid w:val="007453A7"/>
    <w:rsid w:val="0075323D"/>
    <w:rsid w:val="007543CE"/>
    <w:rsid w:val="00776CF9"/>
    <w:rsid w:val="007810AC"/>
    <w:rsid w:val="007B52FE"/>
    <w:rsid w:val="007C0362"/>
    <w:rsid w:val="007D4550"/>
    <w:rsid w:val="007D5F95"/>
    <w:rsid w:val="007E2AD7"/>
    <w:rsid w:val="007F1509"/>
    <w:rsid w:val="008007AF"/>
    <w:rsid w:val="00806660"/>
    <w:rsid w:val="0088288E"/>
    <w:rsid w:val="00886404"/>
    <w:rsid w:val="008B30D0"/>
    <w:rsid w:val="008C54E0"/>
    <w:rsid w:val="008D2B23"/>
    <w:rsid w:val="008E2C8D"/>
    <w:rsid w:val="008E6F97"/>
    <w:rsid w:val="00912FD3"/>
    <w:rsid w:val="00924ACA"/>
    <w:rsid w:val="00932296"/>
    <w:rsid w:val="00940AEB"/>
    <w:rsid w:val="009433E8"/>
    <w:rsid w:val="0095260D"/>
    <w:rsid w:val="00954ED1"/>
    <w:rsid w:val="009554B9"/>
    <w:rsid w:val="0096329A"/>
    <w:rsid w:val="00992340"/>
    <w:rsid w:val="009A6775"/>
    <w:rsid w:val="009B486C"/>
    <w:rsid w:val="009C4986"/>
    <w:rsid w:val="009D0E37"/>
    <w:rsid w:val="009D6417"/>
    <w:rsid w:val="00A25C77"/>
    <w:rsid w:val="00A64027"/>
    <w:rsid w:val="00A92339"/>
    <w:rsid w:val="00AA2BAB"/>
    <w:rsid w:val="00AB72C5"/>
    <w:rsid w:val="00AC5E7F"/>
    <w:rsid w:val="00AC7883"/>
    <w:rsid w:val="00AC7ADA"/>
    <w:rsid w:val="00B559FA"/>
    <w:rsid w:val="00B604DA"/>
    <w:rsid w:val="00B66356"/>
    <w:rsid w:val="00B749E0"/>
    <w:rsid w:val="00B77EB9"/>
    <w:rsid w:val="00B92AD6"/>
    <w:rsid w:val="00BA5BC5"/>
    <w:rsid w:val="00BD7DDA"/>
    <w:rsid w:val="00BE4270"/>
    <w:rsid w:val="00BF160D"/>
    <w:rsid w:val="00C071BD"/>
    <w:rsid w:val="00C1511E"/>
    <w:rsid w:val="00C345F1"/>
    <w:rsid w:val="00C903DE"/>
    <w:rsid w:val="00CA0609"/>
    <w:rsid w:val="00CA07F9"/>
    <w:rsid w:val="00CA4165"/>
    <w:rsid w:val="00CE2A8C"/>
    <w:rsid w:val="00D12A6E"/>
    <w:rsid w:val="00D3282F"/>
    <w:rsid w:val="00D37996"/>
    <w:rsid w:val="00D43DCD"/>
    <w:rsid w:val="00D669D9"/>
    <w:rsid w:val="00D73D4C"/>
    <w:rsid w:val="00D93826"/>
    <w:rsid w:val="00DA22A7"/>
    <w:rsid w:val="00DB4EC7"/>
    <w:rsid w:val="00DB7721"/>
    <w:rsid w:val="00DD6ADB"/>
    <w:rsid w:val="00DE1014"/>
    <w:rsid w:val="00DE5BE6"/>
    <w:rsid w:val="00E0558E"/>
    <w:rsid w:val="00E174FD"/>
    <w:rsid w:val="00E330A8"/>
    <w:rsid w:val="00E54D93"/>
    <w:rsid w:val="00E62FE8"/>
    <w:rsid w:val="00E73843"/>
    <w:rsid w:val="00E968F6"/>
    <w:rsid w:val="00ED2878"/>
    <w:rsid w:val="00ED43EE"/>
    <w:rsid w:val="00F21472"/>
    <w:rsid w:val="00F21A5B"/>
    <w:rsid w:val="00F3390D"/>
    <w:rsid w:val="00F33EF8"/>
    <w:rsid w:val="00F42142"/>
    <w:rsid w:val="00F421AD"/>
    <w:rsid w:val="00F514D5"/>
    <w:rsid w:val="00F5303F"/>
    <w:rsid w:val="00F71C5E"/>
    <w:rsid w:val="00FF4870"/>
    <w:rsid w:val="00FF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6ACB8-A651-40E9-822D-44B5B6A4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7883"/>
    <w:rPr>
      <w:b/>
      <w:bCs/>
    </w:rPr>
  </w:style>
  <w:style w:type="paragraph" w:styleId="ListParagraph">
    <w:name w:val="List Paragraph"/>
    <w:aliases w:val="Akapit z listą BS,List Paragraph 1"/>
    <w:basedOn w:val="Normal"/>
    <w:link w:val="ListParagraphChar"/>
    <w:uiPriority w:val="34"/>
    <w:qFormat/>
    <w:rsid w:val="00AC7883"/>
    <w:pPr>
      <w:ind w:left="720"/>
      <w:contextualSpacing/>
    </w:pPr>
  </w:style>
  <w:style w:type="character" w:customStyle="1" w:styleId="ListParagraphChar">
    <w:name w:val="List Paragraph Char"/>
    <w:aliases w:val="Akapit z listą BS Char,List Paragraph 1 Char"/>
    <w:link w:val="ListParagraph"/>
    <w:uiPriority w:val="34"/>
    <w:locked/>
    <w:rsid w:val="00450C3A"/>
  </w:style>
  <w:style w:type="paragraph" w:styleId="Header">
    <w:name w:val="header"/>
    <w:basedOn w:val="Normal"/>
    <w:link w:val="HeaderChar"/>
    <w:uiPriority w:val="99"/>
    <w:unhideWhenUsed/>
    <w:rsid w:val="003D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E3"/>
  </w:style>
  <w:style w:type="paragraph" w:styleId="Footer">
    <w:name w:val="footer"/>
    <w:basedOn w:val="Normal"/>
    <w:link w:val="FooterChar"/>
    <w:uiPriority w:val="99"/>
    <w:unhideWhenUsed/>
    <w:rsid w:val="003D3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E3"/>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Знак Знак,Обычный (веб),Char Char Char1"/>
    <w:basedOn w:val="Normal"/>
    <w:link w:val="NormalWebChar"/>
    <w:uiPriority w:val="99"/>
    <w:semiHidden/>
    <w:unhideWhenUsed/>
    <w:qFormat/>
    <w:rsid w:val="001912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1258"/>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semiHidden/>
    <w:locked/>
    <w:rsid w:val="00D669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5961">
      <w:bodyDiv w:val="1"/>
      <w:marLeft w:val="0"/>
      <w:marRight w:val="0"/>
      <w:marTop w:val="0"/>
      <w:marBottom w:val="0"/>
      <w:divBdr>
        <w:top w:val="none" w:sz="0" w:space="0" w:color="auto"/>
        <w:left w:val="none" w:sz="0" w:space="0" w:color="auto"/>
        <w:bottom w:val="none" w:sz="0" w:space="0" w:color="auto"/>
        <w:right w:val="none" w:sz="0" w:space="0" w:color="auto"/>
      </w:divBdr>
    </w:div>
    <w:div w:id="75981693">
      <w:bodyDiv w:val="1"/>
      <w:marLeft w:val="0"/>
      <w:marRight w:val="0"/>
      <w:marTop w:val="0"/>
      <w:marBottom w:val="0"/>
      <w:divBdr>
        <w:top w:val="none" w:sz="0" w:space="0" w:color="auto"/>
        <w:left w:val="none" w:sz="0" w:space="0" w:color="auto"/>
        <w:bottom w:val="none" w:sz="0" w:space="0" w:color="auto"/>
        <w:right w:val="none" w:sz="0" w:space="0" w:color="auto"/>
      </w:divBdr>
      <w:divsChild>
        <w:div w:id="1599750637">
          <w:marLeft w:val="0"/>
          <w:marRight w:val="0"/>
          <w:marTop w:val="0"/>
          <w:marBottom w:val="0"/>
          <w:divBdr>
            <w:top w:val="none" w:sz="0" w:space="0" w:color="auto"/>
            <w:left w:val="none" w:sz="0" w:space="0" w:color="auto"/>
            <w:bottom w:val="none" w:sz="0" w:space="0" w:color="auto"/>
            <w:right w:val="none" w:sz="0" w:space="0" w:color="auto"/>
          </w:divBdr>
          <w:divsChild>
            <w:div w:id="11934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8812">
      <w:bodyDiv w:val="1"/>
      <w:marLeft w:val="0"/>
      <w:marRight w:val="0"/>
      <w:marTop w:val="0"/>
      <w:marBottom w:val="0"/>
      <w:divBdr>
        <w:top w:val="none" w:sz="0" w:space="0" w:color="auto"/>
        <w:left w:val="none" w:sz="0" w:space="0" w:color="auto"/>
        <w:bottom w:val="none" w:sz="0" w:space="0" w:color="auto"/>
        <w:right w:val="none" w:sz="0" w:space="0" w:color="auto"/>
      </w:divBdr>
    </w:div>
    <w:div w:id="187839707">
      <w:bodyDiv w:val="1"/>
      <w:marLeft w:val="0"/>
      <w:marRight w:val="0"/>
      <w:marTop w:val="0"/>
      <w:marBottom w:val="0"/>
      <w:divBdr>
        <w:top w:val="none" w:sz="0" w:space="0" w:color="auto"/>
        <w:left w:val="none" w:sz="0" w:space="0" w:color="auto"/>
        <w:bottom w:val="none" w:sz="0" w:space="0" w:color="auto"/>
        <w:right w:val="none" w:sz="0" w:space="0" w:color="auto"/>
      </w:divBdr>
    </w:div>
    <w:div w:id="195625811">
      <w:bodyDiv w:val="1"/>
      <w:marLeft w:val="0"/>
      <w:marRight w:val="0"/>
      <w:marTop w:val="0"/>
      <w:marBottom w:val="0"/>
      <w:divBdr>
        <w:top w:val="none" w:sz="0" w:space="0" w:color="auto"/>
        <w:left w:val="none" w:sz="0" w:space="0" w:color="auto"/>
        <w:bottom w:val="none" w:sz="0" w:space="0" w:color="auto"/>
        <w:right w:val="none" w:sz="0" w:space="0" w:color="auto"/>
      </w:divBdr>
      <w:divsChild>
        <w:div w:id="2016226115">
          <w:marLeft w:val="0"/>
          <w:marRight w:val="0"/>
          <w:marTop w:val="0"/>
          <w:marBottom w:val="0"/>
          <w:divBdr>
            <w:top w:val="none" w:sz="0" w:space="0" w:color="auto"/>
            <w:left w:val="none" w:sz="0" w:space="0" w:color="auto"/>
            <w:bottom w:val="none" w:sz="0" w:space="0" w:color="auto"/>
            <w:right w:val="none" w:sz="0" w:space="0" w:color="auto"/>
          </w:divBdr>
          <w:divsChild>
            <w:div w:id="6038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718">
      <w:bodyDiv w:val="1"/>
      <w:marLeft w:val="0"/>
      <w:marRight w:val="0"/>
      <w:marTop w:val="0"/>
      <w:marBottom w:val="0"/>
      <w:divBdr>
        <w:top w:val="none" w:sz="0" w:space="0" w:color="auto"/>
        <w:left w:val="none" w:sz="0" w:space="0" w:color="auto"/>
        <w:bottom w:val="none" w:sz="0" w:space="0" w:color="auto"/>
        <w:right w:val="none" w:sz="0" w:space="0" w:color="auto"/>
      </w:divBdr>
      <w:divsChild>
        <w:div w:id="148788988">
          <w:marLeft w:val="0"/>
          <w:marRight w:val="0"/>
          <w:marTop w:val="0"/>
          <w:marBottom w:val="0"/>
          <w:divBdr>
            <w:top w:val="none" w:sz="0" w:space="0" w:color="auto"/>
            <w:left w:val="none" w:sz="0" w:space="0" w:color="auto"/>
            <w:bottom w:val="none" w:sz="0" w:space="0" w:color="auto"/>
            <w:right w:val="none" w:sz="0" w:space="0" w:color="auto"/>
          </w:divBdr>
          <w:divsChild>
            <w:div w:id="14858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5387">
      <w:bodyDiv w:val="1"/>
      <w:marLeft w:val="0"/>
      <w:marRight w:val="0"/>
      <w:marTop w:val="0"/>
      <w:marBottom w:val="0"/>
      <w:divBdr>
        <w:top w:val="none" w:sz="0" w:space="0" w:color="auto"/>
        <w:left w:val="none" w:sz="0" w:space="0" w:color="auto"/>
        <w:bottom w:val="none" w:sz="0" w:space="0" w:color="auto"/>
        <w:right w:val="none" w:sz="0" w:space="0" w:color="auto"/>
      </w:divBdr>
    </w:div>
    <w:div w:id="292755962">
      <w:bodyDiv w:val="1"/>
      <w:marLeft w:val="0"/>
      <w:marRight w:val="0"/>
      <w:marTop w:val="0"/>
      <w:marBottom w:val="0"/>
      <w:divBdr>
        <w:top w:val="none" w:sz="0" w:space="0" w:color="auto"/>
        <w:left w:val="none" w:sz="0" w:space="0" w:color="auto"/>
        <w:bottom w:val="none" w:sz="0" w:space="0" w:color="auto"/>
        <w:right w:val="none" w:sz="0" w:space="0" w:color="auto"/>
      </w:divBdr>
    </w:div>
    <w:div w:id="359018399">
      <w:bodyDiv w:val="1"/>
      <w:marLeft w:val="0"/>
      <w:marRight w:val="0"/>
      <w:marTop w:val="0"/>
      <w:marBottom w:val="0"/>
      <w:divBdr>
        <w:top w:val="none" w:sz="0" w:space="0" w:color="auto"/>
        <w:left w:val="none" w:sz="0" w:space="0" w:color="auto"/>
        <w:bottom w:val="none" w:sz="0" w:space="0" w:color="auto"/>
        <w:right w:val="none" w:sz="0" w:space="0" w:color="auto"/>
      </w:divBdr>
    </w:div>
    <w:div w:id="451443629">
      <w:bodyDiv w:val="1"/>
      <w:marLeft w:val="0"/>
      <w:marRight w:val="0"/>
      <w:marTop w:val="0"/>
      <w:marBottom w:val="0"/>
      <w:divBdr>
        <w:top w:val="none" w:sz="0" w:space="0" w:color="auto"/>
        <w:left w:val="none" w:sz="0" w:space="0" w:color="auto"/>
        <w:bottom w:val="none" w:sz="0" w:space="0" w:color="auto"/>
        <w:right w:val="none" w:sz="0" w:space="0" w:color="auto"/>
      </w:divBdr>
    </w:div>
    <w:div w:id="477696467">
      <w:bodyDiv w:val="1"/>
      <w:marLeft w:val="0"/>
      <w:marRight w:val="0"/>
      <w:marTop w:val="0"/>
      <w:marBottom w:val="0"/>
      <w:divBdr>
        <w:top w:val="none" w:sz="0" w:space="0" w:color="auto"/>
        <w:left w:val="none" w:sz="0" w:space="0" w:color="auto"/>
        <w:bottom w:val="none" w:sz="0" w:space="0" w:color="auto"/>
        <w:right w:val="none" w:sz="0" w:space="0" w:color="auto"/>
      </w:divBdr>
    </w:div>
    <w:div w:id="499271998">
      <w:bodyDiv w:val="1"/>
      <w:marLeft w:val="0"/>
      <w:marRight w:val="0"/>
      <w:marTop w:val="0"/>
      <w:marBottom w:val="0"/>
      <w:divBdr>
        <w:top w:val="none" w:sz="0" w:space="0" w:color="auto"/>
        <w:left w:val="none" w:sz="0" w:space="0" w:color="auto"/>
        <w:bottom w:val="none" w:sz="0" w:space="0" w:color="auto"/>
        <w:right w:val="none" w:sz="0" w:space="0" w:color="auto"/>
      </w:divBdr>
    </w:div>
    <w:div w:id="534197441">
      <w:bodyDiv w:val="1"/>
      <w:marLeft w:val="0"/>
      <w:marRight w:val="0"/>
      <w:marTop w:val="0"/>
      <w:marBottom w:val="0"/>
      <w:divBdr>
        <w:top w:val="none" w:sz="0" w:space="0" w:color="auto"/>
        <w:left w:val="none" w:sz="0" w:space="0" w:color="auto"/>
        <w:bottom w:val="none" w:sz="0" w:space="0" w:color="auto"/>
        <w:right w:val="none" w:sz="0" w:space="0" w:color="auto"/>
      </w:divBdr>
    </w:div>
    <w:div w:id="597638034">
      <w:bodyDiv w:val="1"/>
      <w:marLeft w:val="0"/>
      <w:marRight w:val="0"/>
      <w:marTop w:val="0"/>
      <w:marBottom w:val="0"/>
      <w:divBdr>
        <w:top w:val="none" w:sz="0" w:space="0" w:color="auto"/>
        <w:left w:val="none" w:sz="0" w:space="0" w:color="auto"/>
        <w:bottom w:val="none" w:sz="0" w:space="0" w:color="auto"/>
        <w:right w:val="none" w:sz="0" w:space="0" w:color="auto"/>
      </w:divBdr>
    </w:div>
    <w:div w:id="604383161">
      <w:bodyDiv w:val="1"/>
      <w:marLeft w:val="0"/>
      <w:marRight w:val="0"/>
      <w:marTop w:val="0"/>
      <w:marBottom w:val="0"/>
      <w:divBdr>
        <w:top w:val="none" w:sz="0" w:space="0" w:color="auto"/>
        <w:left w:val="none" w:sz="0" w:space="0" w:color="auto"/>
        <w:bottom w:val="none" w:sz="0" w:space="0" w:color="auto"/>
        <w:right w:val="none" w:sz="0" w:space="0" w:color="auto"/>
      </w:divBdr>
    </w:div>
    <w:div w:id="646788117">
      <w:bodyDiv w:val="1"/>
      <w:marLeft w:val="0"/>
      <w:marRight w:val="0"/>
      <w:marTop w:val="0"/>
      <w:marBottom w:val="0"/>
      <w:divBdr>
        <w:top w:val="none" w:sz="0" w:space="0" w:color="auto"/>
        <w:left w:val="none" w:sz="0" w:space="0" w:color="auto"/>
        <w:bottom w:val="none" w:sz="0" w:space="0" w:color="auto"/>
        <w:right w:val="none" w:sz="0" w:space="0" w:color="auto"/>
      </w:divBdr>
    </w:div>
    <w:div w:id="668412409">
      <w:bodyDiv w:val="1"/>
      <w:marLeft w:val="0"/>
      <w:marRight w:val="0"/>
      <w:marTop w:val="0"/>
      <w:marBottom w:val="0"/>
      <w:divBdr>
        <w:top w:val="none" w:sz="0" w:space="0" w:color="auto"/>
        <w:left w:val="none" w:sz="0" w:space="0" w:color="auto"/>
        <w:bottom w:val="none" w:sz="0" w:space="0" w:color="auto"/>
        <w:right w:val="none" w:sz="0" w:space="0" w:color="auto"/>
      </w:divBdr>
      <w:divsChild>
        <w:div w:id="329017951">
          <w:marLeft w:val="0"/>
          <w:marRight w:val="0"/>
          <w:marTop w:val="0"/>
          <w:marBottom w:val="0"/>
          <w:divBdr>
            <w:top w:val="none" w:sz="0" w:space="0" w:color="auto"/>
            <w:left w:val="none" w:sz="0" w:space="0" w:color="auto"/>
            <w:bottom w:val="none" w:sz="0" w:space="0" w:color="auto"/>
            <w:right w:val="none" w:sz="0" w:space="0" w:color="auto"/>
          </w:divBdr>
          <w:divsChild>
            <w:div w:id="14330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4901">
      <w:bodyDiv w:val="1"/>
      <w:marLeft w:val="0"/>
      <w:marRight w:val="0"/>
      <w:marTop w:val="0"/>
      <w:marBottom w:val="0"/>
      <w:divBdr>
        <w:top w:val="none" w:sz="0" w:space="0" w:color="auto"/>
        <w:left w:val="none" w:sz="0" w:space="0" w:color="auto"/>
        <w:bottom w:val="none" w:sz="0" w:space="0" w:color="auto"/>
        <w:right w:val="none" w:sz="0" w:space="0" w:color="auto"/>
      </w:divBdr>
    </w:div>
    <w:div w:id="995262369">
      <w:bodyDiv w:val="1"/>
      <w:marLeft w:val="0"/>
      <w:marRight w:val="0"/>
      <w:marTop w:val="0"/>
      <w:marBottom w:val="0"/>
      <w:divBdr>
        <w:top w:val="none" w:sz="0" w:space="0" w:color="auto"/>
        <w:left w:val="none" w:sz="0" w:space="0" w:color="auto"/>
        <w:bottom w:val="none" w:sz="0" w:space="0" w:color="auto"/>
        <w:right w:val="none" w:sz="0" w:space="0" w:color="auto"/>
      </w:divBdr>
      <w:divsChild>
        <w:div w:id="799418719">
          <w:marLeft w:val="0"/>
          <w:marRight w:val="0"/>
          <w:marTop w:val="0"/>
          <w:marBottom w:val="0"/>
          <w:divBdr>
            <w:top w:val="none" w:sz="0" w:space="0" w:color="auto"/>
            <w:left w:val="none" w:sz="0" w:space="0" w:color="auto"/>
            <w:bottom w:val="none" w:sz="0" w:space="0" w:color="auto"/>
            <w:right w:val="none" w:sz="0" w:space="0" w:color="auto"/>
          </w:divBdr>
          <w:divsChild>
            <w:div w:id="4326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1487">
      <w:bodyDiv w:val="1"/>
      <w:marLeft w:val="0"/>
      <w:marRight w:val="0"/>
      <w:marTop w:val="0"/>
      <w:marBottom w:val="0"/>
      <w:divBdr>
        <w:top w:val="none" w:sz="0" w:space="0" w:color="auto"/>
        <w:left w:val="none" w:sz="0" w:space="0" w:color="auto"/>
        <w:bottom w:val="none" w:sz="0" w:space="0" w:color="auto"/>
        <w:right w:val="none" w:sz="0" w:space="0" w:color="auto"/>
      </w:divBdr>
    </w:div>
    <w:div w:id="1082795645">
      <w:bodyDiv w:val="1"/>
      <w:marLeft w:val="0"/>
      <w:marRight w:val="0"/>
      <w:marTop w:val="0"/>
      <w:marBottom w:val="0"/>
      <w:divBdr>
        <w:top w:val="none" w:sz="0" w:space="0" w:color="auto"/>
        <w:left w:val="none" w:sz="0" w:space="0" w:color="auto"/>
        <w:bottom w:val="none" w:sz="0" w:space="0" w:color="auto"/>
        <w:right w:val="none" w:sz="0" w:space="0" w:color="auto"/>
      </w:divBdr>
      <w:divsChild>
        <w:div w:id="80372747">
          <w:marLeft w:val="0"/>
          <w:marRight w:val="0"/>
          <w:marTop w:val="0"/>
          <w:marBottom w:val="0"/>
          <w:divBdr>
            <w:top w:val="none" w:sz="0" w:space="0" w:color="auto"/>
            <w:left w:val="none" w:sz="0" w:space="0" w:color="auto"/>
            <w:bottom w:val="none" w:sz="0" w:space="0" w:color="auto"/>
            <w:right w:val="none" w:sz="0" w:space="0" w:color="auto"/>
          </w:divBdr>
          <w:divsChild>
            <w:div w:id="5874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527">
      <w:bodyDiv w:val="1"/>
      <w:marLeft w:val="0"/>
      <w:marRight w:val="0"/>
      <w:marTop w:val="0"/>
      <w:marBottom w:val="0"/>
      <w:divBdr>
        <w:top w:val="none" w:sz="0" w:space="0" w:color="auto"/>
        <w:left w:val="none" w:sz="0" w:space="0" w:color="auto"/>
        <w:bottom w:val="none" w:sz="0" w:space="0" w:color="auto"/>
        <w:right w:val="none" w:sz="0" w:space="0" w:color="auto"/>
      </w:divBdr>
    </w:div>
    <w:div w:id="1105999269">
      <w:bodyDiv w:val="1"/>
      <w:marLeft w:val="0"/>
      <w:marRight w:val="0"/>
      <w:marTop w:val="0"/>
      <w:marBottom w:val="0"/>
      <w:divBdr>
        <w:top w:val="none" w:sz="0" w:space="0" w:color="auto"/>
        <w:left w:val="none" w:sz="0" w:space="0" w:color="auto"/>
        <w:bottom w:val="none" w:sz="0" w:space="0" w:color="auto"/>
        <w:right w:val="none" w:sz="0" w:space="0" w:color="auto"/>
      </w:divBdr>
    </w:div>
    <w:div w:id="1177497708">
      <w:bodyDiv w:val="1"/>
      <w:marLeft w:val="0"/>
      <w:marRight w:val="0"/>
      <w:marTop w:val="0"/>
      <w:marBottom w:val="0"/>
      <w:divBdr>
        <w:top w:val="none" w:sz="0" w:space="0" w:color="auto"/>
        <w:left w:val="none" w:sz="0" w:space="0" w:color="auto"/>
        <w:bottom w:val="none" w:sz="0" w:space="0" w:color="auto"/>
        <w:right w:val="none" w:sz="0" w:space="0" w:color="auto"/>
      </w:divBdr>
    </w:div>
    <w:div w:id="1182016065">
      <w:bodyDiv w:val="1"/>
      <w:marLeft w:val="0"/>
      <w:marRight w:val="0"/>
      <w:marTop w:val="0"/>
      <w:marBottom w:val="0"/>
      <w:divBdr>
        <w:top w:val="none" w:sz="0" w:space="0" w:color="auto"/>
        <w:left w:val="none" w:sz="0" w:space="0" w:color="auto"/>
        <w:bottom w:val="none" w:sz="0" w:space="0" w:color="auto"/>
        <w:right w:val="none" w:sz="0" w:space="0" w:color="auto"/>
      </w:divBdr>
    </w:div>
    <w:div w:id="1185753863">
      <w:bodyDiv w:val="1"/>
      <w:marLeft w:val="0"/>
      <w:marRight w:val="0"/>
      <w:marTop w:val="0"/>
      <w:marBottom w:val="0"/>
      <w:divBdr>
        <w:top w:val="none" w:sz="0" w:space="0" w:color="auto"/>
        <w:left w:val="none" w:sz="0" w:space="0" w:color="auto"/>
        <w:bottom w:val="none" w:sz="0" w:space="0" w:color="auto"/>
        <w:right w:val="none" w:sz="0" w:space="0" w:color="auto"/>
      </w:divBdr>
    </w:div>
    <w:div w:id="1260069327">
      <w:bodyDiv w:val="1"/>
      <w:marLeft w:val="0"/>
      <w:marRight w:val="0"/>
      <w:marTop w:val="0"/>
      <w:marBottom w:val="0"/>
      <w:divBdr>
        <w:top w:val="none" w:sz="0" w:space="0" w:color="auto"/>
        <w:left w:val="none" w:sz="0" w:space="0" w:color="auto"/>
        <w:bottom w:val="none" w:sz="0" w:space="0" w:color="auto"/>
        <w:right w:val="none" w:sz="0" w:space="0" w:color="auto"/>
      </w:divBdr>
    </w:div>
    <w:div w:id="1273437596">
      <w:bodyDiv w:val="1"/>
      <w:marLeft w:val="0"/>
      <w:marRight w:val="0"/>
      <w:marTop w:val="0"/>
      <w:marBottom w:val="0"/>
      <w:divBdr>
        <w:top w:val="none" w:sz="0" w:space="0" w:color="auto"/>
        <w:left w:val="none" w:sz="0" w:space="0" w:color="auto"/>
        <w:bottom w:val="none" w:sz="0" w:space="0" w:color="auto"/>
        <w:right w:val="none" w:sz="0" w:space="0" w:color="auto"/>
      </w:divBdr>
    </w:div>
    <w:div w:id="1318461227">
      <w:bodyDiv w:val="1"/>
      <w:marLeft w:val="0"/>
      <w:marRight w:val="0"/>
      <w:marTop w:val="0"/>
      <w:marBottom w:val="0"/>
      <w:divBdr>
        <w:top w:val="none" w:sz="0" w:space="0" w:color="auto"/>
        <w:left w:val="none" w:sz="0" w:space="0" w:color="auto"/>
        <w:bottom w:val="none" w:sz="0" w:space="0" w:color="auto"/>
        <w:right w:val="none" w:sz="0" w:space="0" w:color="auto"/>
      </w:divBdr>
    </w:div>
    <w:div w:id="1356274325">
      <w:bodyDiv w:val="1"/>
      <w:marLeft w:val="0"/>
      <w:marRight w:val="0"/>
      <w:marTop w:val="0"/>
      <w:marBottom w:val="0"/>
      <w:divBdr>
        <w:top w:val="none" w:sz="0" w:space="0" w:color="auto"/>
        <w:left w:val="none" w:sz="0" w:space="0" w:color="auto"/>
        <w:bottom w:val="none" w:sz="0" w:space="0" w:color="auto"/>
        <w:right w:val="none" w:sz="0" w:space="0" w:color="auto"/>
      </w:divBdr>
      <w:divsChild>
        <w:div w:id="822962580">
          <w:marLeft w:val="0"/>
          <w:marRight w:val="0"/>
          <w:marTop w:val="0"/>
          <w:marBottom w:val="0"/>
          <w:divBdr>
            <w:top w:val="none" w:sz="0" w:space="0" w:color="auto"/>
            <w:left w:val="none" w:sz="0" w:space="0" w:color="auto"/>
            <w:bottom w:val="none" w:sz="0" w:space="0" w:color="auto"/>
            <w:right w:val="none" w:sz="0" w:space="0" w:color="auto"/>
          </w:divBdr>
          <w:divsChild>
            <w:div w:id="7178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4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0">
          <w:marLeft w:val="0"/>
          <w:marRight w:val="0"/>
          <w:marTop w:val="0"/>
          <w:marBottom w:val="0"/>
          <w:divBdr>
            <w:top w:val="none" w:sz="0" w:space="0" w:color="auto"/>
            <w:left w:val="none" w:sz="0" w:space="0" w:color="auto"/>
            <w:bottom w:val="none" w:sz="0" w:space="0" w:color="auto"/>
            <w:right w:val="none" w:sz="0" w:space="0" w:color="auto"/>
          </w:divBdr>
          <w:divsChild>
            <w:div w:id="1945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4861">
      <w:bodyDiv w:val="1"/>
      <w:marLeft w:val="0"/>
      <w:marRight w:val="0"/>
      <w:marTop w:val="0"/>
      <w:marBottom w:val="0"/>
      <w:divBdr>
        <w:top w:val="none" w:sz="0" w:space="0" w:color="auto"/>
        <w:left w:val="none" w:sz="0" w:space="0" w:color="auto"/>
        <w:bottom w:val="none" w:sz="0" w:space="0" w:color="auto"/>
        <w:right w:val="none" w:sz="0" w:space="0" w:color="auto"/>
      </w:divBdr>
      <w:divsChild>
        <w:div w:id="1314063375">
          <w:marLeft w:val="0"/>
          <w:marRight w:val="0"/>
          <w:marTop w:val="0"/>
          <w:marBottom w:val="0"/>
          <w:divBdr>
            <w:top w:val="none" w:sz="0" w:space="0" w:color="auto"/>
            <w:left w:val="none" w:sz="0" w:space="0" w:color="auto"/>
            <w:bottom w:val="none" w:sz="0" w:space="0" w:color="auto"/>
            <w:right w:val="none" w:sz="0" w:space="0" w:color="auto"/>
          </w:divBdr>
          <w:divsChild>
            <w:div w:id="261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3001">
      <w:bodyDiv w:val="1"/>
      <w:marLeft w:val="0"/>
      <w:marRight w:val="0"/>
      <w:marTop w:val="0"/>
      <w:marBottom w:val="0"/>
      <w:divBdr>
        <w:top w:val="none" w:sz="0" w:space="0" w:color="auto"/>
        <w:left w:val="none" w:sz="0" w:space="0" w:color="auto"/>
        <w:bottom w:val="none" w:sz="0" w:space="0" w:color="auto"/>
        <w:right w:val="none" w:sz="0" w:space="0" w:color="auto"/>
      </w:divBdr>
    </w:div>
    <w:div w:id="1763064025">
      <w:bodyDiv w:val="1"/>
      <w:marLeft w:val="0"/>
      <w:marRight w:val="0"/>
      <w:marTop w:val="0"/>
      <w:marBottom w:val="0"/>
      <w:divBdr>
        <w:top w:val="none" w:sz="0" w:space="0" w:color="auto"/>
        <w:left w:val="none" w:sz="0" w:space="0" w:color="auto"/>
        <w:bottom w:val="none" w:sz="0" w:space="0" w:color="auto"/>
        <w:right w:val="none" w:sz="0" w:space="0" w:color="auto"/>
      </w:divBdr>
    </w:div>
    <w:div w:id="1810129843">
      <w:bodyDiv w:val="1"/>
      <w:marLeft w:val="0"/>
      <w:marRight w:val="0"/>
      <w:marTop w:val="0"/>
      <w:marBottom w:val="0"/>
      <w:divBdr>
        <w:top w:val="none" w:sz="0" w:space="0" w:color="auto"/>
        <w:left w:val="none" w:sz="0" w:space="0" w:color="auto"/>
        <w:bottom w:val="none" w:sz="0" w:space="0" w:color="auto"/>
        <w:right w:val="none" w:sz="0" w:space="0" w:color="auto"/>
      </w:divBdr>
    </w:div>
    <w:div w:id="1843473995">
      <w:bodyDiv w:val="1"/>
      <w:marLeft w:val="0"/>
      <w:marRight w:val="0"/>
      <w:marTop w:val="0"/>
      <w:marBottom w:val="0"/>
      <w:divBdr>
        <w:top w:val="none" w:sz="0" w:space="0" w:color="auto"/>
        <w:left w:val="none" w:sz="0" w:space="0" w:color="auto"/>
        <w:bottom w:val="none" w:sz="0" w:space="0" w:color="auto"/>
        <w:right w:val="none" w:sz="0" w:space="0" w:color="auto"/>
      </w:divBdr>
    </w:div>
    <w:div w:id="1867936956">
      <w:bodyDiv w:val="1"/>
      <w:marLeft w:val="0"/>
      <w:marRight w:val="0"/>
      <w:marTop w:val="0"/>
      <w:marBottom w:val="0"/>
      <w:divBdr>
        <w:top w:val="none" w:sz="0" w:space="0" w:color="auto"/>
        <w:left w:val="none" w:sz="0" w:space="0" w:color="auto"/>
        <w:bottom w:val="none" w:sz="0" w:space="0" w:color="auto"/>
        <w:right w:val="none" w:sz="0" w:space="0" w:color="auto"/>
      </w:divBdr>
      <w:divsChild>
        <w:div w:id="1362434203">
          <w:marLeft w:val="0"/>
          <w:marRight w:val="0"/>
          <w:marTop w:val="0"/>
          <w:marBottom w:val="0"/>
          <w:divBdr>
            <w:top w:val="none" w:sz="0" w:space="0" w:color="auto"/>
            <w:left w:val="none" w:sz="0" w:space="0" w:color="auto"/>
            <w:bottom w:val="none" w:sz="0" w:space="0" w:color="auto"/>
            <w:right w:val="none" w:sz="0" w:space="0" w:color="auto"/>
          </w:divBdr>
          <w:divsChild>
            <w:div w:id="17009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8362">
      <w:bodyDiv w:val="1"/>
      <w:marLeft w:val="0"/>
      <w:marRight w:val="0"/>
      <w:marTop w:val="0"/>
      <w:marBottom w:val="0"/>
      <w:divBdr>
        <w:top w:val="none" w:sz="0" w:space="0" w:color="auto"/>
        <w:left w:val="none" w:sz="0" w:space="0" w:color="auto"/>
        <w:bottom w:val="none" w:sz="0" w:space="0" w:color="auto"/>
        <w:right w:val="none" w:sz="0" w:space="0" w:color="auto"/>
      </w:divBdr>
    </w:div>
    <w:div w:id="1890262848">
      <w:bodyDiv w:val="1"/>
      <w:marLeft w:val="0"/>
      <w:marRight w:val="0"/>
      <w:marTop w:val="0"/>
      <w:marBottom w:val="0"/>
      <w:divBdr>
        <w:top w:val="none" w:sz="0" w:space="0" w:color="auto"/>
        <w:left w:val="none" w:sz="0" w:space="0" w:color="auto"/>
        <w:bottom w:val="none" w:sz="0" w:space="0" w:color="auto"/>
        <w:right w:val="none" w:sz="0" w:space="0" w:color="auto"/>
      </w:divBdr>
    </w:div>
    <w:div w:id="2007856033">
      <w:bodyDiv w:val="1"/>
      <w:marLeft w:val="0"/>
      <w:marRight w:val="0"/>
      <w:marTop w:val="0"/>
      <w:marBottom w:val="0"/>
      <w:divBdr>
        <w:top w:val="none" w:sz="0" w:space="0" w:color="auto"/>
        <w:left w:val="none" w:sz="0" w:space="0" w:color="auto"/>
        <w:bottom w:val="none" w:sz="0" w:space="0" w:color="auto"/>
        <w:right w:val="none" w:sz="0" w:space="0" w:color="auto"/>
      </w:divBdr>
    </w:div>
    <w:div w:id="2057702744">
      <w:bodyDiv w:val="1"/>
      <w:marLeft w:val="0"/>
      <w:marRight w:val="0"/>
      <w:marTop w:val="0"/>
      <w:marBottom w:val="0"/>
      <w:divBdr>
        <w:top w:val="none" w:sz="0" w:space="0" w:color="auto"/>
        <w:left w:val="none" w:sz="0" w:space="0" w:color="auto"/>
        <w:bottom w:val="none" w:sz="0" w:space="0" w:color="auto"/>
        <w:right w:val="none" w:sz="0" w:space="0" w:color="auto"/>
      </w:divBdr>
    </w:div>
    <w:div w:id="21396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4741</Words>
  <Characters>27026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Armine.Balyan</dc:creator>
  <cp:keywords>https:/mul2-mss.gov.am/tasks/1565993/oneclick/ampopatert(97).docx?token=1a2a8c6a7623997b33bbb58eee52113e</cp:keywords>
  <dc:description/>
  <cp:lastModifiedBy>Armenuhi Gargaloyan</cp:lastModifiedBy>
  <cp:revision>2</cp:revision>
  <dcterms:created xsi:type="dcterms:W3CDTF">2023-01-17T07:16:00Z</dcterms:created>
  <dcterms:modified xsi:type="dcterms:W3CDTF">2023-01-17T07:16:00Z</dcterms:modified>
</cp:coreProperties>
</file>