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9964B0" w:rsidRDefault="0089540F" w:rsidP="009964B0">
      <w:pPr>
        <w:pStyle w:val="mechtex0"/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«</w:t>
      </w:r>
      <w:r w:rsidR="00E5405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ԱՆՀԱՏՈՒՅՑ ՕԳՏԱԳՈՐԾՄԱՆ ԻՐԱՎՈՒՆՔՈՎ ՏԱՐԱԾՔ ԱՄՐԱՑՆԵԼՈՒ</w:t>
      </w:r>
      <w:r w:rsidR="00E5405B">
        <w:rPr>
          <w:rFonts w:ascii="GHEA Grapalat" w:hAnsi="GHEA Grapalat"/>
          <w:b/>
          <w:bCs/>
          <w:kern w:val="32"/>
          <w:sz w:val="24"/>
          <w:szCs w:val="24"/>
          <w:lang w:val="pt-BR"/>
        </w:rPr>
        <w:t xml:space="preserve"> </w:t>
      </w:r>
      <w:r w:rsidR="00E5405B" w:rsidRPr="001E1961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 w:rsidRPr="005A70CD">
        <w:rPr>
          <w:rFonts w:ascii="GHEA Grapalat" w:hAnsi="GHEA Grapalat" w:cs="Arial"/>
          <w:bCs/>
          <w:kern w:val="32"/>
          <w:sz w:val="24"/>
          <w:szCs w:val="24"/>
          <w:lang w:val="af-ZA"/>
        </w:rPr>
        <w:t>»</w:t>
      </w:r>
      <w:r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1A4341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E5405B" w:rsidP="008241E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23</w:t>
            </w:r>
            <w:r w:rsidR="001A4341">
              <w:rPr>
                <w:rFonts w:ascii="GHEA Grapalat" w:hAnsi="GHEA Grapalat"/>
                <w:sz w:val="24"/>
                <w:szCs w:val="24"/>
                <w:lang w:val="af-ZA"/>
              </w:rPr>
              <w:t>.11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1A4341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9964B0" w:rsidRDefault="0089540F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964B0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1A434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  <w:lang w:val="af-ZA"/>
              </w:rPr>
              <w:t xml:space="preserve"> </w:t>
            </w:r>
            <w:r w:rsidR="00E5405B" w:rsidRPr="00E5405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01/9-2/20358-2022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E5405B" w:rsidRDefault="00E5405B" w:rsidP="00E5405B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ֆինանսների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նախարարությունը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քննարկել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Ձեր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14.11.2022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թ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. N</w:t>
            </w:r>
            <w:r w:rsidRPr="00923A52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ԳՍ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//30555-2022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գրությամբ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ներկայացված՝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Անհատույց օգտագործման իրավունքով տարածք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ամրացնելու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մասին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»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ՀՀ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կառավարության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որոշման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նախագիծը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և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հայտնում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է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,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որ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առաջարկություններ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 w:rsidRPr="002B5814"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չունի</w:t>
            </w:r>
            <w:r w:rsidRPr="00E5405B"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9964B0" w:rsidRDefault="009964B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ի գիտություն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E5405B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="00E5405B">
              <w:rPr>
                <w:rFonts w:ascii="GHEA Grapalat" w:hAnsi="GHEA Grapalat" w:cs="Sylfaen"/>
                <w:sz w:val="24"/>
                <w:szCs w:val="24"/>
                <w:lang w:val="af-ZA"/>
              </w:rPr>
              <w:t>Երևանի քաղաքապետարան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E5405B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22</w:t>
            </w:r>
            <w:r w:rsidR="001A4341">
              <w:rPr>
                <w:rFonts w:ascii="GHEA Grapalat" w:hAnsi="GHEA Grapalat"/>
                <w:sz w:val="24"/>
                <w:szCs w:val="24"/>
                <w:lang w:val="af-ZA"/>
              </w:rPr>
              <w:t>.11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8241EE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E5405B" w:rsidRPr="00E5405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01/130668-22</w:t>
            </w:r>
          </w:p>
        </w:tc>
      </w:tr>
      <w:tr w:rsidR="00EF718C" w:rsidRPr="00E5405B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E5405B" w:rsidRDefault="00E5405B" w:rsidP="00E5405B">
            <w:pPr>
              <w:spacing w:line="360" w:lineRule="auto"/>
              <w:ind w:firstLine="540"/>
              <w:jc w:val="both"/>
              <w:rPr>
                <w:rFonts w:ascii="GHEA Grapalat" w:hAnsi="GHEA Grapalat" w:cs="Angsana New"/>
                <w:sz w:val="24"/>
                <w:szCs w:val="24"/>
                <w:lang w:val="hy-AM"/>
              </w:rPr>
            </w:pPr>
            <w:r w:rsidRPr="006A4AFE">
              <w:rPr>
                <w:rFonts w:ascii="GHEA Grapalat" w:hAnsi="GHEA Grapalat" w:cs="Sylfaen"/>
                <w:sz w:val="24"/>
                <w:szCs w:val="24"/>
                <w:lang w:val="hy-AM"/>
              </w:rPr>
              <w:t>Ձեր</w:t>
            </w:r>
            <w:r w:rsidRPr="006A4AFE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14.11.2022 </w:t>
            </w:r>
            <w:r w:rsidRPr="006A4AFE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</w:t>
            </w:r>
            <w:r w:rsidRPr="006A4AFE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6A4AFE">
              <w:rPr>
                <w:rFonts w:ascii="GHEA Grapalat" w:hAnsi="GHEA Grapalat" w:cs="Sylfaen"/>
                <w:sz w:val="24"/>
                <w:szCs w:val="24"/>
                <w:lang w:val="hy-AM"/>
              </w:rPr>
              <w:t>N ԳՍ/30555-2022</w:t>
            </w:r>
            <w:r w:rsidRPr="006A4AFE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6A4AFE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</w:t>
            </w:r>
            <w:r w:rsidRPr="006A4AFE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</w:t>
            </w:r>
            <w:r w:rsidRPr="006A4AFE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6A4AFE">
              <w:rPr>
                <w:rFonts w:ascii="GHEA Grapalat" w:hAnsi="GHEA Grapalat" w:cs="Angsana New"/>
                <w:sz w:val="24"/>
                <w:szCs w:val="24"/>
                <w:lang w:val="hy-AM"/>
              </w:rPr>
              <w:t xml:space="preserve"> «Անհատույց օգտագործման իրավունքով տարածք ամրացնելու մասին» ՀՀ կառավարության որոշման նախագծի վերաբերյալ դիտողություններ և առաջարկություններ չկան: 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10163A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CF2C00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գիտություն:</w:t>
            </w:r>
          </w:p>
          <w:p w:rsidR="00EF718C" w:rsidRPr="001A4341" w:rsidRDefault="00EF718C" w:rsidP="00E5405B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AB52AD" w:rsidP="00CE65BF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3. ՀՀ </w:t>
            </w:r>
            <w:r w:rsidR="00BB0E6B">
              <w:rPr>
                <w:rFonts w:ascii="GHEA Grapalat" w:hAnsi="GHEA Grapalat"/>
                <w:sz w:val="24"/>
                <w:szCs w:val="24"/>
                <w:lang w:val="en-US"/>
              </w:rPr>
              <w:t>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E5405B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22</w:t>
            </w:r>
            <w:r w:rsidR="001A4341">
              <w:rPr>
                <w:rFonts w:ascii="GHEA Grapalat" w:hAnsi="GHEA Grapalat"/>
                <w:sz w:val="24"/>
                <w:szCs w:val="24"/>
                <w:lang w:val="en-US"/>
              </w:rPr>
              <w:t>.11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E5405B" w:rsidRPr="00E5405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ՍԹ/12893-2022</w:t>
            </w:r>
          </w:p>
        </w:tc>
      </w:tr>
      <w:tr w:rsidR="00AB52AD" w:rsidRPr="00557C07" w:rsidTr="00E5405B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5405B" w:rsidRPr="00E5405B" w:rsidRDefault="00E5405B" w:rsidP="00E5405B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E5405B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Ի պատասխան ՀՀ տարածքային կառավարման և ենթակառուցվածքների նախարարության 2022 թվականի նոյեմբերի 14-ի N ԳՍ//30555-2022 գրության՝ «Անհատույց օգտագործման իրավունքով տարածք ամրացնելու մասին»                              ՀՀ </w:t>
            </w:r>
            <w:r w:rsidRPr="00E5405B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>կառավարության որոշման նախագծի (այսուհետ՝ Նախագիծ) վերաբերյալ հայտնում ենք հետևյալը.</w:t>
            </w:r>
          </w:p>
          <w:p w:rsidR="00AB52AD" w:rsidRPr="00E5405B" w:rsidRDefault="00E5405B" w:rsidP="00E5405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5405B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 Նախագծով ներկայացված ՀՀ, քաղաք Երևան, Էրեբունի, Նոր Արեշ, 35-րդ փողոց, 2 հասցեում գտնվող 01-005-0630-0001 կադաստրային ծածկագրով հողամասի մակերեսը կադաստրային քարտեզում 0.8969 հա է, իսկ սեփականության իրավունքի պետական գրանցման N 23042019-01-0043 վկայականում՝ 1.00563 հա: Առաջարկում ենք հետագայում սահմանված կարգով կատարել հողամասի սահմանների և մակերեսի ճշտում: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7D7ACF" w:rsidRDefault="002926B8" w:rsidP="00E008E9">
            <w:pPr>
              <w:pStyle w:val="ListParagraph"/>
              <w:spacing w:line="36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 ի գիտություն</w:t>
            </w:r>
            <w:r w:rsidR="00BB0E6B" w:rsidRPr="007D7ACF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CF2C00"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314E90" w:rsidRPr="00557C07" w:rsidRDefault="00557C07" w:rsidP="001A4341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7C0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</w:t>
            </w:r>
            <w:r>
              <w:rPr>
                <w:rFonts w:ascii="GHEA Grapalat" w:hAnsi="GHEA Grapalat"/>
                <w:sz w:val="24"/>
                <w:szCs w:val="24"/>
              </w:rPr>
              <w:t>Որոշման ն</w:t>
            </w:r>
            <w:r w:rsidRPr="00557C07">
              <w:rPr>
                <w:rFonts w:ascii="GHEA Grapalat" w:hAnsi="GHEA Grapalat"/>
                <w:sz w:val="24"/>
                <w:szCs w:val="24"/>
                <w:lang w:val="hy-AM"/>
              </w:rPr>
              <w:t>ախագծով հողամաս չի հատկացվում:</w:t>
            </w:r>
          </w:p>
        </w:tc>
      </w:tr>
      <w:tr w:rsidR="00F17609" w:rsidRPr="00557C07" w:rsidTr="00F17609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F17609" w:rsidRPr="00F17609" w:rsidRDefault="00F17609" w:rsidP="00F17609">
            <w:pPr>
              <w:spacing w:line="360" w:lineRule="auto"/>
              <w:jc w:val="center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en-US"/>
              </w:rPr>
              <w:lastRenderedPageBreak/>
              <w:t>4. ՀՀ աշխատանքի և սոցիալական հարցերի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F17609" w:rsidRPr="00F17609" w:rsidRDefault="00F17609" w:rsidP="00E008E9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09.01.2023թ.</w:t>
            </w:r>
          </w:p>
        </w:tc>
      </w:tr>
      <w:tr w:rsidR="00F17609" w:rsidRPr="00557C07" w:rsidTr="00F17609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F17609" w:rsidRPr="00E5405B" w:rsidRDefault="00F17609" w:rsidP="00E5405B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F17609" w:rsidRPr="00F17609" w:rsidRDefault="00F17609" w:rsidP="00E008E9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760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F17609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ՆՄ/ԳԽ-2/235-2023</w:t>
            </w:r>
          </w:p>
        </w:tc>
      </w:tr>
      <w:tr w:rsidR="00F17609" w:rsidRPr="00557C07" w:rsidTr="00E5405B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F17609" w:rsidRPr="00F17609" w:rsidRDefault="00F17609" w:rsidP="00F17609">
            <w:pPr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7609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«Անհատույց օգտագործման իրավունքով տարածք ամրացնելու մասին» Հայաստանի Հանրապետության կառավարության որոշման նախագծի վերաբերյալ </w:t>
            </w:r>
            <w:r w:rsidRPr="00F17609">
              <w:rPr>
                <w:rFonts w:ascii="GHEA Grapalat" w:hAnsi="GHEA Grapalat" w:cs="Sylfaen"/>
                <w:sz w:val="24"/>
                <w:szCs w:val="24"/>
                <w:lang w:val="hy-AM"/>
              </w:rPr>
              <w:t>Աշխատանքի և սոցիալական հարցերի նախարարությունը առաջարկություններ և դիտողություններ չունի</w:t>
            </w:r>
            <w:r w:rsidRPr="00F1760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575" w:type="dxa"/>
            <w:shd w:val="clear" w:color="auto" w:fill="FFFFFF" w:themeFill="background1"/>
          </w:tcPr>
          <w:p w:rsidR="00F17609" w:rsidRPr="007D7ACF" w:rsidRDefault="00F17609" w:rsidP="00F17609">
            <w:pPr>
              <w:pStyle w:val="ListParagraph"/>
              <w:spacing w:line="360" w:lineRule="auto"/>
              <w:ind w:left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D7ACF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ի գիտություն: </w:t>
            </w:r>
          </w:p>
          <w:p w:rsidR="00F17609" w:rsidRPr="007D7ACF" w:rsidRDefault="00F17609" w:rsidP="00E008E9">
            <w:pPr>
              <w:pStyle w:val="ListParagraph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</w:tc>
      </w:tr>
    </w:tbl>
    <w:p w:rsidR="00AA4778" w:rsidRPr="003F3175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8241EE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7085" w:rsidRDefault="00737085">
      <w:r>
        <w:separator/>
      </w:r>
    </w:p>
  </w:endnote>
  <w:endnote w:type="continuationSeparator" w:id="0">
    <w:p w:rsidR="00737085" w:rsidRDefault="00737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8241EE" w:rsidRDefault="008241EE" w:rsidP="008241E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7085" w:rsidRDefault="00737085">
      <w:r>
        <w:separator/>
      </w:r>
    </w:p>
  </w:footnote>
  <w:footnote w:type="continuationSeparator" w:id="0">
    <w:p w:rsidR="00737085" w:rsidRDefault="00737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6"/>
  </w:num>
  <w:num w:numId="9">
    <w:abstractNumId w:val="3"/>
  </w:num>
  <w:num w:numId="10">
    <w:abstractNumId w:val="10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5537"/>
    <w:rsid w:val="000F3DDC"/>
    <w:rsid w:val="0010163A"/>
    <w:rsid w:val="00105B0F"/>
    <w:rsid w:val="0012390B"/>
    <w:rsid w:val="00141850"/>
    <w:rsid w:val="00143417"/>
    <w:rsid w:val="00195AC6"/>
    <w:rsid w:val="001A4341"/>
    <w:rsid w:val="001B4701"/>
    <w:rsid w:val="001C3D9C"/>
    <w:rsid w:val="001D17CD"/>
    <w:rsid w:val="00217620"/>
    <w:rsid w:val="00236046"/>
    <w:rsid w:val="002551AF"/>
    <w:rsid w:val="002670A9"/>
    <w:rsid w:val="00280677"/>
    <w:rsid w:val="00280A39"/>
    <w:rsid w:val="002926B8"/>
    <w:rsid w:val="002A6C90"/>
    <w:rsid w:val="002B1D5D"/>
    <w:rsid w:val="002D677B"/>
    <w:rsid w:val="002E69C0"/>
    <w:rsid w:val="002F7645"/>
    <w:rsid w:val="003148DA"/>
    <w:rsid w:val="00314E90"/>
    <w:rsid w:val="00331C4D"/>
    <w:rsid w:val="00344301"/>
    <w:rsid w:val="00363916"/>
    <w:rsid w:val="003B59F3"/>
    <w:rsid w:val="003D1C9F"/>
    <w:rsid w:val="003D78EC"/>
    <w:rsid w:val="003F4216"/>
    <w:rsid w:val="003F7DD7"/>
    <w:rsid w:val="00416EBF"/>
    <w:rsid w:val="00454EA8"/>
    <w:rsid w:val="00493195"/>
    <w:rsid w:val="004A2CB1"/>
    <w:rsid w:val="004B3420"/>
    <w:rsid w:val="004C17D8"/>
    <w:rsid w:val="004E4458"/>
    <w:rsid w:val="00526895"/>
    <w:rsid w:val="005332B1"/>
    <w:rsid w:val="00535C2F"/>
    <w:rsid w:val="0055743B"/>
    <w:rsid w:val="00557C07"/>
    <w:rsid w:val="00583584"/>
    <w:rsid w:val="005C67AE"/>
    <w:rsid w:val="005E5278"/>
    <w:rsid w:val="005E67B2"/>
    <w:rsid w:val="00632B4F"/>
    <w:rsid w:val="00637837"/>
    <w:rsid w:val="0064774C"/>
    <w:rsid w:val="006649F6"/>
    <w:rsid w:val="006815D2"/>
    <w:rsid w:val="006B2342"/>
    <w:rsid w:val="006E29BB"/>
    <w:rsid w:val="00701410"/>
    <w:rsid w:val="007019EA"/>
    <w:rsid w:val="00702AEC"/>
    <w:rsid w:val="00706935"/>
    <w:rsid w:val="00731485"/>
    <w:rsid w:val="00733E27"/>
    <w:rsid w:val="00737085"/>
    <w:rsid w:val="00737E41"/>
    <w:rsid w:val="0079244E"/>
    <w:rsid w:val="007B18F9"/>
    <w:rsid w:val="007B59F9"/>
    <w:rsid w:val="007D7ACF"/>
    <w:rsid w:val="007E6BEA"/>
    <w:rsid w:val="0081466F"/>
    <w:rsid w:val="008241EE"/>
    <w:rsid w:val="008274C3"/>
    <w:rsid w:val="00852818"/>
    <w:rsid w:val="00880B78"/>
    <w:rsid w:val="0089540F"/>
    <w:rsid w:val="008A5B4A"/>
    <w:rsid w:val="009250A9"/>
    <w:rsid w:val="00950AFD"/>
    <w:rsid w:val="00981060"/>
    <w:rsid w:val="009964B0"/>
    <w:rsid w:val="009A7CCF"/>
    <w:rsid w:val="00A05BEB"/>
    <w:rsid w:val="00A22D10"/>
    <w:rsid w:val="00A30B9E"/>
    <w:rsid w:val="00A31BA0"/>
    <w:rsid w:val="00A32B7E"/>
    <w:rsid w:val="00A556E2"/>
    <w:rsid w:val="00A657FF"/>
    <w:rsid w:val="00A81520"/>
    <w:rsid w:val="00AA4778"/>
    <w:rsid w:val="00AB4FB2"/>
    <w:rsid w:val="00AB52AD"/>
    <w:rsid w:val="00AC5E80"/>
    <w:rsid w:val="00B06C99"/>
    <w:rsid w:val="00B17BB8"/>
    <w:rsid w:val="00B20D65"/>
    <w:rsid w:val="00B55141"/>
    <w:rsid w:val="00BB0E6B"/>
    <w:rsid w:val="00BC54F7"/>
    <w:rsid w:val="00BC5C9C"/>
    <w:rsid w:val="00BD67D2"/>
    <w:rsid w:val="00C07859"/>
    <w:rsid w:val="00C31764"/>
    <w:rsid w:val="00C46539"/>
    <w:rsid w:val="00C553D3"/>
    <w:rsid w:val="00C66891"/>
    <w:rsid w:val="00C7410A"/>
    <w:rsid w:val="00C94A55"/>
    <w:rsid w:val="00CC0074"/>
    <w:rsid w:val="00CD0C88"/>
    <w:rsid w:val="00CD713A"/>
    <w:rsid w:val="00CE65BF"/>
    <w:rsid w:val="00CF2C00"/>
    <w:rsid w:val="00D27A42"/>
    <w:rsid w:val="00D474B3"/>
    <w:rsid w:val="00D62290"/>
    <w:rsid w:val="00D712B0"/>
    <w:rsid w:val="00D84E75"/>
    <w:rsid w:val="00DA12B6"/>
    <w:rsid w:val="00E008E9"/>
    <w:rsid w:val="00E17EB9"/>
    <w:rsid w:val="00E42BAD"/>
    <w:rsid w:val="00E430E3"/>
    <w:rsid w:val="00E522DD"/>
    <w:rsid w:val="00E5405B"/>
    <w:rsid w:val="00E71932"/>
    <w:rsid w:val="00EA4FDA"/>
    <w:rsid w:val="00EB0FF6"/>
    <w:rsid w:val="00EC1A2D"/>
    <w:rsid w:val="00ED7027"/>
    <w:rsid w:val="00EE6F72"/>
    <w:rsid w:val="00EF41B6"/>
    <w:rsid w:val="00EF718C"/>
    <w:rsid w:val="00F17609"/>
    <w:rsid w:val="00F4100E"/>
    <w:rsid w:val="00F52D96"/>
    <w:rsid w:val="00F67AEF"/>
    <w:rsid w:val="00F71997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7F762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Normal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2</Pages>
  <Words>283</Words>
  <Characters>1615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https:/mul2-spm.gov.am/tasks/336183/oneclick/Ampopatert.docx?token=3163fc8cbca2134ba51e657861fd89b4</cp:keywords>
  <dc:description/>
  <cp:lastModifiedBy>Heghine Mouradian</cp:lastModifiedBy>
  <cp:revision>5</cp:revision>
  <cp:lastPrinted>2022-09-16T08:38:00Z</cp:lastPrinted>
  <dcterms:created xsi:type="dcterms:W3CDTF">2021-08-02T11:46:00Z</dcterms:created>
  <dcterms:modified xsi:type="dcterms:W3CDTF">2023-01-09T11:09:00Z</dcterms:modified>
</cp:coreProperties>
</file>