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5038" w14:textId="143E422C" w:rsidR="00D32E82" w:rsidRPr="00D32E82" w:rsidRDefault="00D32E82" w:rsidP="00D32E8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4FA45980" w14:textId="77777777" w:rsidR="00D32E82" w:rsidRDefault="00D32E8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14D8D10C" w14:textId="036B8A46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0D83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5CD86CC2" w14:textId="77777777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0D83">
        <w:rPr>
          <w:rFonts w:ascii="GHEA Grapalat" w:hAnsi="GHEA Grapalat"/>
          <w:b/>
          <w:bCs/>
          <w:color w:val="000000"/>
        </w:rPr>
        <w:t>Օ Ր Ե Ն Ք Ը</w:t>
      </w:r>
    </w:p>
    <w:p w14:paraId="75D13F8A" w14:textId="77777777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0D83">
        <w:rPr>
          <w:rFonts w:ascii="GHEA Grapalat" w:hAnsi="GHEA Grapalat"/>
          <w:b/>
          <w:bCs/>
          <w:color w:val="000000"/>
        </w:rPr>
        <w:t>«ՀԱՅԱՍՏԱՆԻ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ՊԱՇՏՊԱՆՈՒԹՅԱՆ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ԺԱՄԱՆԱԿ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ԶԻՆԾԱՌԱՅՈՂՆԵՐԻ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ԿՅԱՆՔԻՆ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ԿԱՄ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ԱՌՈՂՋՈՒԹՅԱՆԸ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ՊԱՏՃԱՌՎԱԾ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ՎՆԱՍՆԵՐԻ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>Հ</w:t>
      </w:r>
      <w:r w:rsidRPr="00740D83">
        <w:rPr>
          <w:rFonts w:ascii="GHEA Grapalat" w:hAnsi="GHEA Grapalat" w:cs="GHEA Grapalat"/>
          <w:b/>
          <w:bCs/>
          <w:color w:val="000000"/>
        </w:rPr>
        <w:t>ԱՏՈ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>Ւ</w:t>
      </w:r>
      <w:r w:rsidRPr="00740D83">
        <w:rPr>
          <w:rFonts w:ascii="GHEA Grapalat" w:hAnsi="GHEA Grapalat" w:cs="GHEA Grapalat"/>
          <w:b/>
          <w:bCs/>
          <w:color w:val="000000"/>
        </w:rPr>
        <w:t>ՑՄԱՆ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ՄԱՍԻՆ»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ՕՐԵՆՔՈՒՄ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/>
          <w:b/>
          <w:bCs/>
          <w:color w:val="000000"/>
        </w:rPr>
        <w:t>ՓՈՓՈԽՈՒԹՅՈՒՆՆԵՐ</w:t>
      </w:r>
      <w:r w:rsidRPr="00740D83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ԵՎ</w:t>
      </w:r>
      <w:r w:rsidRPr="00740D83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b/>
          <w:bCs/>
          <w:color w:val="000000"/>
        </w:rPr>
        <w:t>ԼՐԱՑՈՒՄՆԵՐ ԿԱՏԱՐԵԼՈՒ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 w:cs="GHEA Grapalat"/>
          <w:b/>
          <w:bCs/>
          <w:color w:val="000000"/>
        </w:rPr>
        <w:t>ՄԱՍԻՆ</w:t>
      </w:r>
    </w:p>
    <w:p w14:paraId="1B4466EF" w14:textId="77777777" w:rsidR="00D54469" w:rsidRDefault="00AE0187" w:rsidP="0068603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ourier New" w:hAnsi="Courier New" w:cs="Courier New"/>
          <w:color w:val="000000"/>
        </w:rPr>
      </w:pPr>
      <w:r w:rsidRPr="00740D83">
        <w:rPr>
          <w:rFonts w:ascii="Courier New" w:hAnsi="Courier New" w:cs="Courier New"/>
          <w:color w:val="000000"/>
        </w:rPr>
        <w:t> </w:t>
      </w:r>
    </w:p>
    <w:p w14:paraId="62AF8E03" w14:textId="4A98A58F" w:rsidR="008B2C67" w:rsidRDefault="00AE0187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bCs/>
          <w:color w:val="000000"/>
        </w:rPr>
        <w:t>Հոդված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/>
          <w:b/>
          <w:bCs/>
          <w:color w:val="000000"/>
        </w:rPr>
        <w:t>1.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/>
          <w:color w:val="000000"/>
        </w:rPr>
        <w:t>«Հայաստանի Հանրապետության</w:t>
      </w:r>
      <w:r w:rsidRPr="00740D83">
        <w:rPr>
          <w:rFonts w:ascii="Courier New" w:hAnsi="Courier New" w:cs="Courier New"/>
          <w:b/>
          <w:bCs/>
          <w:color w:val="000000"/>
        </w:rPr>
        <w:t> </w:t>
      </w:r>
      <w:r w:rsidRPr="00740D83">
        <w:rPr>
          <w:rFonts w:ascii="GHEA Grapalat" w:hAnsi="GHEA Grapalat"/>
          <w:color w:val="000000"/>
        </w:rPr>
        <w:t>պաշտպանության ժամանակ զինծառայողների կյանքին կամ առողջությանը պատճառված վնասների հատուցման մասին» 2016 թվականի դեկտեմբերի 15-ի ՀՕ-245-Ն օրենքի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/>
          <w:color w:val="000000"/>
        </w:rPr>
        <w:t>(</w:t>
      </w:r>
      <w:r w:rsidRPr="00740D83">
        <w:rPr>
          <w:rFonts w:ascii="GHEA Grapalat" w:hAnsi="GHEA Grapalat"/>
          <w:color w:val="000000"/>
          <w:lang w:val="hy-AM"/>
        </w:rPr>
        <w:t>այսուհետ` Օրենք</w:t>
      </w:r>
      <w:r w:rsidRPr="00740D83">
        <w:rPr>
          <w:rFonts w:ascii="GHEA Grapalat" w:hAnsi="GHEA Grapalat"/>
          <w:color w:val="000000"/>
        </w:rPr>
        <w:t>)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="008B2C67">
        <w:rPr>
          <w:rFonts w:ascii="GHEA Grapalat" w:hAnsi="GHEA Grapalat"/>
          <w:color w:val="000000"/>
          <w:lang w:val="hy-AM"/>
        </w:rPr>
        <w:t xml:space="preserve">1-ին հոդվածում </w:t>
      </w:r>
      <w:r w:rsidR="008B2C67" w:rsidRPr="00740D83">
        <w:rPr>
          <w:rFonts w:ascii="GHEA Grapalat" w:hAnsi="GHEA Grapalat"/>
          <w:color w:val="000000"/>
          <w:lang w:val="hy-AM"/>
        </w:rPr>
        <w:t>«</w:t>
      </w:r>
      <w:r w:rsidR="00181274">
        <w:rPr>
          <w:rFonts w:ascii="GHEA Grapalat" w:hAnsi="GHEA Grapalat"/>
          <w:color w:val="000000"/>
          <w:lang w:val="hy-AM"/>
        </w:rPr>
        <w:t xml:space="preserve">վնասի </w:t>
      </w:r>
      <w:r w:rsidR="008B2C67">
        <w:rPr>
          <w:rFonts w:ascii="GHEA Grapalat" w:hAnsi="GHEA Grapalat"/>
          <w:color w:val="000000"/>
          <w:lang w:val="hy-AM"/>
        </w:rPr>
        <w:t>հատուցման</w:t>
      </w:r>
      <w:r w:rsidR="008B2C67" w:rsidRPr="00740D83">
        <w:rPr>
          <w:rFonts w:ascii="GHEA Grapalat" w:hAnsi="GHEA Grapalat"/>
          <w:color w:val="000000"/>
          <w:lang w:val="hy-AM"/>
        </w:rPr>
        <w:t>»</w:t>
      </w:r>
      <w:r w:rsidR="008B2C67">
        <w:rPr>
          <w:rFonts w:ascii="GHEA Grapalat" w:hAnsi="GHEA Grapalat"/>
          <w:color w:val="000000"/>
          <w:lang w:val="hy-AM"/>
        </w:rPr>
        <w:t xml:space="preserve"> բառից հետո լրացնել </w:t>
      </w:r>
      <w:r w:rsidR="008B2C67" w:rsidRPr="00740D83">
        <w:rPr>
          <w:rFonts w:ascii="GHEA Grapalat" w:hAnsi="GHEA Grapalat"/>
          <w:color w:val="000000"/>
          <w:lang w:val="hy-AM"/>
        </w:rPr>
        <w:t>«</w:t>
      </w:r>
      <w:r w:rsidR="008B2C67">
        <w:rPr>
          <w:rFonts w:ascii="GHEA Grapalat" w:hAnsi="GHEA Grapalat"/>
          <w:color w:val="000000"/>
          <w:lang w:val="hy-AM"/>
        </w:rPr>
        <w:t>, սույն օրենքով սահմանված աջակցություն տրամադրելու</w:t>
      </w:r>
      <w:r w:rsidR="008B2C67" w:rsidRPr="00740D83">
        <w:rPr>
          <w:rFonts w:ascii="GHEA Grapalat" w:hAnsi="GHEA Grapalat"/>
          <w:color w:val="000000"/>
          <w:lang w:val="hy-AM"/>
        </w:rPr>
        <w:t>»</w:t>
      </w:r>
      <w:r w:rsidR="008B2C67">
        <w:rPr>
          <w:rFonts w:ascii="GHEA Grapalat" w:hAnsi="GHEA Grapalat"/>
          <w:color w:val="000000"/>
          <w:lang w:val="hy-AM"/>
        </w:rPr>
        <w:t xml:space="preserve"> բառերով:</w:t>
      </w:r>
    </w:p>
    <w:p w14:paraId="01DB32FB" w14:textId="77777777" w:rsidR="008B2C67" w:rsidRDefault="008B2C67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6FD413D" w14:textId="0A8E57C0" w:rsidR="004A74D3" w:rsidRPr="00740D83" w:rsidRDefault="008B2C67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740D83">
        <w:rPr>
          <w:rFonts w:ascii="GHEA Grapalat" w:hAnsi="GHEA Grapalat"/>
          <w:b/>
          <w:color w:val="000000"/>
          <w:lang w:val="hy-AM"/>
        </w:rPr>
        <w:t>Հոդված 2.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="002C26E8">
        <w:rPr>
          <w:rFonts w:ascii="GHEA Grapalat" w:hAnsi="GHEA Grapalat"/>
          <w:color w:val="000000"/>
          <w:lang w:val="hy-AM"/>
        </w:rPr>
        <w:t>Օրենքի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="00470693" w:rsidRPr="00740D83">
        <w:rPr>
          <w:rFonts w:ascii="GHEA Grapalat" w:hAnsi="GHEA Grapalat"/>
          <w:color w:val="000000"/>
          <w:lang w:val="hy-AM"/>
        </w:rPr>
        <w:t>2-րդ հոդվածի 3-րդ մասի 5-րդ կետը «և համատեղ զավակ ունեցող անձը» բառերից հետո լրացնել «</w:t>
      </w:r>
      <w:r w:rsidR="004A74D3" w:rsidRPr="00740D83">
        <w:rPr>
          <w:rFonts w:ascii="GHEA Grapalat" w:hAnsi="GHEA Grapalat"/>
          <w:color w:val="000000"/>
          <w:lang w:val="hy-AM"/>
        </w:rPr>
        <w:t>` եթե սույն մասի 1-ին կետի հիման վրա հատուցման գումար չի նշանակվել (</w:t>
      </w:r>
      <w:r w:rsidR="005834D3">
        <w:rPr>
          <w:rFonts w:ascii="GHEA Grapalat" w:hAnsi="GHEA Grapalat"/>
          <w:color w:val="000000"/>
          <w:lang w:val="hy-AM"/>
        </w:rPr>
        <w:t xml:space="preserve">չի կարող </w:t>
      </w:r>
      <w:r w:rsidR="005834D3" w:rsidRPr="00740D83">
        <w:rPr>
          <w:rFonts w:ascii="GHEA Grapalat" w:hAnsi="GHEA Grapalat"/>
          <w:color w:val="000000"/>
          <w:lang w:val="hy-AM"/>
        </w:rPr>
        <w:t>նշանակվել</w:t>
      </w:r>
      <w:r w:rsidR="004A74D3" w:rsidRPr="00740D83">
        <w:rPr>
          <w:rFonts w:ascii="GHEA Grapalat" w:hAnsi="GHEA Grapalat"/>
          <w:color w:val="000000"/>
          <w:lang w:val="hy-AM"/>
        </w:rPr>
        <w:t>)</w:t>
      </w:r>
      <w:r w:rsidR="00470693" w:rsidRPr="00740D83">
        <w:rPr>
          <w:rFonts w:ascii="GHEA Grapalat" w:hAnsi="GHEA Grapalat"/>
          <w:color w:val="000000"/>
          <w:lang w:val="hy-AM"/>
        </w:rPr>
        <w:t>» բառերով:</w:t>
      </w:r>
      <w:r w:rsidR="008E33F5" w:rsidRPr="009C79A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101AEBA6" w14:textId="77777777" w:rsidR="00933162" w:rsidRDefault="00933162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14:paraId="777F9501" w14:textId="7747948D" w:rsidR="007851C6" w:rsidRPr="00740D83" w:rsidRDefault="00470693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8B2C67">
        <w:rPr>
          <w:rFonts w:ascii="GHEA Grapalat" w:hAnsi="GHEA Grapalat"/>
          <w:b/>
          <w:color w:val="000000"/>
          <w:lang w:val="hy-AM"/>
        </w:rPr>
        <w:t>3</w:t>
      </w:r>
      <w:r w:rsidRPr="00740D83">
        <w:rPr>
          <w:rFonts w:ascii="GHEA Grapalat" w:hAnsi="GHEA Grapalat"/>
          <w:b/>
          <w:color w:val="000000"/>
          <w:lang w:val="hy-AM"/>
        </w:rPr>
        <w:t>.</w:t>
      </w:r>
      <w:r w:rsidRPr="00740D83">
        <w:rPr>
          <w:rFonts w:ascii="GHEA Grapalat" w:hAnsi="GHEA Grapalat"/>
          <w:color w:val="000000"/>
          <w:lang w:val="hy-AM"/>
        </w:rPr>
        <w:t xml:space="preserve">  </w:t>
      </w:r>
      <w:r w:rsidR="002C26E8">
        <w:rPr>
          <w:rFonts w:ascii="GHEA Grapalat" w:hAnsi="GHEA Grapalat"/>
          <w:color w:val="000000"/>
          <w:lang w:val="hy-AM"/>
        </w:rPr>
        <w:t>Օրենքի</w:t>
      </w:r>
      <w:r w:rsidR="002C26E8" w:rsidRPr="00740D83">
        <w:rPr>
          <w:rFonts w:ascii="GHEA Grapalat" w:hAnsi="GHEA Grapalat"/>
          <w:color w:val="000000"/>
          <w:lang w:val="hy-AM"/>
        </w:rPr>
        <w:t xml:space="preserve"> </w:t>
      </w:r>
      <w:r w:rsidR="00AE0187" w:rsidRPr="00740D83">
        <w:rPr>
          <w:rFonts w:ascii="GHEA Grapalat" w:hAnsi="GHEA Grapalat"/>
          <w:color w:val="000000"/>
          <w:lang w:val="hy-AM"/>
        </w:rPr>
        <w:t>4-րդ հոդվածի 5-րդ մասում.</w:t>
      </w:r>
    </w:p>
    <w:p w14:paraId="74843B93" w14:textId="55E67DEA" w:rsidR="007851C6" w:rsidRPr="009C11A0" w:rsidRDefault="00B7045B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</w:t>
      </w:r>
      <w:r w:rsidR="00AE0187" w:rsidRPr="00740D83">
        <w:rPr>
          <w:rFonts w:ascii="GHEA Grapalat" w:hAnsi="GHEA Grapalat"/>
          <w:color w:val="000000"/>
          <w:lang w:val="hy-AM"/>
        </w:rPr>
        <w:t>2-րդ կետի «և ժամկետներում» բառերը փոխարինել «, պայմաններով և ժամկետներում» բառերով</w:t>
      </w:r>
      <w:r w:rsidR="00BA2C7C">
        <w:rPr>
          <w:rFonts w:ascii="GHEA Grapalat" w:hAnsi="GHEA Grapalat"/>
          <w:color w:val="000000"/>
          <w:lang w:val="hy-AM"/>
        </w:rPr>
        <w:t xml:space="preserve"> և </w:t>
      </w:r>
      <w:r w:rsidR="005C1A94">
        <w:rPr>
          <w:rFonts w:ascii="GHEA Grapalat" w:hAnsi="GHEA Grapalat" w:cs="Arial Unicode"/>
          <w:color w:val="000000"/>
          <w:lang w:val="hy-AM"/>
        </w:rPr>
        <w:t>«:» կետադրական նշանը փոխարինել «.» կետադրական նշանով</w:t>
      </w:r>
      <w:r w:rsidR="009C11A0">
        <w:rPr>
          <w:rFonts w:ascii="Cambria Math" w:hAnsi="Cambria Math"/>
          <w:color w:val="000000"/>
          <w:lang w:val="hy-AM"/>
        </w:rPr>
        <w:t>․</w:t>
      </w:r>
    </w:p>
    <w:p w14:paraId="0FEE6C1E" w14:textId="5994DD3D" w:rsidR="007851C6" w:rsidRPr="00740D83" w:rsidRDefault="00B7045B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7D309C" w:rsidRPr="00740D83">
        <w:rPr>
          <w:rFonts w:ascii="GHEA Grapalat" w:hAnsi="GHEA Grapalat"/>
          <w:color w:val="000000"/>
          <w:lang w:val="hy-AM"/>
        </w:rPr>
        <w:t>լ</w:t>
      </w:r>
      <w:r w:rsidR="00AE0187" w:rsidRPr="00740D83">
        <w:rPr>
          <w:rFonts w:ascii="GHEA Grapalat" w:hAnsi="GHEA Grapalat"/>
          <w:color w:val="000000"/>
          <w:lang w:val="hy-AM"/>
        </w:rPr>
        <w:t>րաց</w:t>
      </w:r>
      <w:r w:rsidR="007D309C" w:rsidRPr="00740D83">
        <w:rPr>
          <w:rFonts w:ascii="GHEA Grapalat" w:hAnsi="GHEA Grapalat"/>
          <w:color w:val="000000"/>
          <w:lang w:val="hy-AM"/>
        </w:rPr>
        <w:t>նել հետևյալ բովանդակությամբ նոր՝ 3-րդ կետ</w:t>
      </w:r>
      <w:r w:rsidR="00AE0187" w:rsidRPr="00740D83">
        <w:rPr>
          <w:rFonts w:ascii="GHEA Grapalat" w:hAnsi="GHEA Grapalat"/>
          <w:color w:val="000000"/>
          <w:lang w:val="hy-AM"/>
        </w:rPr>
        <w:t>.</w:t>
      </w:r>
    </w:p>
    <w:p w14:paraId="2E6484F2" w14:textId="0435FCF6" w:rsidR="003C1D53" w:rsidRDefault="007D309C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«</w:t>
      </w:r>
      <w:r w:rsidR="00AE0187" w:rsidRPr="00740D83">
        <w:rPr>
          <w:rFonts w:ascii="GHEA Grapalat" w:hAnsi="GHEA Grapalat"/>
          <w:color w:val="000000"/>
          <w:lang w:val="hy-AM"/>
        </w:rPr>
        <w:t xml:space="preserve">3) </w:t>
      </w:r>
      <w:r w:rsidR="00DA6C31" w:rsidRPr="00DA6C31">
        <w:rPr>
          <w:rFonts w:ascii="GHEA Grapalat" w:hAnsi="GHEA Grapalat"/>
          <w:color w:val="000000"/>
          <w:lang w:val="hy-AM"/>
        </w:rPr>
        <w:t>Հիմնադրամի խորհրդի</w:t>
      </w:r>
      <w:r w:rsidR="009F197A" w:rsidRPr="00C94CB9">
        <w:rPr>
          <w:rFonts w:ascii="GHEA Grapalat" w:hAnsi="GHEA Grapalat"/>
          <w:color w:val="000000"/>
          <w:lang w:val="hy-AM"/>
        </w:rPr>
        <w:t xml:space="preserve"> սահմանած որոշակի եղանակներով (դրամական միջոցների վճարում, բնամթերային ձևով օգնություն, այլ եղանակ)</w:t>
      </w:r>
      <w:r w:rsidR="009F197A">
        <w:rPr>
          <w:rFonts w:ascii="GHEA Grapalat" w:hAnsi="GHEA Grapalat"/>
          <w:color w:val="000000"/>
          <w:lang w:val="hy-AM"/>
        </w:rPr>
        <w:t>,</w:t>
      </w:r>
      <w:r w:rsidR="009F197A" w:rsidRPr="00C94CB9">
        <w:rPr>
          <w:rFonts w:ascii="GHEA Grapalat" w:hAnsi="GHEA Grapalat"/>
          <w:color w:val="000000"/>
          <w:lang w:val="hy-AM"/>
        </w:rPr>
        <w:t xml:space="preserve"> </w:t>
      </w:r>
      <w:r w:rsidR="009F197A" w:rsidRPr="00740D83">
        <w:rPr>
          <w:rFonts w:ascii="GHEA Grapalat" w:hAnsi="GHEA Grapalat"/>
          <w:color w:val="000000"/>
          <w:lang w:val="hy-AM"/>
        </w:rPr>
        <w:t xml:space="preserve">պայմաններով </w:t>
      </w:r>
      <w:r w:rsidR="009F197A" w:rsidRPr="00C94CB9">
        <w:rPr>
          <w:rFonts w:ascii="GHEA Grapalat" w:hAnsi="GHEA Grapalat"/>
          <w:color w:val="000000"/>
          <w:lang w:val="hy-AM"/>
        </w:rPr>
        <w:t>և ժամկետներում</w:t>
      </w:r>
      <w:r w:rsidR="009F197A">
        <w:rPr>
          <w:rFonts w:ascii="GHEA Grapalat" w:hAnsi="GHEA Grapalat"/>
          <w:color w:val="000000"/>
          <w:lang w:val="hy-AM"/>
        </w:rPr>
        <w:t xml:space="preserve"> </w:t>
      </w:r>
      <w:r w:rsidR="00AE0187" w:rsidRPr="00740D83">
        <w:rPr>
          <w:rFonts w:ascii="GHEA Grapalat" w:hAnsi="GHEA Grapalat"/>
          <w:color w:val="000000"/>
          <w:lang w:val="hy-AM"/>
        </w:rPr>
        <w:t>շահառուներին</w:t>
      </w:r>
      <w:r w:rsidR="00395DA3">
        <w:rPr>
          <w:rFonts w:ascii="GHEA Grapalat" w:hAnsi="GHEA Grapalat"/>
          <w:color w:val="000000"/>
          <w:lang w:val="hy-AM"/>
        </w:rPr>
        <w:t xml:space="preserve"> և </w:t>
      </w:r>
      <w:r w:rsidR="006F2C95">
        <w:rPr>
          <w:rFonts w:ascii="GHEA Grapalat" w:hAnsi="GHEA Grapalat"/>
          <w:color w:val="000000"/>
          <w:lang w:val="hy-AM"/>
        </w:rPr>
        <w:t xml:space="preserve">նրանց </w:t>
      </w:r>
      <w:r w:rsidR="009F197A">
        <w:rPr>
          <w:rFonts w:ascii="GHEA Grapalat" w:hAnsi="GHEA Grapalat"/>
          <w:color w:val="000000"/>
          <w:lang w:val="hy-AM"/>
        </w:rPr>
        <w:t>ընտանիք</w:t>
      </w:r>
      <w:r w:rsidR="006F2C95">
        <w:rPr>
          <w:rFonts w:ascii="GHEA Grapalat" w:hAnsi="GHEA Grapalat"/>
          <w:color w:val="000000"/>
          <w:lang w:val="hy-AM"/>
        </w:rPr>
        <w:t>ներ</w:t>
      </w:r>
      <w:r w:rsidR="009F197A">
        <w:rPr>
          <w:rFonts w:ascii="GHEA Grapalat" w:hAnsi="GHEA Grapalat"/>
          <w:color w:val="000000"/>
          <w:lang w:val="hy-AM"/>
        </w:rPr>
        <w:t xml:space="preserve">ի </w:t>
      </w:r>
      <w:r w:rsidR="006F2C95">
        <w:rPr>
          <w:rFonts w:ascii="GHEA Grapalat" w:hAnsi="GHEA Grapalat"/>
          <w:color w:val="000000"/>
          <w:lang w:val="hy-AM"/>
        </w:rPr>
        <w:t>անդամներին աջակց</w:t>
      </w:r>
      <w:r w:rsidR="008B2C67">
        <w:rPr>
          <w:rFonts w:ascii="GHEA Grapalat" w:hAnsi="GHEA Grapalat"/>
          <w:color w:val="000000"/>
          <w:lang w:val="hy-AM"/>
        </w:rPr>
        <w:t xml:space="preserve">ություն տրամադրելու </w:t>
      </w:r>
      <w:r w:rsidR="006F2C95">
        <w:rPr>
          <w:rFonts w:ascii="GHEA Grapalat" w:hAnsi="GHEA Grapalat"/>
          <w:color w:val="000000"/>
          <w:lang w:val="hy-AM"/>
        </w:rPr>
        <w:t>վերաբերյալ</w:t>
      </w:r>
      <w:r w:rsidR="00AE0187" w:rsidRPr="00740D83">
        <w:rPr>
          <w:rFonts w:ascii="GHEA Grapalat" w:hAnsi="GHEA Grapalat"/>
          <w:color w:val="000000"/>
          <w:lang w:val="hy-AM"/>
        </w:rPr>
        <w:t>:</w:t>
      </w:r>
      <w:r w:rsidRPr="00740D83">
        <w:rPr>
          <w:rFonts w:ascii="GHEA Grapalat" w:hAnsi="GHEA Grapalat"/>
          <w:color w:val="000000"/>
          <w:lang w:val="hy-AM"/>
        </w:rPr>
        <w:t>»։</w:t>
      </w:r>
    </w:p>
    <w:p w14:paraId="585F083F" w14:textId="77777777" w:rsidR="00C94CB9" w:rsidRDefault="00C94CB9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14:paraId="1EF356AE" w14:textId="21031EE5" w:rsidR="00694F97" w:rsidRPr="00740D83" w:rsidRDefault="00FD4C7B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8B2C67">
        <w:rPr>
          <w:rFonts w:ascii="GHEA Grapalat" w:hAnsi="GHEA Grapalat"/>
          <w:b/>
          <w:color w:val="000000"/>
          <w:lang w:val="hy-AM"/>
        </w:rPr>
        <w:t>4</w:t>
      </w:r>
      <w:r w:rsidRPr="00740D83">
        <w:rPr>
          <w:rFonts w:ascii="GHEA Grapalat" w:hAnsi="GHEA Grapalat"/>
          <w:b/>
          <w:color w:val="000000"/>
          <w:lang w:val="hy-AM"/>
        </w:rPr>
        <w:t>.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="00350FF2" w:rsidRPr="00740D83">
        <w:rPr>
          <w:rFonts w:ascii="GHEA Grapalat" w:hAnsi="GHEA Grapalat"/>
          <w:color w:val="000000"/>
          <w:lang w:val="hy-AM"/>
        </w:rPr>
        <w:t>Օրենքի 9-րդ հոդվածի 1-ին մաս</w:t>
      </w:r>
      <w:r w:rsidR="00694F97" w:rsidRPr="00740D83">
        <w:rPr>
          <w:rFonts w:ascii="GHEA Grapalat" w:hAnsi="GHEA Grapalat"/>
          <w:color w:val="000000"/>
          <w:lang w:val="hy-AM"/>
        </w:rPr>
        <w:t>ում</w:t>
      </w:r>
      <w:r w:rsidR="00694F97"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5DFAD963" w14:textId="505CCD9B" w:rsidR="00350FF2" w:rsidRPr="00740D83" w:rsidRDefault="00306325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1) </w:t>
      </w:r>
      <w:r w:rsidR="00350FF2" w:rsidRPr="00740D83">
        <w:rPr>
          <w:rFonts w:ascii="GHEA Grapalat" w:hAnsi="GHEA Grapalat"/>
          <w:color w:val="000000"/>
          <w:lang w:val="hy-AM"/>
        </w:rPr>
        <w:t>3-րդ կետը շարադրել հետև</w:t>
      </w:r>
      <w:bookmarkStart w:id="0" w:name="_GoBack"/>
      <w:bookmarkEnd w:id="0"/>
      <w:r w:rsidR="00350FF2" w:rsidRPr="00740D83">
        <w:rPr>
          <w:rFonts w:ascii="GHEA Grapalat" w:hAnsi="GHEA Grapalat"/>
          <w:color w:val="000000"/>
          <w:lang w:val="hy-AM"/>
        </w:rPr>
        <w:t>յալ խմբագրությամբ</w:t>
      </w:r>
      <w:r w:rsidR="00694F97"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7B729EE0" w14:textId="466BF9C4" w:rsidR="00350FF2" w:rsidRPr="00740D83" w:rsidRDefault="00350FF2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«3) հարկային գործակալից կամ Հայաստանի Հանրապետության անունից կնքված և վավերացված պայմանագրերի դրույթների համաձայն՝ հարկային գործակալի պարտավորությունից ազատված անձից եկամուտ ստացող անհատ ձեռնարկատեր և նոտար չհանդիսացող ֆիզիկական անձանց համար հաշվետու ժամանակաշրջան է համարվում օրացուցային ամիսը, իսկ հարկային գործակալ չհանդիսացողից եկամուտ ստացող անհատ ձեռնարկատեր և նոտար չհանդիսացող ֆիզիկական անձանց, անհատ ձեռնարկատերերի և նոտար</w:t>
      </w:r>
      <w:r w:rsidR="009C11A0">
        <w:rPr>
          <w:rFonts w:ascii="GHEA Grapalat" w:hAnsi="GHEA Grapalat"/>
          <w:color w:val="000000"/>
          <w:lang w:val="hy-AM"/>
        </w:rPr>
        <w:t>ների համար՝ օրացուցային տարին.»․</w:t>
      </w:r>
    </w:p>
    <w:p w14:paraId="11DAEE68" w14:textId="2F260755" w:rsidR="003C1D53" w:rsidRPr="00740D83" w:rsidRDefault="00306325" w:rsidP="0093316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350FF2" w:rsidRPr="00740D83">
        <w:rPr>
          <w:rFonts w:ascii="GHEA Grapalat" w:hAnsi="GHEA Grapalat"/>
          <w:color w:val="000000"/>
          <w:lang w:val="hy-AM"/>
        </w:rPr>
        <w:t>4-րդ կետը «եկամուտ վճարող» բառերից հետո լրացնել «Հայաստանի Հանրապետության հարկային օրենսգրքով սահմանված կարգով հարկային մարմնում որպես հարկ վճարող հաշվառված» բառերով</w:t>
      </w:r>
      <w:r w:rsidR="00694F97" w:rsidRPr="00740D83">
        <w:rPr>
          <w:rFonts w:ascii="GHEA Grapalat" w:hAnsi="GHEA Grapalat"/>
          <w:color w:val="000000"/>
          <w:lang w:val="hy-AM"/>
        </w:rPr>
        <w:t>։</w:t>
      </w:r>
    </w:p>
    <w:p w14:paraId="1AA7F3E0" w14:textId="35E95BEF" w:rsidR="003C1D53" w:rsidRDefault="00AE0187" w:rsidP="003C1D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740D83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8B2C67">
        <w:rPr>
          <w:rFonts w:ascii="GHEA Grapalat" w:hAnsi="GHEA Grapalat"/>
          <w:b/>
          <w:bCs/>
          <w:color w:val="000000"/>
          <w:lang w:val="hy-AM"/>
        </w:rPr>
        <w:t>5</w:t>
      </w:r>
      <w:r w:rsidRPr="00740D83">
        <w:rPr>
          <w:rFonts w:ascii="GHEA Grapalat" w:hAnsi="GHEA Grapalat"/>
          <w:b/>
          <w:bCs/>
          <w:color w:val="000000"/>
          <w:lang w:val="hy-AM"/>
        </w:rPr>
        <w:t>.</w:t>
      </w:r>
      <w:r w:rsidRPr="00740D83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40D83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740D83">
        <w:rPr>
          <w:rFonts w:ascii="GHEA Grapalat" w:hAnsi="GHEA Grapalat"/>
          <w:color w:val="000000"/>
          <w:lang w:val="hy-AM"/>
        </w:rPr>
        <w:t>Օրենքի 11-րդ հոդվածի</w:t>
      </w:r>
      <w:r w:rsidR="00AC5817">
        <w:rPr>
          <w:rFonts w:ascii="GHEA Grapalat" w:hAnsi="GHEA Grapalat"/>
          <w:color w:val="000000"/>
          <w:lang w:val="hy-AM"/>
        </w:rPr>
        <w:t xml:space="preserve"> 3-րդ </w:t>
      </w:r>
      <w:r w:rsidRPr="00740D83">
        <w:rPr>
          <w:rFonts w:ascii="GHEA Grapalat" w:hAnsi="GHEA Grapalat"/>
          <w:color w:val="000000"/>
          <w:lang w:val="hy-AM"/>
        </w:rPr>
        <w:t>մասը ճանաչել ուժը կորցրած</w:t>
      </w:r>
      <w:r w:rsidR="001045C4">
        <w:rPr>
          <w:rFonts w:ascii="GHEA Grapalat" w:hAnsi="GHEA Grapalat"/>
          <w:color w:val="000000"/>
          <w:lang w:val="hy-AM"/>
        </w:rPr>
        <w:t xml:space="preserve">, իսկ 5-րդ մասում  </w:t>
      </w:r>
      <w:r w:rsidR="001045C4" w:rsidRPr="00740D83">
        <w:rPr>
          <w:rFonts w:ascii="GHEA Grapalat" w:hAnsi="GHEA Grapalat"/>
          <w:color w:val="000000"/>
          <w:lang w:val="hy-AM"/>
        </w:rPr>
        <w:t>«</w:t>
      </w:r>
      <w:r w:rsidR="001045C4" w:rsidRPr="00EC3052">
        <w:rPr>
          <w:rFonts w:ascii="GHEA Grapalat" w:hAnsi="GHEA Grapalat"/>
          <w:color w:val="000000"/>
          <w:lang w:val="hy-AM"/>
        </w:rPr>
        <w:t>իրենց վճարած (իրենց եկամուտներից հարկային գործակալի պահած)</w:t>
      </w:r>
      <w:r w:rsidR="001045C4" w:rsidRPr="00740D83">
        <w:rPr>
          <w:rFonts w:ascii="GHEA Grapalat" w:hAnsi="GHEA Grapalat"/>
          <w:color w:val="000000"/>
          <w:lang w:val="hy-AM"/>
        </w:rPr>
        <w:t>»</w:t>
      </w:r>
      <w:r w:rsidR="001045C4" w:rsidRPr="00EC3052">
        <w:rPr>
          <w:rFonts w:ascii="GHEA Grapalat" w:hAnsi="GHEA Grapalat"/>
          <w:color w:val="000000"/>
          <w:lang w:val="hy-AM"/>
        </w:rPr>
        <w:t xml:space="preserve"> բառերը փոխարինել </w:t>
      </w:r>
      <w:r w:rsidR="001045C4" w:rsidRPr="00740D83">
        <w:rPr>
          <w:rFonts w:ascii="GHEA Grapalat" w:hAnsi="GHEA Grapalat"/>
          <w:color w:val="000000"/>
          <w:lang w:val="hy-AM"/>
        </w:rPr>
        <w:t>«</w:t>
      </w:r>
      <w:r w:rsidR="001045C4">
        <w:rPr>
          <w:rFonts w:ascii="GHEA Grapalat" w:hAnsi="GHEA Grapalat"/>
          <w:color w:val="000000"/>
          <w:lang w:val="hy-AM"/>
        </w:rPr>
        <w:t xml:space="preserve">նախորդ տարվա </w:t>
      </w:r>
      <w:r w:rsidR="001045C4" w:rsidRPr="00DA6C31">
        <w:rPr>
          <w:rFonts w:ascii="GHEA Grapalat" w:hAnsi="GHEA Grapalat"/>
          <w:color w:val="000000"/>
          <w:lang w:val="hy-AM"/>
        </w:rPr>
        <w:t>եկամուտներից վճարած (նրանց եկամուտներից հարկային գործակալի պահած</w:t>
      </w:r>
      <w:r w:rsidR="001045C4">
        <w:rPr>
          <w:rFonts w:ascii="GHEA Grapalat" w:hAnsi="GHEA Grapalat"/>
          <w:color w:val="000000"/>
          <w:lang w:val="hy-AM"/>
        </w:rPr>
        <w:t xml:space="preserve"> և պետական  բյուջե փոխանցած</w:t>
      </w:r>
      <w:r w:rsidR="001045C4" w:rsidRPr="00DA6C31">
        <w:rPr>
          <w:rFonts w:ascii="GHEA Grapalat" w:hAnsi="GHEA Grapalat"/>
          <w:color w:val="000000"/>
          <w:lang w:val="hy-AM"/>
        </w:rPr>
        <w:t>)</w:t>
      </w:r>
      <w:r w:rsidR="00236FFA">
        <w:rPr>
          <w:rFonts w:ascii="GHEA Grapalat" w:hAnsi="GHEA Grapalat"/>
          <w:color w:val="000000"/>
          <w:lang w:val="hy-AM"/>
        </w:rPr>
        <w:t>»</w:t>
      </w:r>
      <w:r w:rsidR="001045C4">
        <w:rPr>
          <w:rFonts w:ascii="GHEA Grapalat" w:hAnsi="GHEA Grapalat"/>
          <w:color w:val="000000"/>
          <w:lang w:val="hy-AM"/>
        </w:rPr>
        <w:t xml:space="preserve"> բառերով</w:t>
      </w:r>
      <w:r w:rsidRPr="00740D83">
        <w:rPr>
          <w:rFonts w:ascii="GHEA Grapalat" w:hAnsi="GHEA Grapalat"/>
          <w:color w:val="000000"/>
          <w:lang w:val="hy-AM"/>
        </w:rPr>
        <w:t>:</w:t>
      </w:r>
    </w:p>
    <w:p w14:paraId="6C55D8E9" w14:textId="04ACD28D" w:rsidR="00021F6B" w:rsidRPr="00740D83" w:rsidRDefault="00350FF2" w:rsidP="003C1D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B2C67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8B2C67" w:rsidRPr="008B2C67">
        <w:rPr>
          <w:rFonts w:ascii="GHEA Grapalat" w:hAnsi="GHEA Grapalat" w:cs="Courier New"/>
          <w:b/>
          <w:bCs/>
          <w:color w:val="000000"/>
          <w:lang w:val="hy-AM"/>
        </w:rPr>
        <w:t>6</w:t>
      </w:r>
      <w:r w:rsidRPr="00933162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8B2C67">
        <w:rPr>
          <w:rFonts w:ascii="GHEA Grapalat" w:hAnsi="GHEA Grapalat"/>
          <w:color w:val="000000"/>
          <w:lang w:val="hy-AM"/>
        </w:rPr>
        <w:t xml:space="preserve"> </w:t>
      </w:r>
      <w:r w:rsidR="00957A70" w:rsidRPr="00740D83">
        <w:rPr>
          <w:rFonts w:ascii="GHEA Grapalat" w:hAnsi="GHEA Grapalat"/>
          <w:color w:val="000000"/>
          <w:lang w:val="hy-AM"/>
        </w:rPr>
        <w:t>Օ</w:t>
      </w:r>
      <w:r w:rsidRPr="00740D83">
        <w:rPr>
          <w:rFonts w:ascii="GHEA Grapalat" w:hAnsi="GHEA Grapalat"/>
          <w:color w:val="000000"/>
          <w:lang w:val="hy-AM"/>
        </w:rPr>
        <w:t>րենքի 12-րդ հոդված</w:t>
      </w:r>
      <w:r w:rsidR="00021F6B" w:rsidRPr="00740D83">
        <w:rPr>
          <w:rFonts w:ascii="GHEA Grapalat" w:hAnsi="GHEA Grapalat"/>
          <w:color w:val="000000"/>
          <w:lang w:val="hy-AM"/>
        </w:rPr>
        <w:t>ի 1-ին մասում</w:t>
      </w:r>
      <w:r w:rsidR="00021F6B"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55F079CC" w14:textId="146F06A6" w:rsidR="00021F6B" w:rsidRPr="00933162" w:rsidRDefault="00306325" w:rsidP="009331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</w:t>
      </w:r>
      <w:r w:rsidR="00350FF2" w:rsidRPr="00740D83">
        <w:rPr>
          <w:rFonts w:ascii="GHEA Grapalat" w:hAnsi="GHEA Grapalat"/>
          <w:color w:val="000000"/>
          <w:lang w:val="hy-AM"/>
        </w:rPr>
        <w:t>հանել «սույն օրենքի 11-րդ հոդվածի 1-ին մասի» բառերը</w:t>
      </w:r>
      <w:r w:rsidR="006D7ACF">
        <w:rPr>
          <w:rFonts w:ascii="Cambria Math" w:hAnsi="Cambria Math"/>
          <w:color w:val="000000"/>
          <w:lang w:val="hy-AM"/>
        </w:rPr>
        <w:t>․</w:t>
      </w:r>
    </w:p>
    <w:p w14:paraId="750E06EF" w14:textId="120A9B1E" w:rsidR="00350FF2" w:rsidRPr="00740D83" w:rsidRDefault="00306325" w:rsidP="009331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350FF2" w:rsidRPr="00740D83">
        <w:rPr>
          <w:rFonts w:ascii="GHEA Grapalat" w:hAnsi="GHEA Grapalat"/>
          <w:color w:val="000000"/>
          <w:lang w:val="hy-AM"/>
        </w:rPr>
        <w:t>1-ին կետը շարադրել հետևյալ խմբագրությամբ՝</w:t>
      </w:r>
    </w:p>
    <w:p w14:paraId="7CD072EA" w14:textId="77777777" w:rsidR="00FE2964" w:rsidRPr="00FE2964" w:rsidRDefault="00350FF2" w:rsidP="00350FF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«1) Հարկային գործակալից կամ Հայաստանի Հանրապետության անունից կնքված և վավերացված պայմանագրերի դրույթների համաձայն՝ հարկային գործակալի պարտավորությունից ազատված անձից եկամուտ ստացող անհատ ձեռնարկատեր և նոտար չհանդիսացող ֆիզիկական անձինք դրոշմանիշային վճարը վճարում են հետևյալ դրույքաչափերով</w:t>
      </w:r>
      <w:r w:rsidRPr="00FE2964">
        <w:rPr>
          <w:rFonts w:ascii="Cambria Math" w:hAnsi="Cambria Math" w:cs="Cambria Math"/>
          <w:color w:val="000000"/>
          <w:lang w:val="hy-AM"/>
        </w:rPr>
        <w:t>․</w:t>
      </w:r>
    </w:p>
    <w:tbl>
      <w:tblPr>
        <w:tblW w:w="975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5"/>
        <w:gridCol w:w="2385"/>
      </w:tblGrid>
      <w:tr w:rsidR="00FE2964" w:rsidRPr="00FE2964" w14:paraId="6EDE394F" w14:textId="77777777" w:rsidTr="00FE296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A19E6" w14:textId="3BBD6310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Մինչև 10</w:t>
            </w:r>
            <w:r w:rsidRPr="00FE2964">
              <w:rPr>
                <w:rFonts w:ascii="GHEA Grapalat" w:hAnsi="GHEA Grapalat"/>
                <w:color w:val="000000"/>
                <w:lang w:val="hy-AM"/>
              </w:rPr>
              <w:t>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706BA4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E2964">
              <w:rPr>
                <w:rFonts w:ascii="GHEA Grapalat" w:hAnsi="GHEA Grapalat"/>
                <w:color w:val="000000"/>
                <w:lang w:val="hy-AM"/>
              </w:rPr>
              <w:t xml:space="preserve">1500 </w:t>
            </w:r>
            <w:r w:rsidRPr="00FE2964">
              <w:rPr>
                <w:rFonts w:ascii="GHEA Grapalat" w:hAnsi="GHEA Grapalat" w:cs="GHEA Grapalat"/>
                <w:color w:val="000000"/>
                <w:lang w:val="hy-AM"/>
              </w:rPr>
              <w:t>դրամ</w:t>
            </w:r>
          </w:p>
        </w:tc>
      </w:tr>
      <w:tr w:rsidR="00FE2964" w:rsidRPr="00FE2964" w14:paraId="63684DDA" w14:textId="77777777" w:rsidTr="00FE296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497785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GHEA Grapalat" w:hAnsi="GHEA Grapalat"/>
                <w:color w:val="000000"/>
                <w:lang w:val="hy-AM"/>
              </w:rPr>
              <w:t>100 001-ից մինչև 200 000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7B11D7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E2964">
              <w:rPr>
                <w:rFonts w:ascii="GHEA Grapalat" w:hAnsi="GHEA Grapalat"/>
                <w:color w:val="000000"/>
                <w:lang w:val="hy-AM"/>
              </w:rPr>
              <w:t xml:space="preserve">3000 </w:t>
            </w:r>
            <w:r w:rsidRPr="00FE2964">
              <w:rPr>
                <w:rFonts w:ascii="GHEA Grapalat" w:hAnsi="GHEA Grapalat" w:cs="GHEA Grapalat"/>
                <w:color w:val="000000"/>
                <w:lang w:val="hy-AM"/>
              </w:rPr>
              <w:t>դրամ</w:t>
            </w:r>
          </w:p>
        </w:tc>
      </w:tr>
      <w:tr w:rsidR="00FE2964" w:rsidRPr="00FE2964" w14:paraId="022BDEAE" w14:textId="77777777" w:rsidTr="00FE296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7FA1DA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GHEA Grapalat" w:hAnsi="GHEA Grapalat"/>
                <w:color w:val="000000"/>
                <w:lang w:val="hy-AM"/>
              </w:rPr>
              <w:t>200 001-ից մինչև 500 000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70F320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E2964">
              <w:rPr>
                <w:rFonts w:ascii="GHEA Grapalat" w:hAnsi="GHEA Grapalat"/>
                <w:color w:val="000000"/>
                <w:lang w:val="hy-AM"/>
              </w:rPr>
              <w:t xml:space="preserve">5500 </w:t>
            </w:r>
            <w:r w:rsidRPr="00FE2964">
              <w:rPr>
                <w:rFonts w:ascii="GHEA Grapalat" w:hAnsi="GHEA Grapalat" w:cs="GHEA Grapalat"/>
                <w:color w:val="000000"/>
                <w:lang w:val="hy-AM"/>
              </w:rPr>
              <w:t>դրամ</w:t>
            </w:r>
          </w:p>
        </w:tc>
      </w:tr>
      <w:tr w:rsidR="00FE2964" w:rsidRPr="00FE2964" w14:paraId="4D01439E" w14:textId="77777777" w:rsidTr="00FE296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0A7AB2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GHEA Grapalat" w:hAnsi="GHEA Grapalat"/>
                <w:color w:val="000000"/>
                <w:lang w:val="hy-AM"/>
              </w:rPr>
              <w:t>500 001-ից մինչև 1 000 000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11F56D" w14:textId="77777777" w:rsidR="00FE2964" w:rsidRPr="00FE2964" w:rsidRDefault="00FE2964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FE2964">
              <w:rPr>
                <w:rFonts w:ascii="GHEA Grapalat" w:hAnsi="GHEA Grapalat"/>
                <w:color w:val="000000"/>
                <w:lang w:val="hy-AM"/>
              </w:rPr>
              <w:t xml:space="preserve">8500 </w:t>
            </w:r>
            <w:r w:rsidRPr="00FE2964">
              <w:rPr>
                <w:rFonts w:ascii="GHEA Grapalat" w:hAnsi="GHEA Grapalat" w:cs="GHEA Grapalat"/>
                <w:color w:val="000000"/>
                <w:lang w:val="hy-AM"/>
              </w:rPr>
              <w:t>դրամ</w:t>
            </w:r>
          </w:p>
        </w:tc>
      </w:tr>
      <w:tr w:rsidR="00933162" w:rsidRPr="00FE2964" w14:paraId="3EA8A718" w14:textId="77777777" w:rsidTr="00FE2964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0E3ACB" w14:textId="0D6AE8AA" w:rsidR="00933162" w:rsidRPr="00FE2964" w:rsidRDefault="00933162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2964">
              <w:rPr>
                <w:rFonts w:ascii="GHEA Grapalat" w:hAnsi="GHEA Grapalat"/>
                <w:color w:val="000000"/>
                <w:lang w:val="hy-AM"/>
              </w:rPr>
              <w:lastRenderedPageBreak/>
              <w:t>1 000 001 դրամ և ավելի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F27CC0" w14:textId="73F8AB36" w:rsidR="00933162" w:rsidRPr="00933162" w:rsidRDefault="00933162" w:rsidP="00FE296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GHEA Grapalat"/>
                <w:color w:val="000000"/>
                <w:lang w:val="hy-AM"/>
              </w:rPr>
            </w:pPr>
            <w:r w:rsidRPr="00933162">
              <w:rPr>
                <w:rFonts w:ascii="GHEA Grapalat" w:hAnsi="GHEA Grapalat" w:cs="GHEA Grapalat"/>
                <w:color w:val="000000"/>
                <w:lang w:val="hy-AM"/>
              </w:rPr>
              <w:t>15000 դրամ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»․</w:t>
            </w:r>
          </w:p>
        </w:tc>
      </w:tr>
    </w:tbl>
    <w:p w14:paraId="312AD530" w14:textId="77777777" w:rsidR="00933162" w:rsidRDefault="00933162" w:rsidP="0093316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38D8DE26" w14:textId="350F9098" w:rsidR="00021F6B" w:rsidRPr="00740D83" w:rsidRDefault="00306325" w:rsidP="009331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3) </w:t>
      </w:r>
      <w:r w:rsidR="00021F6B" w:rsidRPr="00740D83">
        <w:rPr>
          <w:rFonts w:ascii="GHEA Grapalat" w:hAnsi="GHEA Grapalat"/>
          <w:color w:val="000000"/>
          <w:lang w:val="hy-AM"/>
        </w:rPr>
        <w:t>2-րդ կետը շարադրել հետևյալ խմբագրությամբ՝</w:t>
      </w:r>
    </w:p>
    <w:p w14:paraId="166F837F" w14:textId="076D2015" w:rsidR="00FE2964" w:rsidRDefault="00957A70" w:rsidP="0053440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«2) </w:t>
      </w:r>
      <w:r w:rsidR="00E97722" w:rsidRPr="00740D83">
        <w:rPr>
          <w:rFonts w:ascii="GHEA Grapalat" w:hAnsi="GHEA Grapalat"/>
          <w:color w:val="000000"/>
          <w:lang w:val="hy-AM"/>
        </w:rPr>
        <w:t>անհատ ձեռնարկատերերը</w:t>
      </w:r>
      <w:r w:rsidR="005C2F53" w:rsidRPr="00660EA8">
        <w:rPr>
          <w:rFonts w:ascii="GHEA Grapalat" w:hAnsi="GHEA Grapalat"/>
          <w:color w:val="000000"/>
          <w:lang w:val="hy-AM"/>
        </w:rPr>
        <w:t>,</w:t>
      </w:r>
      <w:r w:rsidR="00E97722" w:rsidRPr="00740D83">
        <w:rPr>
          <w:rFonts w:ascii="GHEA Grapalat" w:hAnsi="GHEA Grapalat"/>
          <w:color w:val="000000"/>
          <w:lang w:val="hy-AM"/>
        </w:rPr>
        <w:t xml:space="preserve"> նոտարները</w:t>
      </w:r>
      <w:r w:rsidR="00E97722" w:rsidRPr="00E97722">
        <w:rPr>
          <w:rFonts w:ascii="GHEA Grapalat" w:hAnsi="GHEA Grapalat"/>
          <w:color w:val="000000"/>
          <w:lang w:val="hy-AM"/>
        </w:rPr>
        <w:t>,</w:t>
      </w:r>
      <w:r w:rsidR="00E97722" w:rsidRPr="00740D83">
        <w:rPr>
          <w:rFonts w:ascii="GHEA Grapalat" w:hAnsi="GHEA Grapalat"/>
          <w:color w:val="000000"/>
          <w:lang w:val="hy-AM"/>
        </w:rPr>
        <w:t xml:space="preserve"> </w:t>
      </w:r>
      <w:r w:rsidR="005C2F53">
        <w:rPr>
          <w:rFonts w:ascii="GHEA Grapalat" w:hAnsi="GHEA Grapalat"/>
          <w:color w:val="000000"/>
          <w:lang w:val="hy-AM"/>
        </w:rPr>
        <w:t xml:space="preserve">ինչպես նաև </w:t>
      </w:r>
      <w:r w:rsidRPr="00740D83">
        <w:rPr>
          <w:rFonts w:ascii="GHEA Grapalat" w:hAnsi="GHEA Grapalat"/>
          <w:color w:val="000000"/>
          <w:lang w:val="hy-AM"/>
        </w:rPr>
        <w:t>հարկային գործակալ չհանդիսացողից եկամուտ ստացող</w:t>
      </w:r>
      <w:r w:rsidR="005C2F53">
        <w:rPr>
          <w:rFonts w:ascii="GHEA Grapalat" w:hAnsi="GHEA Grapalat"/>
          <w:color w:val="000000"/>
          <w:lang w:val="hy-AM"/>
        </w:rPr>
        <w:t>`</w:t>
      </w:r>
      <w:r w:rsidRPr="00740D83">
        <w:rPr>
          <w:rFonts w:ascii="GHEA Grapalat" w:hAnsi="GHEA Grapalat"/>
          <w:color w:val="000000"/>
          <w:lang w:val="hy-AM"/>
        </w:rPr>
        <w:t xml:space="preserve"> անհատ ձեռնարկատեր և նոտար չհանդիսացող ֆիզիկական անձինք, դրոշմանիշային վճարը վճարում են հետևյալ դրույքաչափերով.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0"/>
        <w:gridCol w:w="1850"/>
      </w:tblGrid>
      <w:tr w:rsidR="00E54B6E" w:rsidRPr="00E54B6E" w14:paraId="1175A9DD" w14:textId="77777777" w:rsidTr="00E54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FC5F8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Մինչև 2 400 000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CA92FC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18 000 դրամ</w:t>
            </w:r>
          </w:p>
        </w:tc>
      </w:tr>
      <w:tr w:rsidR="00E54B6E" w:rsidRPr="00E54B6E" w14:paraId="1FAE2F3A" w14:textId="77777777" w:rsidTr="00E54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022E5E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2 400 001-ից մինչև 6 000 000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B9B6FE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24 000 դրամ</w:t>
            </w:r>
          </w:p>
        </w:tc>
      </w:tr>
      <w:tr w:rsidR="00E54B6E" w:rsidRPr="00E54B6E" w14:paraId="1EB2FFE7" w14:textId="77777777" w:rsidTr="00E54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568EC5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6 000 001-ից մինչև 12 000 000 դրամ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B01F71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48 000 դրամ</w:t>
            </w:r>
          </w:p>
        </w:tc>
      </w:tr>
      <w:tr w:rsidR="00E54B6E" w:rsidRPr="00E54B6E" w14:paraId="3E30769C" w14:textId="77777777" w:rsidTr="00E54B6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101031" w14:textId="77777777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12 000 001 դրամ և ավելի հաշվարկման բազայի դեպքում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4A0863" w14:textId="212D3BE9" w:rsidR="00E54B6E" w:rsidRPr="00E54B6E" w:rsidRDefault="00E54B6E" w:rsidP="00E54B6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54B6E">
              <w:rPr>
                <w:rFonts w:ascii="GHEA Grapalat" w:hAnsi="GHEA Grapalat"/>
                <w:color w:val="000000"/>
                <w:lang w:val="hy-AM"/>
              </w:rPr>
              <w:t>120 000 դրամ</w:t>
            </w:r>
            <w:r>
              <w:rPr>
                <w:rFonts w:ascii="GHEA Grapalat" w:hAnsi="GHEA Grapalat"/>
                <w:color w:val="000000"/>
                <w:lang w:val="hy-AM"/>
              </w:rPr>
              <w:t>»։</w:t>
            </w:r>
          </w:p>
        </w:tc>
      </w:tr>
    </w:tbl>
    <w:p w14:paraId="1A0B59D0" w14:textId="0836B2A3" w:rsidR="003C1D53" w:rsidRDefault="003C1D53" w:rsidP="00E54B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4A3A6F5" w14:textId="24A8C2D7" w:rsidR="00957A70" w:rsidRPr="00740D83" w:rsidRDefault="00957A70" w:rsidP="003C1D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8B2C67">
        <w:rPr>
          <w:rFonts w:ascii="GHEA Grapalat" w:hAnsi="GHEA Grapalat"/>
          <w:b/>
          <w:color w:val="000000"/>
          <w:lang w:val="hy-AM"/>
        </w:rPr>
        <w:t>7</w:t>
      </w:r>
      <w:r w:rsidRPr="00740D83">
        <w:rPr>
          <w:rFonts w:ascii="GHEA Grapalat" w:hAnsi="GHEA Grapalat"/>
          <w:b/>
          <w:color w:val="000000"/>
          <w:lang w:val="hy-AM"/>
        </w:rPr>
        <w:t>.</w:t>
      </w:r>
      <w:r w:rsidRPr="00740D83">
        <w:rPr>
          <w:rFonts w:ascii="GHEA Grapalat" w:hAnsi="GHEA Grapalat"/>
          <w:color w:val="000000"/>
          <w:lang w:val="hy-AM"/>
        </w:rPr>
        <w:t xml:space="preserve"> Օրենքի 13-րդ հոդվածի 2-րդ մասը շարադրել հետևյալ խմբագրությամբ՝</w:t>
      </w:r>
    </w:p>
    <w:p w14:paraId="2F1A2581" w14:textId="77777777" w:rsidR="003C1D53" w:rsidRDefault="00957A70" w:rsidP="003C1D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«2</w:t>
      </w:r>
      <w:r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Սույն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հոդվածի</w:t>
      </w:r>
      <w:r w:rsidRPr="00740D83">
        <w:rPr>
          <w:rFonts w:ascii="GHEA Grapalat" w:hAnsi="GHEA Grapalat"/>
          <w:color w:val="000000"/>
          <w:lang w:val="hy-AM"/>
        </w:rPr>
        <w:t xml:space="preserve"> 1-</w:t>
      </w:r>
      <w:r w:rsidRPr="00740D83">
        <w:rPr>
          <w:rFonts w:ascii="GHEA Grapalat" w:hAnsi="GHEA Grapalat" w:cs="GHEA Grapalat"/>
          <w:color w:val="000000"/>
          <w:lang w:val="hy-AM"/>
        </w:rPr>
        <w:t>ին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մասում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չնշված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անձ</w:t>
      </w:r>
      <w:r w:rsidRPr="00740D83">
        <w:rPr>
          <w:rFonts w:ascii="GHEA Grapalat" w:hAnsi="GHEA Grapalat"/>
          <w:color w:val="000000"/>
          <w:lang w:val="hy-AM"/>
        </w:rPr>
        <w:t>ինք դրոշմանիշային վճարը վճարում են ինքնուրույն:»</w:t>
      </w:r>
      <w:r w:rsidR="00806F37" w:rsidRPr="00740D83">
        <w:rPr>
          <w:rFonts w:ascii="GHEA Grapalat" w:hAnsi="GHEA Grapalat"/>
          <w:color w:val="000000"/>
          <w:lang w:val="hy-AM"/>
        </w:rPr>
        <w:t>։</w:t>
      </w:r>
    </w:p>
    <w:p w14:paraId="3FA496D6" w14:textId="406C360A" w:rsidR="005A591A" w:rsidRPr="00740D83" w:rsidRDefault="00957A70" w:rsidP="003C1D5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color w:val="000000"/>
          <w:lang w:val="hy-AM"/>
        </w:rPr>
        <w:t xml:space="preserve">Հոդված </w:t>
      </w:r>
      <w:r w:rsidR="008B2C67">
        <w:rPr>
          <w:rFonts w:ascii="GHEA Grapalat" w:hAnsi="GHEA Grapalat"/>
          <w:b/>
          <w:color w:val="000000"/>
          <w:lang w:val="hy-AM"/>
        </w:rPr>
        <w:t>8</w:t>
      </w:r>
      <w:r w:rsidRPr="00740D83">
        <w:rPr>
          <w:rFonts w:ascii="GHEA Grapalat" w:hAnsi="GHEA Grapalat"/>
          <w:b/>
          <w:color w:val="000000"/>
          <w:lang w:val="hy-AM"/>
        </w:rPr>
        <w:t>.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="00806F37" w:rsidRPr="00740D83">
        <w:rPr>
          <w:rFonts w:ascii="GHEA Grapalat" w:hAnsi="GHEA Grapalat"/>
          <w:color w:val="000000"/>
          <w:lang w:val="hy-AM"/>
        </w:rPr>
        <w:t>Օ</w:t>
      </w:r>
      <w:r w:rsidRPr="00740D83">
        <w:rPr>
          <w:rFonts w:ascii="GHEA Grapalat" w:hAnsi="GHEA Grapalat"/>
          <w:color w:val="000000"/>
          <w:lang w:val="hy-AM"/>
        </w:rPr>
        <w:t>րենքի 15-րդ հոդված</w:t>
      </w:r>
      <w:r w:rsidR="005A591A" w:rsidRPr="00740D83">
        <w:rPr>
          <w:rFonts w:ascii="GHEA Grapalat" w:hAnsi="GHEA Grapalat"/>
          <w:color w:val="000000"/>
          <w:lang w:val="hy-AM"/>
        </w:rPr>
        <w:t>ում</w:t>
      </w:r>
      <w:r w:rsidR="005A591A"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3605B11A" w14:textId="335D8BE4" w:rsidR="00957A70" w:rsidRPr="00740D83" w:rsidRDefault="00306325" w:rsidP="009331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</w:t>
      </w:r>
      <w:r w:rsidR="00957A70" w:rsidRPr="00740D83">
        <w:rPr>
          <w:rFonts w:ascii="GHEA Grapalat" w:hAnsi="GHEA Grapalat"/>
          <w:color w:val="000000"/>
          <w:lang w:val="hy-AM"/>
        </w:rPr>
        <w:t>1-ին մասը շարադրել հետևյալ խմբագրությամբ</w:t>
      </w:r>
      <w:r w:rsidR="005A591A"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0D5F80EA" w14:textId="32CCE1D1" w:rsidR="00957A70" w:rsidRPr="00933162" w:rsidRDefault="00957A70" w:rsidP="005A591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«1</w:t>
      </w:r>
      <w:r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Հայաստանի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անունից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կնքված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և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վավերացված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պայմանագրերի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դրույթների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համաձայն՝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հարկային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գործակալի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պարտավորությունից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ազատված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անձից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եկամուտ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ստացող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անհատ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ձեռնարկատեր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և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նոտար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չհանդիսացող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ֆիզիկական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անձինք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տվյալ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հաշվետու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ժաման</w:t>
      </w:r>
      <w:r w:rsidRPr="00740D83">
        <w:rPr>
          <w:rFonts w:ascii="GHEA Grapalat" w:hAnsi="GHEA Grapalat"/>
          <w:color w:val="000000"/>
          <w:lang w:val="hy-AM"/>
        </w:rPr>
        <w:t>ակաշրջանի համար դրոշմանիշային վճարը վճարում են ինքնուրույն</w:t>
      </w:r>
      <w:r w:rsidR="00806F37" w:rsidRPr="00740D83">
        <w:rPr>
          <w:rFonts w:ascii="GHEA Grapalat" w:hAnsi="GHEA Grapalat"/>
          <w:color w:val="000000"/>
          <w:lang w:val="hy-AM"/>
        </w:rPr>
        <w:t>՝</w:t>
      </w:r>
      <w:r w:rsidRPr="00740D83">
        <w:rPr>
          <w:rFonts w:ascii="GHEA Grapalat" w:hAnsi="GHEA Grapalat"/>
          <w:color w:val="000000"/>
          <w:lang w:val="hy-AM"/>
        </w:rPr>
        <w:t xml:space="preserve"> մինչև տվյալ հաշվետու ժամանակաշրջանին հաջորդող ամսվա 20-ը ներառյալ:»</w:t>
      </w:r>
      <w:r w:rsidR="006D7ACF">
        <w:rPr>
          <w:rFonts w:ascii="Cambria Math" w:hAnsi="Cambria Math"/>
          <w:color w:val="000000"/>
          <w:lang w:val="hy-AM"/>
        </w:rPr>
        <w:t>․</w:t>
      </w:r>
    </w:p>
    <w:p w14:paraId="38687D49" w14:textId="31605319" w:rsidR="00957A70" w:rsidRPr="00740D83" w:rsidRDefault="00306325" w:rsidP="0093316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 w:rsidR="005B72D4">
        <w:rPr>
          <w:rFonts w:ascii="GHEA Grapalat" w:hAnsi="GHEA Grapalat"/>
          <w:color w:val="000000"/>
          <w:lang w:val="hy-AM"/>
        </w:rPr>
        <w:t xml:space="preserve"> </w:t>
      </w:r>
      <w:r w:rsidR="00957A70" w:rsidRPr="00740D83">
        <w:rPr>
          <w:rFonts w:ascii="GHEA Grapalat" w:hAnsi="GHEA Grapalat"/>
          <w:color w:val="000000"/>
          <w:lang w:val="hy-AM"/>
        </w:rPr>
        <w:t>2-րդ մասը շարադրել հետևյալ խմբագրությամբ</w:t>
      </w:r>
      <w:r w:rsidR="005A591A"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4B71C143" w14:textId="60A2A36C" w:rsidR="003C1D53" w:rsidRDefault="00957A70" w:rsidP="00957A7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«2</w:t>
      </w:r>
      <w:r w:rsidRPr="00740D83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Դրոշմանիշային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վճարներն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ինքնուրույն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կատարող</w:t>
      </w:r>
      <w:r w:rsidRPr="00740D83">
        <w:rPr>
          <w:rFonts w:ascii="GHEA Grapalat" w:hAnsi="GHEA Grapalat"/>
          <w:color w:val="000000"/>
          <w:lang w:val="hy-AM"/>
        </w:rPr>
        <w:t xml:space="preserve">` </w:t>
      </w:r>
      <w:r w:rsidRPr="00740D83">
        <w:rPr>
          <w:rFonts w:ascii="GHEA Grapalat" w:hAnsi="GHEA Grapalat" w:cs="GHEA Grapalat"/>
          <w:color w:val="000000"/>
          <w:lang w:val="hy-AM"/>
        </w:rPr>
        <w:t>հարկային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 w:cs="GHEA Grapalat"/>
          <w:color w:val="000000"/>
          <w:lang w:val="hy-AM"/>
        </w:rPr>
        <w:t>գործակա</w:t>
      </w:r>
      <w:r w:rsidRPr="00740D83">
        <w:rPr>
          <w:rFonts w:ascii="GHEA Grapalat" w:hAnsi="GHEA Grapalat"/>
          <w:color w:val="000000"/>
          <w:lang w:val="hy-AM"/>
        </w:rPr>
        <w:t xml:space="preserve">լ չհանդիսացողից եկամուտ ստացող անհատ ձեռնարկատեր և նոտար չհանդիսացող ֆիզիկական անձինք, </w:t>
      </w:r>
      <w:r w:rsidR="009C1782">
        <w:rPr>
          <w:rFonts w:ascii="GHEA Grapalat" w:hAnsi="GHEA Grapalat"/>
          <w:color w:val="000000"/>
          <w:lang w:val="hy-AM"/>
        </w:rPr>
        <w:t xml:space="preserve">ինչպես նաև </w:t>
      </w:r>
      <w:r w:rsidRPr="00740D83">
        <w:rPr>
          <w:rFonts w:ascii="GHEA Grapalat" w:hAnsi="GHEA Grapalat"/>
          <w:color w:val="000000"/>
          <w:lang w:val="hy-AM"/>
        </w:rPr>
        <w:t xml:space="preserve">անհատ ձեռնարկատերերը և նոտարները դրոշմանիշային վճարը կատարում են մինչև տվյալ հաշվետու ժամանակաշրջանին հաջորդող տարվա ապրիլի 20-ը </w:t>
      </w:r>
      <w:r w:rsidRPr="00740D83">
        <w:rPr>
          <w:rFonts w:ascii="GHEA Grapalat" w:hAnsi="GHEA Grapalat"/>
          <w:color w:val="000000"/>
          <w:lang w:val="hy-AM"/>
        </w:rPr>
        <w:lastRenderedPageBreak/>
        <w:t xml:space="preserve">ներառյալ` հիմք ընդունելով յուրաքանչյուր հաշվետու ժամանակաշրջանի համար սույն օրենքի 9-րդ հոդվածի 1-ին մասի 5-րդ կետով սահմանված դրոշմանիշային վճարի հաշվարկման </w:t>
      </w:r>
      <w:r w:rsidR="00350A54">
        <w:rPr>
          <w:rFonts w:ascii="GHEA Grapalat" w:hAnsi="GHEA Grapalat"/>
          <w:color w:val="000000"/>
          <w:lang w:val="hy-AM"/>
        </w:rPr>
        <w:t xml:space="preserve">համապատասխան </w:t>
      </w:r>
      <w:r w:rsidRPr="00740D83">
        <w:rPr>
          <w:rFonts w:ascii="GHEA Grapalat" w:hAnsi="GHEA Grapalat"/>
          <w:color w:val="000000"/>
          <w:lang w:val="hy-AM"/>
        </w:rPr>
        <w:t>բազաները:»։</w:t>
      </w:r>
    </w:p>
    <w:p w14:paraId="1CF0E6D0" w14:textId="77777777" w:rsidR="009C11A0" w:rsidRDefault="009C11A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554F01EF" w14:textId="1DAD505E" w:rsidR="009854EC" w:rsidRDefault="009854E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740D8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933162">
        <w:rPr>
          <w:rFonts w:ascii="Calibri" w:hAnsi="Calibri" w:cs="Calibri"/>
          <w:b/>
          <w:bCs/>
          <w:color w:val="000000"/>
          <w:lang w:val="hy-AM"/>
        </w:rPr>
        <w:t> </w:t>
      </w:r>
      <w:r w:rsidR="008B2C67" w:rsidRPr="00933162">
        <w:rPr>
          <w:rFonts w:ascii="GHEA Grapalat" w:hAnsi="GHEA Grapalat"/>
          <w:b/>
          <w:bCs/>
          <w:color w:val="000000"/>
          <w:lang w:val="hy-AM"/>
        </w:rPr>
        <w:t>9</w:t>
      </w:r>
      <w:r w:rsidRPr="00740D83">
        <w:rPr>
          <w:rFonts w:ascii="GHEA Grapalat" w:hAnsi="GHEA Grapalat"/>
          <w:b/>
          <w:bCs/>
          <w:color w:val="000000"/>
          <w:lang w:val="hy-AM"/>
        </w:rPr>
        <w:t>.</w:t>
      </w:r>
      <w:r w:rsidRPr="00740D83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177012" w:rsidRPr="00740D83">
        <w:rPr>
          <w:rFonts w:ascii="GHEA Grapalat" w:hAnsi="GHEA Grapalat"/>
          <w:color w:val="000000"/>
          <w:lang w:val="hy-AM"/>
        </w:rPr>
        <w:t xml:space="preserve">Օրենքի </w:t>
      </w:r>
      <w:r w:rsidR="00177012">
        <w:rPr>
          <w:rFonts w:ascii="GHEA Grapalat" w:hAnsi="GHEA Grapalat"/>
          <w:color w:val="000000"/>
          <w:lang w:val="hy-AM"/>
        </w:rPr>
        <w:t>20</w:t>
      </w:r>
      <w:r w:rsidR="00177012" w:rsidRPr="00740D83">
        <w:rPr>
          <w:rFonts w:ascii="GHEA Grapalat" w:hAnsi="GHEA Grapalat"/>
          <w:color w:val="000000"/>
          <w:lang w:val="hy-AM"/>
        </w:rPr>
        <w:t>-րդ հոդված</w:t>
      </w:r>
      <w:r w:rsidR="00177012">
        <w:rPr>
          <w:rFonts w:ascii="GHEA Grapalat" w:hAnsi="GHEA Grapalat"/>
          <w:color w:val="000000"/>
          <w:lang w:val="hy-AM"/>
        </w:rPr>
        <w:t xml:space="preserve">ի 5-րդ մասի </w:t>
      </w:r>
      <w:r w:rsidR="00177012" w:rsidRPr="00933162">
        <w:rPr>
          <w:rFonts w:ascii="GHEA Grapalat" w:hAnsi="GHEA Grapalat"/>
          <w:color w:val="000000"/>
          <w:lang w:val="hy-AM"/>
        </w:rPr>
        <w:t>1-</w:t>
      </w:r>
      <w:r w:rsidR="00177012">
        <w:rPr>
          <w:rFonts w:ascii="GHEA Grapalat" w:hAnsi="GHEA Grapalat"/>
          <w:color w:val="000000"/>
          <w:lang w:val="hy-AM"/>
        </w:rPr>
        <w:t>ին կետ</w:t>
      </w:r>
      <w:r w:rsidR="005B1127">
        <w:rPr>
          <w:rFonts w:ascii="GHEA Grapalat" w:hAnsi="GHEA Grapalat"/>
          <w:color w:val="000000"/>
          <w:lang w:val="hy-AM"/>
        </w:rPr>
        <w:t xml:space="preserve">ում </w:t>
      </w:r>
      <w:r w:rsidR="00177012" w:rsidRPr="00740D83">
        <w:rPr>
          <w:rFonts w:ascii="GHEA Grapalat" w:hAnsi="GHEA Grapalat"/>
          <w:color w:val="000000"/>
          <w:lang w:val="hy-AM"/>
        </w:rPr>
        <w:t>«</w:t>
      </w:r>
      <w:r w:rsidR="00177012">
        <w:rPr>
          <w:rFonts w:ascii="GHEA Grapalat" w:hAnsi="GHEA Grapalat"/>
          <w:color w:val="000000"/>
          <w:lang w:val="hy-AM"/>
        </w:rPr>
        <w:t>նպատակով</w:t>
      </w:r>
      <w:r w:rsidR="00177012" w:rsidRPr="00740D83">
        <w:rPr>
          <w:rFonts w:ascii="GHEA Grapalat" w:hAnsi="GHEA Grapalat"/>
          <w:color w:val="000000"/>
          <w:lang w:val="hy-AM"/>
        </w:rPr>
        <w:t>»</w:t>
      </w:r>
      <w:r w:rsidR="00177012">
        <w:rPr>
          <w:rFonts w:ascii="GHEA Grapalat" w:hAnsi="GHEA Grapalat"/>
          <w:color w:val="000000"/>
          <w:lang w:val="hy-AM"/>
        </w:rPr>
        <w:t xml:space="preserve"> բառ</w:t>
      </w:r>
      <w:r w:rsidR="005B1127">
        <w:rPr>
          <w:rFonts w:ascii="GHEA Grapalat" w:hAnsi="GHEA Grapalat"/>
          <w:color w:val="000000"/>
          <w:lang w:val="hy-AM"/>
        </w:rPr>
        <w:t>ը փոխարինել</w:t>
      </w:r>
      <w:r w:rsidR="00177012">
        <w:rPr>
          <w:rFonts w:ascii="GHEA Grapalat" w:hAnsi="GHEA Grapalat"/>
          <w:color w:val="000000"/>
          <w:lang w:val="hy-AM"/>
        </w:rPr>
        <w:t xml:space="preserve"> </w:t>
      </w:r>
      <w:r w:rsidR="007662E6" w:rsidRPr="00740D83">
        <w:rPr>
          <w:rFonts w:ascii="GHEA Grapalat" w:hAnsi="GHEA Grapalat"/>
          <w:color w:val="000000"/>
          <w:lang w:val="hy-AM"/>
        </w:rPr>
        <w:t>«</w:t>
      </w:r>
      <w:r w:rsidR="007662E6">
        <w:rPr>
          <w:rFonts w:ascii="GHEA Grapalat" w:hAnsi="GHEA Grapalat"/>
          <w:color w:val="000000"/>
          <w:lang w:val="hy-AM"/>
        </w:rPr>
        <w:t xml:space="preserve">, ինչպես նաև սույն օրենքով նախատեսված </w:t>
      </w:r>
      <w:r w:rsidR="0072671C">
        <w:rPr>
          <w:rFonts w:ascii="GHEA Grapalat" w:hAnsi="GHEA Grapalat"/>
          <w:color w:val="000000"/>
          <w:lang w:val="hy-AM"/>
        </w:rPr>
        <w:t xml:space="preserve">աջակցություն տրամադրելու </w:t>
      </w:r>
      <w:r w:rsidR="007662E6">
        <w:rPr>
          <w:rFonts w:ascii="GHEA Grapalat" w:hAnsi="GHEA Grapalat"/>
          <w:color w:val="000000"/>
          <w:lang w:val="hy-AM"/>
        </w:rPr>
        <w:t>նպատակով</w:t>
      </w:r>
      <w:r w:rsidR="007662E6" w:rsidRPr="00740D83">
        <w:rPr>
          <w:rFonts w:ascii="GHEA Grapalat" w:hAnsi="GHEA Grapalat"/>
          <w:color w:val="000000"/>
          <w:lang w:val="hy-AM"/>
        </w:rPr>
        <w:t>»</w:t>
      </w:r>
      <w:r w:rsidR="005B1127">
        <w:rPr>
          <w:rFonts w:ascii="GHEA Grapalat" w:hAnsi="GHEA Grapalat"/>
          <w:color w:val="000000"/>
          <w:lang w:val="hy-AM"/>
        </w:rPr>
        <w:t xml:space="preserve"> բառերով</w:t>
      </w:r>
      <w:r w:rsidR="008B2C67">
        <w:rPr>
          <w:rFonts w:ascii="GHEA Grapalat" w:hAnsi="GHEA Grapalat"/>
          <w:color w:val="000000"/>
          <w:lang w:val="hy-AM"/>
        </w:rPr>
        <w:t>:</w:t>
      </w:r>
    </w:p>
    <w:p w14:paraId="34A86B56" w14:textId="77777777" w:rsidR="006F63E7" w:rsidRDefault="006F63E7" w:rsidP="006F63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7E25730E" w14:textId="7AF34FD2" w:rsidR="006F63E7" w:rsidRPr="00933162" w:rsidRDefault="006F63E7" w:rsidP="006F63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1C445F">
        <w:rPr>
          <w:rFonts w:ascii="Calibri" w:hAnsi="Calibri" w:cs="Calibri"/>
          <w:b/>
          <w:bCs/>
          <w:color w:val="000000"/>
          <w:lang w:val="hy-AM"/>
        </w:rPr>
        <w:t> </w:t>
      </w:r>
      <w:r>
        <w:rPr>
          <w:rFonts w:ascii="GHEA Grapalat" w:hAnsi="GHEA Grapalat"/>
          <w:b/>
          <w:bCs/>
          <w:color w:val="000000"/>
          <w:lang w:val="hy-AM"/>
        </w:rPr>
        <w:t>10</w:t>
      </w:r>
      <w:r w:rsidRPr="00740D83">
        <w:rPr>
          <w:rFonts w:ascii="GHEA Grapalat" w:hAnsi="GHEA Grapalat"/>
          <w:b/>
          <w:bCs/>
          <w:color w:val="000000"/>
          <w:lang w:val="hy-AM"/>
        </w:rPr>
        <w:t>.</w:t>
      </w:r>
      <w:r w:rsidRPr="00740D83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40D83">
        <w:rPr>
          <w:rFonts w:ascii="GHEA Grapalat" w:hAnsi="GHEA Grapalat"/>
          <w:color w:val="000000"/>
          <w:lang w:val="hy-AM"/>
        </w:rPr>
        <w:t xml:space="preserve">Օրենքի </w:t>
      </w:r>
      <w:r>
        <w:rPr>
          <w:rFonts w:ascii="GHEA Grapalat" w:hAnsi="GHEA Grapalat"/>
          <w:color w:val="000000"/>
          <w:lang w:val="hy-AM"/>
        </w:rPr>
        <w:t>21</w:t>
      </w:r>
      <w:r w:rsidRPr="00740D83">
        <w:rPr>
          <w:rFonts w:ascii="GHEA Grapalat" w:hAnsi="GHEA Grapalat"/>
          <w:color w:val="000000"/>
          <w:lang w:val="hy-AM"/>
        </w:rPr>
        <w:t>-րդ հոդված</w:t>
      </w:r>
      <w:r>
        <w:rPr>
          <w:rFonts w:ascii="GHEA Grapalat" w:hAnsi="GHEA Grapalat"/>
          <w:color w:val="000000"/>
          <w:lang w:val="hy-AM"/>
        </w:rPr>
        <w:t xml:space="preserve">ի </w:t>
      </w:r>
      <w:r w:rsidRPr="001C445F">
        <w:rPr>
          <w:rFonts w:ascii="GHEA Grapalat" w:hAnsi="GHEA Grapalat"/>
          <w:color w:val="000000"/>
          <w:lang w:val="hy-AM"/>
        </w:rPr>
        <w:t>1-</w:t>
      </w:r>
      <w:r>
        <w:rPr>
          <w:rFonts w:ascii="GHEA Grapalat" w:hAnsi="GHEA Grapalat"/>
          <w:color w:val="000000"/>
          <w:lang w:val="hy-AM"/>
        </w:rPr>
        <w:t xml:space="preserve">ին մասի </w:t>
      </w:r>
      <w:r w:rsidRPr="001C445F">
        <w:rPr>
          <w:rFonts w:ascii="GHEA Grapalat" w:hAnsi="GHEA Grapalat"/>
          <w:color w:val="000000"/>
          <w:lang w:val="hy-AM"/>
        </w:rPr>
        <w:t>1-</w:t>
      </w:r>
      <w:r>
        <w:rPr>
          <w:rFonts w:ascii="GHEA Grapalat" w:hAnsi="GHEA Grapalat"/>
          <w:color w:val="000000"/>
          <w:lang w:val="hy-AM"/>
        </w:rPr>
        <w:t xml:space="preserve">ին կետի </w:t>
      </w:r>
      <w:r w:rsidRPr="00740D83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ա</w:t>
      </w:r>
      <w:r w:rsidRPr="00740D83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պարբերություն</w:t>
      </w:r>
      <w:r w:rsidR="00EC51FC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740D83">
        <w:rPr>
          <w:rFonts w:ascii="GHEA Grapalat" w:hAnsi="GHEA Grapalat"/>
          <w:color w:val="000000"/>
          <w:lang w:val="hy-AM"/>
        </w:rPr>
        <w:t>«</w:t>
      </w:r>
      <w:r w:rsidR="00F26FB4" w:rsidRPr="00933162">
        <w:rPr>
          <w:rFonts w:ascii="GHEA Grapalat" w:hAnsi="GHEA Grapalat"/>
          <w:color w:val="000000"/>
          <w:lang w:val="hy-AM"/>
        </w:rPr>
        <w:t>վճարման</w:t>
      </w:r>
      <w:r w:rsidRPr="00740D83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բառ</w:t>
      </w:r>
      <w:r w:rsidR="00F26FB4">
        <w:rPr>
          <w:rFonts w:ascii="GHEA Grapalat" w:hAnsi="GHEA Grapalat"/>
          <w:color w:val="000000"/>
          <w:lang w:val="hy-AM"/>
        </w:rPr>
        <w:t>ից հետո լրացն</w:t>
      </w:r>
      <w:r>
        <w:rPr>
          <w:rFonts w:ascii="GHEA Grapalat" w:hAnsi="GHEA Grapalat"/>
          <w:color w:val="000000"/>
          <w:lang w:val="hy-AM"/>
        </w:rPr>
        <w:t xml:space="preserve">ել </w:t>
      </w:r>
      <w:r w:rsidRPr="00740D83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և սույն օրենքով նախատեսված աջակցությ</w:t>
      </w:r>
      <w:r w:rsidR="00F26FB4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ն տրամադրման</w:t>
      </w:r>
      <w:r w:rsidRPr="00740D83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hy-AM"/>
        </w:rPr>
        <w:t xml:space="preserve"> բառերով:</w:t>
      </w:r>
    </w:p>
    <w:p w14:paraId="71BCADB2" w14:textId="77777777" w:rsidR="006F63E7" w:rsidRDefault="006F63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18CA3222" w14:textId="5FBF6512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933162">
        <w:rPr>
          <w:rFonts w:ascii="Calibri" w:hAnsi="Calibri" w:cs="Calibri"/>
          <w:b/>
          <w:bCs/>
          <w:color w:val="000000"/>
          <w:lang w:val="hy-AM"/>
        </w:rPr>
        <w:t> </w:t>
      </w:r>
      <w:r w:rsidR="008B2C67" w:rsidRPr="00933162">
        <w:rPr>
          <w:rFonts w:ascii="GHEA Grapalat" w:hAnsi="GHEA Grapalat"/>
          <w:b/>
          <w:bCs/>
          <w:color w:val="000000"/>
          <w:lang w:val="hy-AM"/>
        </w:rPr>
        <w:t>1</w:t>
      </w:r>
      <w:r w:rsidR="00D47442">
        <w:rPr>
          <w:rFonts w:ascii="GHEA Grapalat" w:hAnsi="GHEA Grapalat"/>
          <w:b/>
          <w:bCs/>
          <w:color w:val="000000"/>
          <w:lang w:val="hy-AM"/>
        </w:rPr>
        <w:t>1</w:t>
      </w:r>
      <w:r w:rsidRPr="00740D83">
        <w:rPr>
          <w:rFonts w:ascii="GHEA Grapalat" w:hAnsi="GHEA Grapalat"/>
          <w:b/>
          <w:bCs/>
          <w:color w:val="000000"/>
          <w:lang w:val="hy-AM"/>
        </w:rPr>
        <w:t>.</w:t>
      </w:r>
      <w:r w:rsidRPr="00740D83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740D83">
        <w:rPr>
          <w:rFonts w:ascii="GHEA Grapalat" w:hAnsi="GHEA Grapalat"/>
          <w:color w:val="000000"/>
          <w:lang w:val="hy-AM"/>
        </w:rPr>
        <w:t xml:space="preserve">Օրենքի 31-րդ հոդվածը լրացնել հետևյալ բովանդակությամբ </w:t>
      </w:r>
      <w:r w:rsidR="007D309C" w:rsidRPr="00740D83">
        <w:rPr>
          <w:rFonts w:ascii="GHEA Grapalat" w:hAnsi="GHEA Grapalat"/>
          <w:color w:val="000000"/>
          <w:lang w:val="hy-AM"/>
        </w:rPr>
        <w:t>2-</w:t>
      </w:r>
      <w:r w:rsidR="00C26F27" w:rsidRPr="009767BC">
        <w:rPr>
          <w:rFonts w:ascii="GHEA Grapalat" w:hAnsi="GHEA Grapalat"/>
          <w:color w:val="000000"/>
          <w:lang w:val="hy-AM"/>
        </w:rPr>
        <w:t>6</w:t>
      </w:r>
      <w:r w:rsidR="007D309C" w:rsidRPr="00740D83">
        <w:rPr>
          <w:rFonts w:ascii="GHEA Grapalat" w:hAnsi="GHEA Grapalat"/>
          <w:color w:val="000000"/>
          <w:lang w:val="hy-AM"/>
        </w:rPr>
        <w:t>-րդ</w:t>
      </w:r>
      <w:r w:rsidRPr="00740D83">
        <w:rPr>
          <w:rFonts w:ascii="GHEA Grapalat" w:hAnsi="GHEA Grapalat"/>
          <w:color w:val="000000"/>
          <w:lang w:val="hy-AM"/>
        </w:rPr>
        <w:t xml:space="preserve"> մասերով.</w:t>
      </w:r>
    </w:p>
    <w:p w14:paraId="160EBAAB" w14:textId="1276C91A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«2. Եթե սույն օրենքի 2-րդ հոդվածի 5-րդ մասի 3-րդ կետի հիման վրա շահառու ճանաչված` առաջին կամ երկրորդ խմբի կամ </w:t>
      </w:r>
      <w:r w:rsidRPr="00740D83">
        <w:rPr>
          <w:rFonts w:ascii="GHEA Grapalat" w:hAnsi="GHEA Grapalat"/>
          <w:lang w:val="hy-AM"/>
        </w:rPr>
        <w:t>ֆունկցիոնալության</w:t>
      </w:r>
      <w:r w:rsidRPr="00740D83">
        <w:rPr>
          <w:rFonts w:ascii="GHEA Grapalat" w:hAnsi="GHEA Grapalat"/>
          <w:color w:val="000000"/>
          <w:lang w:val="hy-AM"/>
        </w:rPr>
        <w:t xml:space="preserve"> խորը կամ ծանր աստիճանի սահմանափակումով հաշմանդամություն ունեցող անձը ճանաչվում է երրորդ խմբի կամ </w:t>
      </w:r>
      <w:r w:rsidRPr="00740D83">
        <w:rPr>
          <w:rFonts w:ascii="GHEA Grapalat" w:hAnsi="GHEA Grapalat"/>
          <w:lang w:val="hy-AM"/>
        </w:rPr>
        <w:t>ֆունկցիոնալության միջին աստիճանի սահմանափակումով հաշմանդամություն ունեցող անձ</w:t>
      </w:r>
      <w:r w:rsidRPr="00740D83">
        <w:rPr>
          <w:rFonts w:ascii="GHEA Grapalat" w:hAnsi="GHEA Grapalat"/>
          <w:color w:val="000000"/>
          <w:lang w:val="hy-AM"/>
        </w:rPr>
        <w:t>, ապա հիմնադրամը շարունակվում է վճարել դրամական աջակցություն.</w:t>
      </w:r>
    </w:p>
    <w:p w14:paraId="4E1BEC0A" w14:textId="6FA74BB8" w:rsidR="007851C6" w:rsidRPr="009C11A0" w:rsidRDefault="00AE01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1)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դեպքում` </w:t>
      </w:r>
      <w:r w:rsidR="00C21332">
        <w:rPr>
          <w:rFonts w:ascii="GHEA Grapalat" w:hAnsi="GHEA Grapalat"/>
          <w:color w:val="000000"/>
          <w:lang w:val="hy-AM"/>
        </w:rPr>
        <w:t xml:space="preserve">ամսական </w:t>
      </w:r>
      <w:r w:rsidRPr="00740D83">
        <w:rPr>
          <w:rFonts w:ascii="GHEA Grapalat" w:hAnsi="GHEA Grapalat"/>
          <w:color w:val="000000"/>
          <w:lang w:val="hy-AM"/>
        </w:rPr>
        <w:t>75 000 դրամի չափով</w:t>
      </w:r>
      <w:r w:rsidR="00537C0A">
        <w:rPr>
          <w:rFonts w:ascii="Cambria Math" w:hAnsi="Cambria Math"/>
          <w:color w:val="000000"/>
          <w:lang w:val="hy-AM"/>
        </w:rPr>
        <w:t>․</w:t>
      </w:r>
    </w:p>
    <w:p w14:paraId="203B2522" w14:textId="713C9946" w:rsidR="007851C6" w:rsidRPr="009C79AE" w:rsidRDefault="00AE01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2)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տարածքային պաշտպանությանը ներգրավված կամ կամավորագրված անձի դեպքում` </w:t>
      </w:r>
      <w:r w:rsidR="00C21332">
        <w:rPr>
          <w:rFonts w:ascii="GHEA Grapalat" w:hAnsi="GHEA Grapalat"/>
          <w:color w:val="000000"/>
          <w:lang w:val="hy-AM"/>
        </w:rPr>
        <w:t xml:space="preserve">ամսական </w:t>
      </w:r>
      <w:r w:rsidRPr="00740D83">
        <w:rPr>
          <w:rFonts w:ascii="GHEA Grapalat" w:hAnsi="GHEA Grapalat"/>
          <w:color w:val="000000"/>
          <w:lang w:val="hy-AM"/>
        </w:rPr>
        <w:t>50 000 դրամի չափով</w:t>
      </w:r>
      <w:r w:rsidR="00537C0A">
        <w:rPr>
          <w:rFonts w:ascii="Cambria Math" w:hAnsi="Cambria Math"/>
          <w:color w:val="000000"/>
          <w:lang w:val="hy-AM"/>
        </w:rPr>
        <w:t>․</w:t>
      </w:r>
    </w:p>
    <w:p w14:paraId="180C599A" w14:textId="55926770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3) պարտադիր զինվորական ծառայության կրտսեր ենթասպայական և շարքային կազմերի զինծառայողի դեպքում` </w:t>
      </w:r>
      <w:r w:rsidR="00C21332">
        <w:rPr>
          <w:rFonts w:ascii="GHEA Grapalat" w:hAnsi="GHEA Grapalat"/>
          <w:color w:val="000000"/>
          <w:lang w:val="hy-AM"/>
        </w:rPr>
        <w:t xml:space="preserve">ամսական </w:t>
      </w:r>
      <w:r w:rsidRPr="00740D83">
        <w:rPr>
          <w:rFonts w:ascii="GHEA Grapalat" w:hAnsi="GHEA Grapalat"/>
          <w:color w:val="000000"/>
          <w:lang w:val="hy-AM"/>
        </w:rPr>
        <w:t>25 000 դրամի չափով:</w:t>
      </w:r>
    </w:p>
    <w:p w14:paraId="2CD63107" w14:textId="36C03BC3" w:rsidR="007851C6" w:rsidRPr="00740D83" w:rsidRDefault="00AE018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lastRenderedPageBreak/>
        <w:t xml:space="preserve">3. Զինծառայողի` կրկին հիմնադրամի շահառու ճանաչվելու դեպքում (առաջին կամ երկրորդ խմբի կամ </w:t>
      </w:r>
      <w:r w:rsidRPr="00740D83">
        <w:rPr>
          <w:rFonts w:ascii="GHEA Grapalat" w:hAnsi="GHEA Grapalat"/>
          <w:lang w:val="hy-AM"/>
        </w:rPr>
        <w:t>ֆունկցիոնալության</w:t>
      </w:r>
      <w:r w:rsidRPr="00740D83">
        <w:rPr>
          <w:rFonts w:ascii="GHEA Grapalat" w:hAnsi="GHEA Grapalat"/>
          <w:color w:val="000000"/>
          <w:lang w:val="hy-AM"/>
        </w:rPr>
        <w:t xml:space="preserve"> խորը կամ ծանր աստիճանի սահմանափակումով հաշմանդամություն ունեցող անձ ճանաչվելու կամ սույն օրենքի 2-րդ հոդվածի 5-րդ մասի 1-ին կետում նշված ժամկետում և պատճառով մահանալու դեպքում) սույն հոդվածի 2-րդ մասի հիման վրա վճարված դրամական աջակցության գումարները համարվում են փաստացի վճարված հատուցման գումարներ և նվազեցվում են սույն օրենքի 4-րդ հոդվածի 1-ին մասում նշված հատուցման գումարներից</w:t>
      </w:r>
      <w:r w:rsidR="003C4871">
        <w:rPr>
          <w:rFonts w:ascii="GHEA Grapalat" w:hAnsi="GHEA Grapalat"/>
          <w:color w:val="000000"/>
          <w:lang w:val="hy-AM"/>
        </w:rPr>
        <w:t xml:space="preserve">՝ </w:t>
      </w:r>
      <w:r w:rsidR="003C4871" w:rsidRPr="0016428C">
        <w:rPr>
          <w:rFonts w:ascii="GHEA Grapalat" w:hAnsi="GHEA Grapalat"/>
          <w:color w:val="000000"/>
          <w:lang w:val="hy-AM"/>
        </w:rPr>
        <w:t>Հիմնադրամի խորհրդի սահմանած կարգով</w:t>
      </w:r>
      <w:r w:rsidRPr="00740D83">
        <w:rPr>
          <w:rFonts w:ascii="GHEA Grapalat" w:hAnsi="GHEA Grapalat"/>
          <w:color w:val="000000"/>
          <w:lang w:val="hy-AM"/>
        </w:rPr>
        <w:t>:</w:t>
      </w:r>
      <w:r w:rsidR="00402677" w:rsidRPr="00740D83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30DDD62E" w14:textId="5F6A5F48" w:rsidR="00C13E03" w:rsidRDefault="00AE0187" w:rsidP="00D719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4. </w:t>
      </w:r>
      <w:r w:rsidRPr="003A0987">
        <w:rPr>
          <w:rFonts w:ascii="GHEA Grapalat" w:hAnsi="GHEA Grapalat"/>
          <w:color w:val="000000"/>
          <w:lang w:val="hy-AM"/>
        </w:rPr>
        <w:t xml:space="preserve">Սույն հոդվածով նախատեսված դրամական աջակցությունը տրվում է առավելագույնը 36 ամիս ժամկետով` սկսած 2022 թվականի հունվարի 1-ից հետո երրորդ խմբի կամ </w:t>
      </w:r>
      <w:r w:rsidRPr="003A0987">
        <w:rPr>
          <w:rFonts w:ascii="GHEA Grapalat" w:hAnsi="GHEA Grapalat"/>
          <w:lang w:val="hy-AM"/>
        </w:rPr>
        <w:t>ֆունկցիոնալության միջին աստիճանի  սահմանափակումով հաշմանդամություն ունեցող անձ</w:t>
      </w:r>
      <w:r w:rsidRPr="003A0987">
        <w:rPr>
          <w:rFonts w:ascii="GHEA Grapalat" w:hAnsi="GHEA Grapalat"/>
          <w:color w:val="000000"/>
          <w:lang w:val="hy-AM"/>
        </w:rPr>
        <w:t xml:space="preserve"> ճանաչելու ամսվանից, բայց ոչ ավելի վաղ, քան վերջին անգամն ամսական հավասար վճարը վճարելուն ամսվան հաջորդող ամսվանից: Դրամական աջակցությունը դադարեցվում է զինծառայողին կրկին շահառու ճանաչելու կամ սույն մասում նշված</w:t>
      </w:r>
      <w:r w:rsidRPr="00740D83">
        <w:rPr>
          <w:rFonts w:ascii="GHEA Grapalat" w:hAnsi="GHEA Grapalat"/>
          <w:color w:val="000000"/>
          <w:lang w:val="hy-AM"/>
        </w:rPr>
        <w:t xml:space="preserve"> 36-ամսյա ժամկետը լրանալու կամ զինծառայողին հաշմանդամություն </w:t>
      </w:r>
      <w:r w:rsidR="00E271B4" w:rsidRPr="00740D83">
        <w:rPr>
          <w:rFonts w:ascii="GHEA Grapalat" w:hAnsi="GHEA Grapalat"/>
          <w:color w:val="000000"/>
          <w:lang w:val="hy-AM"/>
        </w:rPr>
        <w:t xml:space="preserve">ունեցող անձ </w:t>
      </w:r>
      <w:r w:rsidR="00150C96" w:rsidRPr="00740D83">
        <w:rPr>
          <w:rFonts w:ascii="GHEA Grapalat" w:hAnsi="GHEA Grapalat"/>
          <w:color w:val="000000"/>
          <w:lang w:val="hy-AM"/>
        </w:rPr>
        <w:t>չ</w:t>
      </w:r>
      <w:r w:rsidR="00E271B4" w:rsidRPr="00740D83">
        <w:rPr>
          <w:rFonts w:ascii="GHEA Grapalat" w:hAnsi="GHEA Grapalat"/>
          <w:color w:val="000000"/>
          <w:lang w:val="hy-AM"/>
        </w:rPr>
        <w:t>ճանաչելու</w:t>
      </w:r>
      <w:r w:rsidRPr="00740D83">
        <w:rPr>
          <w:rFonts w:ascii="GHEA Grapalat" w:hAnsi="GHEA Grapalat"/>
          <w:color w:val="000000"/>
          <w:lang w:val="hy-AM"/>
        </w:rPr>
        <w:t xml:space="preserve"> կամ զինծառայողի մահվան կամ սույն հոդվածի 5-րդ մասում նշված ժամկետը լրանալու դեպքում:</w:t>
      </w:r>
    </w:p>
    <w:p w14:paraId="75FFF5DD" w14:textId="77777777" w:rsidR="00623641" w:rsidRDefault="00AE0187" w:rsidP="00D7199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>5. Սույն հոդվածի 2-րդ, 3-րդ և 4-րդ մասերի գործողությունը դադարում է 2026 թվականի հունվարի 31-ից:</w:t>
      </w:r>
    </w:p>
    <w:p w14:paraId="6324599A" w14:textId="426C9AB8" w:rsidR="007851C6" w:rsidRPr="00740D83" w:rsidRDefault="00623641" w:rsidP="009767B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bookmarkStart w:id="1" w:name="_Hlk114047703"/>
      <w:r>
        <w:rPr>
          <w:rFonts w:ascii="GHEA Grapalat" w:hAnsi="GHEA Grapalat"/>
          <w:color w:val="000000"/>
          <w:lang w:val="hy-AM"/>
        </w:rPr>
        <w:t xml:space="preserve">6. </w:t>
      </w:r>
      <w:r w:rsidRPr="00623641">
        <w:rPr>
          <w:rFonts w:ascii="GHEA Grapalat" w:hAnsi="GHEA Grapalat"/>
          <w:color w:val="000000"/>
          <w:lang w:val="hy-AM"/>
        </w:rPr>
        <w:t>Հարկային</w:t>
      </w:r>
      <w:r w:rsidRPr="00740D83">
        <w:rPr>
          <w:rFonts w:ascii="GHEA Grapalat" w:hAnsi="GHEA Grapalat"/>
          <w:color w:val="000000"/>
          <w:lang w:val="hy-AM"/>
        </w:rPr>
        <w:t xml:space="preserve"> </w:t>
      </w:r>
      <w:r w:rsidRPr="00623641">
        <w:rPr>
          <w:rFonts w:ascii="GHEA Grapalat" w:hAnsi="GHEA Grapalat"/>
          <w:color w:val="000000"/>
          <w:lang w:val="hy-AM"/>
        </w:rPr>
        <w:t>գործակա</w:t>
      </w:r>
      <w:r w:rsidRPr="00740D83">
        <w:rPr>
          <w:rFonts w:ascii="GHEA Grapalat" w:hAnsi="GHEA Grapalat"/>
          <w:color w:val="000000"/>
          <w:lang w:val="hy-AM"/>
        </w:rPr>
        <w:t xml:space="preserve">լ չհանդիսացողից եկամուտ ստացող անհատ ձեռնարկատեր և նոտար չհանդիսացող ֆիզիկական անձինք </w:t>
      </w:r>
      <w:r>
        <w:rPr>
          <w:rFonts w:ascii="GHEA Grapalat" w:hAnsi="GHEA Grapalat"/>
          <w:color w:val="000000"/>
          <w:lang w:val="hy-AM"/>
        </w:rPr>
        <w:t xml:space="preserve">մինչև 2022 թվականը ընկած հաշվետու ժամանաշրջանների համար </w:t>
      </w:r>
      <w:r w:rsidRPr="00740D83">
        <w:rPr>
          <w:rFonts w:ascii="GHEA Grapalat" w:hAnsi="GHEA Grapalat"/>
          <w:color w:val="000000"/>
          <w:lang w:val="hy-AM"/>
        </w:rPr>
        <w:t>դրոշմանիշային վճար</w:t>
      </w:r>
      <w:r>
        <w:rPr>
          <w:rFonts w:ascii="GHEA Grapalat" w:hAnsi="GHEA Grapalat"/>
          <w:color w:val="000000"/>
          <w:lang w:val="hy-AM"/>
        </w:rPr>
        <w:t xml:space="preserve"> չեն կատարում, իսկ 2022 թվականի եկամուտներից </w:t>
      </w:r>
      <w:r w:rsidRPr="00740D83">
        <w:rPr>
          <w:rFonts w:ascii="GHEA Grapalat" w:hAnsi="GHEA Grapalat"/>
          <w:color w:val="000000"/>
          <w:lang w:val="hy-AM"/>
        </w:rPr>
        <w:t xml:space="preserve">դրոշմանիշային վճարը կատարում են մինչև </w:t>
      </w:r>
      <w:r>
        <w:rPr>
          <w:rFonts w:ascii="GHEA Grapalat" w:hAnsi="GHEA Grapalat"/>
          <w:color w:val="000000"/>
          <w:lang w:val="hy-AM"/>
        </w:rPr>
        <w:t>2023 թվականի</w:t>
      </w:r>
      <w:r w:rsidRPr="00740D83">
        <w:rPr>
          <w:rFonts w:ascii="GHEA Grapalat" w:hAnsi="GHEA Grapalat"/>
          <w:color w:val="000000"/>
          <w:lang w:val="hy-AM"/>
        </w:rPr>
        <w:t xml:space="preserve"> ապրիլի 20-ը։</w:t>
      </w:r>
      <w:bookmarkEnd w:id="1"/>
      <w:r w:rsidR="00AE0187" w:rsidRPr="00740D83">
        <w:rPr>
          <w:rFonts w:ascii="GHEA Grapalat" w:hAnsi="GHEA Grapalat"/>
          <w:color w:val="000000"/>
          <w:lang w:val="hy-AM"/>
        </w:rPr>
        <w:t>»:</w:t>
      </w:r>
    </w:p>
    <w:p w14:paraId="1D1ADE11" w14:textId="5113771E" w:rsidR="009E05E7" w:rsidRDefault="00AE0187" w:rsidP="009E05E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0D83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30642F">
        <w:rPr>
          <w:rFonts w:ascii="GHEA Grapalat" w:hAnsi="GHEA Grapalat"/>
          <w:b/>
          <w:bCs/>
          <w:color w:val="000000"/>
          <w:lang w:val="hy-AM"/>
        </w:rPr>
        <w:t>1</w:t>
      </w:r>
      <w:r w:rsidR="00D47442">
        <w:rPr>
          <w:rFonts w:ascii="GHEA Grapalat" w:hAnsi="GHEA Grapalat"/>
          <w:b/>
          <w:bCs/>
          <w:color w:val="000000"/>
          <w:lang w:val="hy-AM"/>
        </w:rPr>
        <w:t>2</w:t>
      </w:r>
      <w:r w:rsidR="009E05E7">
        <w:rPr>
          <w:rFonts w:ascii="GHEA Grapalat" w:hAnsi="GHEA Grapalat"/>
          <w:b/>
          <w:bCs/>
          <w:color w:val="000000"/>
          <w:lang w:val="hy-AM"/>
        </w:rPr>
        <w:t>.</w:t>
      </w:r>
      <w:r w:rsidRPr="00740D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065DB" w:rsidRPr="00B065D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Եզրափակիչ մաս և անցումային դրույթներ</w:t>
      </w:r>
    </w:p>
    <w:p w14:paraId="2C3A8577" w14:textId="0A1EDA08" w:rsidR="00F92249" w:rsidRPr="009E05E7" w:rsidRDefault="00AE0187" w:rsidP="008D3A03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Սույն </w:t>
      </w:r>
      <w:r w:rsidR="00864AA3" w:rsidRPr="00740D83">
        <w:rPr>
          <w:rFonts w:ascii="GHEA Grapalat" w:hAnsi="GHEA Grapalat"/>
          <w:color w:val="000000"/>
          <w:lang w:val="hy-AM"/>
        </w:rPr>
        <w:t>օրենք</w:t>
      </w:r>
      <w:r w:rsidR="00B40DB5">
        <w:rPr>
          <w:rFonts w:ascii="GHEA Grapalat" w:hAnsi="GHEA Grapalat"/>
          <w:color w:val="000000"/>
          <w:lang w:val="hy-AM"/>
        </w:rPr>
        <w:t xml:space="preserve">ն </w:t>
      </w:r>
      <w:r w:rsidRPr="00740D83">
        <w:rPr>
          <w:rFonts w:ascii="GHEA Grapalat" w:hAnsi="GHEA Grapalat"/>
          <w:color w:val="000000"/>
          <w:lang w:val="hy-AM"/>
        </w:rPr>
        <w:t xml:space="preserve">ուժի մեջ է մտնում </w:t>
      </w:r>
      <w:r w:rsidR="00F92249" w:rsidRPr="00740D83">
        <w:rPr>
          <w:rFonts w:ascii="GHEA Grapalat" w:hAnsi="GHEA Grapalat"/>
          <w:color w:val="000000"/>
          <w:lang w:val="hy-AM"/>
        </w:rPr>
        <w:t>պաշտոնական հրապարակման օրվան հաջորդող տասներորդ օրը։</w:t>
      </w:r>
    </w:p>
    <w:p w14:paraId="048E5179" w14:textId="57C6A7A5" w:rsidR="007851C6" w:rsidRPr="00740D83" w:rsidRDefault="003A3695" w:rsidP="008D3A03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740D83">
        <w:rPr>
          <w:rFonts w:ascii="GHEA Grapalat" w:hAnsi="GHEA Grapalat"/>
          <w:color w:val="000000"/>
          <w:lang w:val="hy-AM"/>
        </w:rPr>
        <w:t xml:space="preserve">Սույն օրենքի </w:t>
      </w:r>
      <w:r w:rsidR="004071E5">
        <w:rPr>
          <w:rFonts w:ascii="GHEA Grapalat" w:hAnsi="GHEA Grapalat"/>
          <w:color w:val="000000"/>
          <w:lang w:val="hy-AM"/>
        </w:rPr>
        <w:t>11</w:t>
      </w:r>
      <w:r w:rsidRPr="00740D83">
        <w:rPr>
          <w:rFonts w:ascii="GHEA Grapalat" w:hAnsi="GHEA Grapalat"/>
          <w:color w:val="000000"/>
          <w:lang w:val="hy-AM"/>
        </w:rPr>
        <w:t>-րդ հոդված</w:t>
      </w:r>
      <w:r w:rsidR="00FE6A8F">
        <w:rPr>
          <w:rFonts w:ascii="GHEA Grapalat" w:hAnsi="GHEA Grapalat"/>
          <w:color w:val="000000"/>
          <w:lang w:val="hy-AM"/>
        </w:rPr>
        <w:t xml:space="preserve">ը </w:t>
      </w:r>
      <w:r w:rsidR="00AE0187" w:rsidRPr="00740D83">
        <w:rPr>
          <w:rFonts w:ascii="GHEA Grapalat" w:hAnsi="GHEA Grapalat"/>
          <w:color w:val="000000"/>
          <w:lang w:val="hy-AM"/>
        </w:rPr>
        <w:t xml:space="preserve">տարածվում է այն դեպքերի վրա, երբ Օրենքի 2-րդ հոդվածի 5-րդ մասի 3-րդ կետի հիման վրա շահառու ճանաչված անձը երրորդ խմբի կամ </w:t>
      </w:r>
      <w:r w:rsidR="00AE0187" w:rsidRPr="009E05E7">
        <w:rPr>
          <w:rFonts w:ascii="GHEA Grapalat" w:hAnsi="GHEA Grapalat"/>
          <w:color w:val="000000"/>
          <w:lang w:val="hy-AM"/>
        </w:rPr>
        <w:t>ֆունկցիոնալության միջին աստիճանի  սահմանափակումով հաշմանդամություն ունեցող անձ</w:t>
      </w:r>
      <w:r w:rsidR="00AE0187" w:rsidRPr="00740D83">
        <w:rPr>
          <w:rFonts w:ascii="GHEA Grapalat" w:hAnsi="GHEA Grapalat"/>
          <w:color w:val="000000"/>
          <w:lang w:val="hy-AM"/>
        </w:rPr>
        <w:t xml:space="preserve"> է ճանաչվել 2022 թվականի հունվարի 1-ից հետո։</w:t>
      </w:r>
    </w:p>
    <w:p w14:paraId="3BD07755" w14:textId="6A4AFA89" w:rsidR="00623641" w:rsidRDefault="00623641" w:rsidP="00623641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Օրենքի 31-րդ հոդվածի 3-րդ մասում նշված կարգը սահմանելու մասին Հիմնադրամի խորհրդի որոշումը ընդունվում </w:t>
      </w:r>
      <w:r w:rsidR="00D622E5">
        <w:rPr>
          <w:rFonts w:ascii="GHEA Grapalat" w:hAnsi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սույն օրենքն ուժի մեջ մտնելուց հետո՝ վեցամսյա ժամկետում:</w:t>
      </w:r>
    </w:p>
    <w:p w14:paraId="1FB57443" w14:textId="7D190DEB" w:rsidR="007851C6" w:rsidRPr="00B065DB" w:rsidRDefault="00350BD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350BD0">
        <w:rPr>
          <w:rFonts w:ascii="GHEA Grapalat" w:hAnsi="GHEA Grapalat"/>
          <w:lang w:val="hy-AM"/>
        </w:rPr>
        <w:t>4. Ժամկետային պարտադիր զինվորական ծառայության մեջ գտնվող կամ զոհված (մահացած) զինծառայողի ծնողի, ամուսնու և (կամ) զավակի (զավակների) կողմից որպես անհատ ձեռնարկատեր կամ նոտար 2021 թվականի համար հաշվարկած և 2022 թվականի ընթացքում վճարած դրոշմանիշային վճարի գումարներն ամբողջությամբ կամ մասնակիորեն վերադարձվում են, եթե համապատասխան դիմումը ներկայացվում է մինչև 2023 թվականի դեկտեմբերի 31-ը:</w:t>
      </w:r>
    </w:p>
    <w:sectPr w:rsidR="007851C6" w:rsidRPr="00B065DB" w:rsidSect="00E359ED">
      <w:pgSz w:w="12240" w:h="15840"/>
      <w:pgMar w:top="990" w:right="63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6A4"/>
    <w:multiLevelType w:val="hybridMultilevel"/>
    <w:tmpl w:val="7090AA0E"/>
    <w:lvl w:ilvl="0" w:tplc="59104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868FF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5C4B41"/>
    <w:multiLevelType w:val="hybridMultilevel"/>
    <w:tmpl w:val="1DC452EE"/>
    <w:lvl w:ilvl="0" w:tplc="3E7EC82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DFC3460"/>
    <w:multiLevelType w:val="hybridMultilevel"/>
    <w:tmpl w:val="2FE822C0"/>
    <w:lvl w:ilvl="0" w:tplc="8F7C09C6">
      <w:start w:val="15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12772564"/>
    <w:multiLevelType w:val="hybridMultilevel"/>
    <w:tmpl w:val="EA56A562"/>
    <w:lvl w:ilvl="0" w:tplc="0492B4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A877ED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12223BE"/>
    <w:multiLevelType w:val="hybridMultilevel"/>
    <w:tmpl w:val="A7F292AE"/>
    <w:lvl w:ilvl="0" w:tplc="0B5E8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B26156"/>
    <w:multiLevelType w:val="hybridMultilevel"/>
    <w:tmpl w:val="4FC006E0"/>
    <w:lvl w:ilvl="0" w:tplc="0FA482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50736B"/>
    <w:multiLevelType w:val="hybridMultilevel"/>
    <w:tmpl w:val="31608462"/>
    <w:lvl w:ilvl="0" w:tplc="3816EC2E">
      <w:start w:val="3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9565DDA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43723D3"/>
    <w:multiLevelType w:val="hybridMultilevel"/>
    <w:tmpl w:val="0EB211C4"/>
    <w:lvl w:ilvl="0" w:tplc="37AA00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10"/>
  </w:num>
  <w:num w:numId="6">
    <w:abstractNumId w:val="4"/>
  </w:num>
  <w:num w:numId="7">
    <w:abstractNumId w:val="5"/>
  </w:num>
  <w:num w:numId="8">
    <w:abstractNumId w:val="9"/>
  </w:num>
  <w:num w:numId="9">
    <w:abstractNumId w:val="1"/>
  </w:num>
  <w:num w:numId="10">
    <w:abstractNumId w:val="3"/>
  </w:num>
  <w:num w:numId="1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C6"/>
    <w:rsid w:val="0001782C"/>
    <w:rsid w:val="000204BB"/>
    <w:rsid w:val="00021F6B"/>
    <w:rsid w:val="00036E80"/>
    <w:rsid w:val="000513D7"/>
    <w:rsid w:val="000626FD"/>
    <w:rsid w:val="000739D7"/>
    <w:rsid w:val="00082E21"/>
    <w:rsid w:val="000900F7"/>
    <w:rsid w:val="00094658"/>
    <w:rsid w:val="000A626C"/>
    <w:rsid w:val="000C7379"/>
    <w:rsid w:val="000D050F"/>
    <w:rsid w:val="000D62E8"/>
    <w:rsid w:val="000D66C3"/>
    <w:rsid w:val="000E210A"/>
    <w:rsid w:val="000F15D8"/>
    <w:rsid w:val="000F44C8"/>
    <w:rsid w:val="000F4A84"/>
    <w:rsid w:val="001045C4"/>
    <w:rsid w:val="001107DD"/>
    <w:rsid w:val="00125466"/>
    <w:rsid w:val="00135D82"/>
    <w:rsid w:val="00135E1E"/>
    <w:rsid w:val="00137E58"/>
    <w:rsid w:val="00150C96"/>
    <w:rsid w:val="0016428C"/>
    <w:rsid w:val="00174B80"/>
    <w:rsid w:val="001750E3"/>
    <w:rsid w:val="00177012"/>
    <w:rsid w:val="00181274"/>
    <w:rsid w:val="0018287B"/>
    <w:rsid w:val="001A089D"/>
    <w:rsid w:val="001B6BBA"/>
    <w:rsid w:val="001C3B4D"/>
    <w:rsid w:val="001C79D8"/>
    <w:rsid w:val="001E0186"/>
    <w:rsid w:val="001E7DD4"/>
    <w:rsid w:val="001F3042"/>
    <w:rsid w:val="001F63A5"/>
    <w:rsid w:val="001F6AC0"/>
    <w:rsid w:val="00211F5C"/>
    <w:rsid w:val="00221775"/>
    <w:rsid w:val="00230409"/>
    <w:rsid w:val="00230AB5"/>
    <w:rsid w:val="00230C68"/>
    <w:rsid w:val="00232150"/>
    <w:rsid w:val="002361B3"/>
    <w:rsid w:val="00236FFA"/>
    <w:rsid w:val="00260BAC"/>
    <w:rsid w:val="00271EA2"/>
    <w:rsid w:val="002737A5"/>
    <w:rsid w:val="002817CF"/>
    <w:rsid w:val="002871B5"/>
    <w:rsid w:val="002928A1"/>
    <w:rsid w:val="0029296C"/>
    <w:rsid w:val="00294F03"/>
    <w:rsid w:val="002A25F7"/>
    <w:rsid w:val="002A2869"/>
    <w:rsid w:val="002A579D"/>
    <w:rsid w:val="002B4C17"/>
    <w:rsid w:val="002C26E8"/>
    <w:rsid w:val="002C4470"/>
    <w:rsid w:val="002F3A94"/>
    <w:rsid w:val="002F6EFB"/>
    <w:rsid w:val="00304F41"/>
    <w:rsid w:val="00306325"/>
    <w:rsid w:val="0030642F"/>
    <w:rsid w:val="003330EC"/>
    <w:rsid w:val="00350A54"/>
    <w:rsid w:val="00350BD0"/>
    <w:rsid w:val="00350FF2"/>
    <w:rsid w:val="003652C7"/>
    <w:rsid w:val="0037695D"/>
    <w:rsid w:val="00395DA3"/>
    <w:rsid w:val="003A0987"/>
    <w:rsid w:val="003A3695"/>
    <w:rsid w:val="003B7003"/>
    <w:rsid w:val="003C1D53"/>
    <w:rsid w:val="003C4871"/>
    <w:rsid w:val="003E4BA6"/>
    <w:rsid w:val="003E5724"/>
    <w:rsid w:val="003E7711"/>
    <w:rsid w:val="003F43E9"/>
    <w:rsid w:val="003F63A9"/>
    <w:rsid w:val="00402677"/>
    <w:rsid w:val="004071E5"/>
    <w:rsid w:val="0043009C"/>
    <w:rsid w:val="004317B5"/>
    <w:rsid w:val="00470693"/>
    <w:rsid w:val="004A74D3"/>
    <w:rsid w:val="004D29E8"/>
    <w:rsid w:val="004F3332"/>
    <w:rsid w:val="004F6713"/>
    <w:rsid w:val="00500350"/>
    <w:rsid w:val="00531165"/>
    <w:rsid w:val="0053440C"/>
    <w:rsid w:val="00537C0A"/>
    <w:rsid w:val="00571520"/>
    <w:rsid w:val="005834D3"/>
    <w:rsid w:val="005A591A"/>
    <w:rsid w:val="005B1127"/>
    <w:rsid w:val="005B72D4"/>
    <w:rsid w:val="005C1A94"/>
    <w:rsid w:val="005C2F53"/>
    <w:rsid w:val="005E5580"/>
    <w:rsid w:val="005F5493"/>
    <w:rsid w:val="005F6291"/>
    <w:rsid w:val="00616407"/>
    <w:rsid w:val="00617168"/>
    <w:rsid w:val="00623641"/>
    <w:rsid w:val="00660EA8"/>
    <w:rsid w:val="0068603E"/>
    <w:rsid w:val="00686751"/>
    <w:rsid w:val="006924D5"/>
    <w:rsid w:val="00694F97"/>
    <w:rsid w:val="006C0DE5"/>
    <w:rsid w:val="006C4DCC"/>
    <w:rsid w:val="006D7ACF"/>
    <w:rsid w:val="006E3730"/>
    <w:rsid w:val="006E6EED"/>
    <w:rsid w:val="006F2C95"/>
    <w:rsid w:val="006F63E7"/>
    <w:rsid w:val="006F7F17"/>
    <w:rsid w:val="00710B68"/>
    <w:rsid w:val="0072671C"/>
    <w:rsid w:val="00740D83"/>
    <w:rsid w:val="007456A5"/>
    <w:rsid w:val="00747E02"/>
    <w:rsid w:val="007622A6"/>
    <w:rsid w:val="007662E6"/>
    <w:rsid w:val="00771C64"/>
    <w:rsid w:val="007851C6"/>
    <w:rsid w:val="007A707D"/>
    <w:rsid w:val="007C2FC5"/>
    <w:rsid w:val="007D309C"/>
    <w:rsid w:val="007F25A1"/>
    <w:rsid w:val="00806F37"/>
    <w:rsid w:val="00826162"/>
    <w:rsid w:val="00847B5E"/>
    <w:rsid w:val="00852660"/>
    <w:rsid w:val="00852AE3"/>
    <w:rsid w:val="00857608"/>
    <w:rsid w:val="00864AA3"/>
    <w:rsid w:val="008757C1"/>
    <w:rsid w:val="00875BDA"/>
    <w:rsid w:val="00877408"/>
    <w:rsid w:val="00882F1E"/>
    <w:rsid w:val="008927A7"/>
    <w:rsid w:val="00892B7C"/>
    <w:rsid w:val="00893FFA"/>
    <w:rsid w:val="00895D2C"/>
    <w:rsid w:val="008B2C67"/>
    <w:rsid w:val="008B2F47"/>
    <w:rsid w:val="008C7D35"/>
    <w:rsid w:val="008D3A03"/>
    <w:rsid w:val="008E0CAE"/>
    <w:rsid w:val="008E33F5"/>
    <w:rsid w:val="00923AB0"/>
    <w:rsid w:val="00925CF8"/>
    <w:rsid w:val="00927451"/>
    <w:rsid w:val="00933162"/>
    <w:rsid w:val="00941BC9"/>
    <w:rsid w:val="00942A8B"/>
    <w:rsid w:val="00957A70"/>
    <w:rsid w:val="009600FD"/>
    <w:rsid w:val="009767BC"/>
    <w:rsid w:val="009854EC"/>
    <w:rsid w:val="009A122B"/>
    <w:rsid w:val="009A718A"/>
    <w:rsid w:val="009C11A0"/>
    <w:rsid w:val="009C1782"/>
    <w:rsid w:val="009C79AE"/>
    <w:rsid w:val="009E05E7"/>
    <w:rsid w:val="009F197A"/>
    <w:rsid w:val="00A237C3"/>
    <w:rsid w:val="00A4797B"/>
    <w:rsid w:val="00AA4BD8"/>
    <w:rsid w:val="00AC5817"/>
    <w:rsid w:val="00AE0187"/>
    <w:rsid w:val="00AF65BC"/>
    <w:rsid w:val="00B01E38"/>
    <w:rsid w:val="00B059BE"/>
    <w:rsid w:val="00B05F01"/>
    <w:rsid w:val="00B065DB"/>
    <w:rsid w:val="00B1309D"/>
    <w:rsid w:val="00B26A40"/>
    <w:rsid w:val="00B27995"/>
    <w:rsid w:val="00B40DB5"/>
    <w:rsid w:val="00B43FA7"/>
    <w:rsid w:val="00B55216"/>
    <w:rsid w:val="00B60465"/>
    <w:rsid w:val="00B60D87"/>
    <w:rsid w:val="00B66EDE"/>
    <w:rsid w:val="00B7045B"/>
    <w:rsid w:val="00B80652"/>
    <w:rsid w:val="00B80F6B"/>
    <w:rsid w:val="00B95E53"/>
    <w:rsid w:val="00BA2C7C"/>
    <w:rsid w:val="00BA7F3B"/>
    <w:rsid w:val="00BB1AF1"/>
    <w:rsid w:val="00BD3B7F"/>
    <w:rsid w:val="00BD4985"/>
    <w:rsid w:val="00BE08C0"/>
    <w:rsid w:val="00BE212C"/>
    <w:rsid w:val="00BE694E"/>
    <w:rsid w:val="00C13E03"/>
    <w:rsid w:val="00C17FC3"/>
    <w:rsid w:val="00C21332"/>
    <w:rsid w:val="00C26F27"/>
    <w:rsid w:val="00C473A8"/>
    <w:rsid w:val="00C5530D"/>
    <w:rsid w:val="00C60436"/>
    <w:rsid w:val="00C94CB9"/>
    <w:rsid w:val="00CA5B57"/>
    <w:rsid w:val="00CA69CD"/>
    <w:rsid w:val="00CB10E9"/>
    <w:rsid w:val="00CC1583"/>
    <w:rsid w:val="00CC5358"/>
    <w:rsid w:val="00CD52B7"/>
    <w:rsid w:val="00CE36A1"/>
    <w:rsid w:val="00D259F2"/>
    <w:rsid w:val="00D30631"/>
    <w:rsid w:val="00D32E82"/>
    <w:rsid w:val="00D47442"/>
    <w:rsid w:val="00D54469"/>
    <w:rsid w:val="00D558C1"/>
    <w:rsid w:val="00D622E5"/>
    <w:rsid w:val="00D70A07"/>
    <w:rsid w:val="00D71992"/>
    <w:rsid w:val="00D73134"/>
    <w:rsid w:val="00DA1A6D"/>
    <w:rsid w:val="00DA6C31"/>
    <w:rsid w:val="00DC65A9"/>
    <w:rsid w:val="00E0005E"/>
    <w:rsid w:val="00E03031"/>
    <w:rsid w:val="00E079A3"/>
    <w:rsid w:val="00E249DC"/>
    <w:rsid w:val="00E2705D"/>
    <w:rsid w:val="00E271B4"/>
    <w:rsid w:val="00E359ED"/>
    <w:rsid w:val="00E50773"/>
    <w:rsid w:val="00E5385A"/>
    <w:rsid w:val="00E540DC"/>
    <w:rsid w:val="00E54B6E"/>
    <w:rsid w:val="00E736A0"/>
    <w:rsid w:val="00E7713F"/>
    <w:rsid w:val="00E903F6"/>
    <w:rsid w:val="00E91E74"/>
    <w:rsid w:val="00E97722"/>
    <w:rsid w:val="00EA11A7"/>
    <w:rsid w:val="00EA59D8"/>
    <w:rsid w:val="00EA5E9A"/>
    <w:rsid w:val="00EC2C31"/>
    <w:rsid w:val="00EC3052"/>
    <w:rsid w:val="00EC51FC"/>
    <w:rsid w:val="00EC5254"/>
    <w:rsid w:val="00EE74A1"/>
    <w:rsid w:val="00F02CFC"/>
    <w:rsid w:val="00F062FC"/>
    <w:rsid w:val="00F2536D"/>
    <w:rsid w:val="00F26FB4"/>
    <w:rsid w:val="00F350B6"/>
    <w:rsid w:val="00F36920"/>
    <w:rsid w:val="00F552DE"/>
    <w:rsid w:val="00F92249"/>
    <w:rsid w:val="00FB304E"/>
    <w:rsid w:val="00FD4C7B"/>
    <w:rsid w:val="00FE2964"/>
    <w:rsid w:val="00FE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A1F8E"/>
  <w15:docId w15:val="{EA3370E5-B390-4B6D-B9EA-0C745155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A57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79D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79D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4BA6"/>
    <w:rPr>
      <w:rFonts w:ascii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4BA6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454a9c-c4c0-4ae3-8117-343ae06cc0a5">
      <Terms xmlns="http://schemas.microsoft.com/office/infopath/2007/PartnerControls"/>
    </lcf76f155ced4ddcb4097134ff3c332f>
    <TaxCatchAll xmlns="27ba0a6c-a2bc-4343-b464-13fa25831e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5F763168F7A145AE6C8829F719AFA4" ma:contentTypeVersion="12" ma:contentTypeDescription="Create a new document." ma:contentTypeScope="" ma:versionID="53c2f67a24d3e4ef2d788ab93ccb3937">
  <xsd:schema xmlns:xsd="http://www.w3.org/2001/XMLSchema" xmlns:xs="http://www.w3.org/2001/XMLSchema" xmlns:p="http://schemas.microsoft.com/office/2006/metadata/properties" xmlns:ns2="69454a9c-c4c0-4ae3-8117-343ae06cc0a5" xmlns:ns3="27ba0a6c-a2bc-4343-b464-13fa25831e7e" targetNamespace="http://schemas.microsoft.com/office/2006/metadata/properties" ma:root="true" ma:fieldsID="9db0cd3f92cf3fda4f8c4f7573c68861" ns2:_="" ns3:_="">
    <xsd:import namespace="69454a9c-c4c0-4ae3-8117-343ae06cc0a5"/>
    <xsd:import namespace="27ba0a6c-a2bc-4343-b464-13fa25831e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54a9c-c4c0-4ae3-8117-343ae06cc0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6c40e5-8a97-4804-9cb0-8570a8cfe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a0a6c-a2bc-4343-b464-13fa25831e7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dd5a764-7b27-4f0e-b7f8-7b759fa92035}" ma:internalName="TaxCatchAll" ma:showField="CatchAllData" ma:web="27ba0a6c-a2bc-4343-b464-13fa25831e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8DD34-5EB6-4FD5-B03F-FDADD04A00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27805B-9008-488D-931D-65BF02870FD0}">
  <ds:schemaRefs>
    <ds:schemaRef ds:uri="http://schemas.microsoft.com/office/2006/metadata/properties"/>
    <ds:schemaRef ds:uri="http://schemas.microsoft.com/office/infopath/2007/PartnerControls"/>
    <ds:schemaRef ds:uri="69454a9c-c4c0-4ae3-8117-343ae06cc0a5"/>
    <ds:schemaRef ds:uri="27ba0a6c-a2bc-4343-b464-13fa25831e7e"/>
  </ds:schemaRefs>
</ds:datastoreItem>
</file>

<file path=customXml/itemProps3.xml><?xml version="1.0" encoding="utf-8"?>
<ds:datastoreItem xmlns:ds="http://schemas.openxmlformats.org/officeDocument/2006/customXml" ds:itemID="{37FD8646-5BAB-46A7-BDD3-22EFEEE1C4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454a9c-c4c0-4ae3-8117-343ae06cc0a5"/>
    <ds:schemaRef ds:uri="27ba0a6c-a2bc-4343-b464-13fa25831e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2CB84B-F1AD-4D4F-919D-6D3258A6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915</Words>
  <Characters>7582</Characters>
  <Application>Microsoft Office Word</Application>
  <DocSecurity>0</DocSecurity>
  <Lines>689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 Saiyan</dc:creator>
  <cp:keywords>https://mul2.gov.am/tasks/730583/oneclick/naxagic 10.03.2023.docx?token=94fed1eef2dc3eb17de3eeec3997ab7b</cp:keywords>
  <dc:description/>
  <cp:lastModifiedBy>Anahit.Galstyan</cp:lastModifiedBy>
  <cp:revision>3</cp:revision>
  <dcterms:created xsi:type="dcterms:W3CDTF">2023-01-10T07:08:00Z</dcterms:created>
  <dcterms:modified xsi:type="dcterms:W3CDTF">2023-01-11T07:27:00Z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0x0101007A5F763168F7A145AE6C8829F719AFA4</vt:lpwstr>
  </property>
  <property fmtid="{D5CDD505-2E9C-101B-9397-08002B2CF9AE}" pid="3" name="MediaServiceImageTags">
    <vt:lpwstr/>
  </property>
</Properties>
</file>