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ՀԻՄՆԱՎՈՐՈՒՄ</w:t>
      </w:r>
    </w:p>
    <w:p w14:paraId="6936D252" w14:textId="7EC36A63" w:rsidR="008A5185" w:rsidRPr="00DB69AB" w:rsidRDefault="00C567BD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«</w:t>
      </w:r>
      <w:r w:rsidRPr="00C567BD">
        <w:rPr>
          <w:rFonts w:ascii="GHEA Grapalat" w:eastAsia="Times New Roman" w:hAnsi="GHEA Grapalat" w:cs="Times New Roman" w:hint="eastAsia"/>
          <w:b/>
          <w:caps/>
          <w:kern w:val="0"/>
          <w:lang w:val="hy-AM" w:eastAsia="ru-RU" w:bidi="ar-SA"/>
        </w:rPr>
        <w:t>«</w:t>
      </w:r>
      <w:r w:rsidR="004C0117" w:rsidRPr="003520B3">
        <w:rPr>
          <w:rFonts w:ascii="GHEA Grapalat" w:eastAsia="Calibri" w:hAnsi="GHEA Grapalat"/>
          <w:b/>
          <w:lang w:val="hy-AM"/>
        </w:rPr>
        <w:t xml:space="preserve">ՀԱՅԱՍՏԱՆԻ ՀԱՆՐԱՊԵՏՈՒԹՅԱՆ ԿԱՌԱՎԱՐՈՒԹՅԱՆ 2018 ԹՎԱԿԱՆԻ ՕԳՈՍՏՈՍԻ 30-Ի N 974-Ա ՈՐՈՇՄԱՆ ՄԵՋ </w:t>
      </w:r>
      <w:r w:rsidR="004C0117">
        <w:rPr>
          <w:rFonts w:ascii="GHEA Grapalat" w:eastAsia="Calibri" w:hAnsi="GHEA Grapalat"/>
          <w:b/>
          <w:lang w:val="hy-AM"/>
        </w:rPr>
        <w:t>ՓՈՓՈԽՈՒԹՅՈՒՆ</w:t>
      </w:r>
      <w:r w:rsidR="003520B3">
        <w:rPr>
          <w:rFonts w:ascii="GHEA Grapalat" w:eastAsia="Calibri" w:hAnsi="GHEA Grapalat"/>
          <w:b/>
          <w:lang w:val="hy-AM"/>
        </w:rPr>
        <w:t xml:space="preserve">ՆԵՐ </w:t>
      </w:r>
      <w:r w:rsidR="00866B0F">
        <w:rPr>
          <w:rFonts w:ascii="GHEA Grapalat" w:eastAsia="Calibri" w:hAnsi="GHEA Grapalat"/>
          <w:b/>
          <w:lang w:val="hy-AM"/>
        </w:rPr>
        <w:t xml:space="preserve">ԵՎ ԼՐԱՑՈՒՄՆԵՐ </w:t>
      </w:r>
      <w:r w:rsidR="004C0117" w:rsidRPr="003520B3">
        <w:rPr>
          <w:rFonts w:ascii="GHEA Grapalat" w:eastAsia="Calibri" w:hAnsi="GHEA Grapalat"/>
          <w:b/>
          <w:lang w:val="hy-AM"/>
        </w:rPr>
        <w:t>ԿԱՏԱՐԵԼՈՒ ՄԱՍԻՆ</w:t>
      </w:r>
      <w:r w:rsidR="00135A35" w:rsidRPr="00DB69AB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»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ՀԱՅԱՍՏԱՆԻ ՀԱՆՐԱՊԵՏՈՒԹՅԱՆ ԿԱՌԱՎԱՐՈՒԹՅԱՆ ՈՐՈՇՄԱՆ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47757D80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Հիմք ընդունելով</w:t>
      </w:r>
      <w:r w:rsidR="008D098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8D098A" w:rsidRPr="008D098A">
        <w:rPr>
          <w:rFonts w:ascii="GHEA Grapalat" w:eastAsia="Calibri" w:hAnsi="GHEA Grapalat" w:cs="Times New Roman"/>
          <w:kern w:val="0"/>
          <w:lang w:val="hy-AM" w:eastAsia="en-US" w:bidi="ar-SA"/>
        </w:rPr>
        <w:t>ԷԿՈՍ»</w:t>
      </w:r>
      <w:r w:rsidR="000862C0" w:rsidRPr="008D098A">
        <w:rPr>
          <w:rFonts w:ascii="GHEA Grapalat" w:hAnsi="GHEA Grapalat"/>
          <w:lang w:val="hy-AM"/>
        </w:rPr>
        <w:t xml:space="preserve"> </w:t>
      </w:r>
      <w:r w:rsidR="008D098A" w:rsidRPr="008D098A">
        <w:rPr>
          <w:rFonts w:ascii="GHEA Grapalat" w:hAnsi="GHEA Grapalat"/>
          <w:lang w:val="hy-AM"/>
        </w:rPr>
        <w:t>ազատ տնտեսական գոտու</w:t>
      </w:r>
      <w:r w:rsidR="000862C0" w:rsidRPr="000862C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703A" w:rsidRPr="000A703A">
        <w:rPr>
          <w:rFonts w:ascii="GHEA Grapalat" w:eastAsia="Calibri" w:hAnsi="GHEA Grapalat" w:cs="Times New Roman"/>
          <w:kern w:val="0"/>
          <w:lang w:val="hy-AM" w:eastAsia="en-US" w:bidi="ar-SA"/>
        </w:rPr>
        <w:t>(</w:t>
      </w:r>
      <w:r w:rsidR="000A703A">
        <w:rPr>
          <w:rFonts w:ascii="GHEA Grapalat" w:eastAsia="Calibri" w:hAnsi="GHEA Grapalat" w:cs="Times New Roman"/>
          <w:kern w:val="0"/>
          <w:lang w:val="hy-AM" w:eastAsia="en-US" w:bidi="ar-SA"/>
        </w:rPr>
        <w:t>այսուհետ՝ ԱՏԳ</w:t>
      </w:r>
      <w:r w:rsidR="000A703A" w:rsidRPr="000A703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) </w:t>
      </w:r>
      <w:r w:rsidR="000862C0" w:rsidRPr="000862C0">
        <w:rPr>
          <w:rFonts w:ascii="GHEA Grapalat" w:eastAsia="Calibri" w:hAnsi="GHEA Grapalat" w:cs="Times New Roman"/>
          <w:kern w:val="0"/>
          <w:lang w:val="hy-AM" w:eastAsia="en-US" w:bidi="ar-SA"/>
        </w:rPr>
        <w:t>կազմակերպ</w:t>
      </w:r>
      <w:r w:rsidR="008D098A">
        <w:rPr>
          <w:rFonts w:ascii="GHEA Grapalat" w:eastAsia="Calibri" w:hAnsi="GHEA Grapalat" w:cs="Times New Roman"/>
          <w:kern w:val="0"/>
          <w:lang w:val="hy-AM" w:eastAsia="en-US" w:bidi="ar-SA"/>
        </w:rPr>
        <w:t>չի գրությունը՝</w:t>
      </w:r>
      <w:r w:rsidR="000A703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717947">
        <w:rPr>
          <w:rFonts w:ascii="GHEA Grapalat" w:eastAsia="Calibri" w:hAnsi="GHEA Grapalat" w:cs="Times New Roman"/>
          <w:kern w:val="0"/>
          <w:lang w:val="hy-AM" w:eastAsia="en-US" w:bidi="ar-SA"/>
        </w:rPr>
        <w:t>ԱՏԳ տարածքի</w:t>
      </w:r>
      <w:r w:rsidR="00C24FC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սահմանագծի</w:t>
      </w:r>
      <w:r w:rsidR="00717947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ինչպես նաև </w:t>
      </w:r>
      <w:r w:rsidR="00276246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ԱՏԳ-ում պլանավորվող գործունեության տեսակներ</w:t>
      </w:r>
      <w:r w:rsidR="00276246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ի </w:t>
      </w:r>
      <w:r w:rsidR="00A60A65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ընդլայնման</w:t>
      </w:r>
      <w:r w:rsidR="00A60A65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 վերաբերյալ</w:t>
      </w:r>
      <w:r w:rsidR="003E0139" w:rsidRPr="003E0139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,</w:t>
      </w:r>
      <w:r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 անհրաժեշտություն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է առաջացել մշակելու սույն </w:t>
      </w:r>
      <w:r w:rsidR="003E0139">
        <w:rPr>
          <w:rFonts w:ascii="GHEA Grapalat" w:eastAsia="Calibri" w:hAnsi="GHEA Grapalat" w:cs="Times New Roman"/>
          <w:kern w:val="0"/>
          <w:lang w:val="hy-AM" w:eastAsia="en-US" w:bidi="ar-SA"/>
        </w:rPr>
        <w:t>ո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24D48E3D" w14:textId="1D2574DC" w:rsidR="00C854C1" w:rsidRDefault="00C854C1" w:rsidP="00C854C1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3E0139">
        <w:rPr>
          <w:rFonts w:ascii="GHEA Grapalat" w:eastAsia="Times New Roman" w:hAnsi="GHEA Grapalat" w:cs="Times New Roman"/>
          <w:kern w:val="0"/>
          <w:lang w:val="hy-AM" w:eastAsia="ru-RU" w:bidi="ar-SA"/>
        </w:rPr>
        <w:t>ԱՏԳ կազմակերպչի կողմից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ներկայացվել «ԷԿՈՍ» ազատ տնտեսական գոտու </w:t>
      </w:r>
      <w:r w:rsidR="00A81495">
        <w:rPr>
          <w:rFonts w:ascii="GHEA Grapalat" w:eastAsia="Calibri" w:hAnsi="GHEA Grapalat" w:cs="Times New Roman"/>
          <w:kern w:val="0"/>
          <w:lang w:val="hy-AM" w:eastAsia="en-US" w:bidi="ar-SA"/>
        </w:rPr>
        <w:t>տարածքի</w:t>
      </w:r>
      <w:r w:rsidR="00C24FC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սահմանագծի</w:t>
      </w:r>
      <w:r w:rsidR="00A8149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ինչպես նաև </w:t>
      </w:r>
      <w:r w:rsidR="00A81495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ԱՏԳ-ում պլանավորվող գործունեության տեսակների ընդլայնման վերաբերյալ</w:t>
      </w:r>
      <w:r w:rsidR="00A8149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37196780" w14:textId="23406A5B" w:rsidR="00C854C1" w:rsidRDefault="00C854C1" w:rsidP="00C854C1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«ԷԿՈՍ» ազատ տնտեսական գոտու</w:t>
      </w:r>
      <w:r w:rsidR="00DA3CE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գործունեությունը</w:t>
      </w:r>
      <w:r w:rsidR="00DA3CE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ինչպես նաև </w:t>
      </w:r>
      <w:r w:rsidR="00DA3CE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ԱՏԳ տարածքի </w:t>
      </w:r>
      <w:r w:rsidR="00C24FC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սահմանագծի </w:t>
      </w:r>
      <w:r w:rsidR="00DA3CEB">
        <w:rPr>
          <w:rFonts w:ascii="GHEA Grapalat" w:eastAsia="Calibri" w:hAnsi="GHEA Grapalat" w:cs="Times New Roman"/>
          <w:kern w:val="0"/>
          <w:lang w:val="hy-AM" w:eastAsia="en-US" w:bidi="ar-SA"/>
        </w:rPr>
        <w:t>ու</w:t>
      </w:r>
      <w:r w:rsidR="00DA3CEB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 պլանավորվող գործունեության տեսակների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A3CE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ընդլայնումը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հնարավորություն կընձեռի ներգրավել ներդրումներ, խթանել </w:t>
      </w:r>
      <w:r w:rsidR="00DA3CE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մշակող արդյունաբերության,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բարձր և տեղեկատվական տեխնոլոգիաների ոլորտում ստեղծված արդյունքի արտահանմանը,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1E7D3ACF" w14:textId="3001A49C" w:rsidR="00DA3CEB" w:rsidRPr="00DA3CEB" w:rsidRDefault="00DA3CEB" w:rsidP="00DA3CEB">
      <w:pPr>
        <w:spacing w:line="360" w:lineRule="auto"/>
        <w:ind w:firstLine="720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lastRenderedPageBreak/>
        <w:t xml:space="preserve">Որոշման նպատակն է </w:t>
      </w:r>
      <w:r w:rsidRPr="00DA3CEB">
        <w:rPr>
          <w:rFonts w:ascii="GHEA Grapalat" w:eastAsia="Calibri" w:hAnsi="GHEA Grapalat"/>
          <w:lang w:val="hy-AM"/>
        </w:rPr>
        <w:t xml:space="preserve">«ԷԿՈՍ» փակ բաժնետիրական ընկերության տարածքում ստեղծված ազատ տնտեսական գոտու </w:t>
      </w:r>
      <w:r>
        <w:rPr>
          <w:rFonts w:ascii="GHEA Grapalat" w:eastAsia="Calibri" w:hAnsi="GHEA Grapalat"/>
          <w:lang w:val="hy-AM"/>
        </w:rPr>
        <w:t xml:space="preserve">տարածքի </w:t>
      </w:r>
      <w:r w:rsidRPr="00DA3CEB">
        <w:rPr>
          <w:rFonts w:ascii="GHEA Grapalat" w:eastAsia="Calibri" w:hAnsi="GHEA Grapalat"/>
          <w:lang w:val="hy-AM"/>
        </w:rPr>
        <w:t>սահմանագծի</w:t>
      </w:r>
      <w:r w:rsidR="00C24FC9">
        <w:rPr>
          <w:rFonts w:ascii="GHEA Grapalat" w:eastAsia="Calibri" w:hAnsi="GHEA Grapalat"/>
          <w:lang w:val="hy-AM"/>
        </w:rPr>
        <w:t xml:space="preserve">, </w:t>
      </w:r>
      <w:r w:rsidR="00C24FC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ինչպես նաև </w:t>
      </w:r>
      <w:r w:rsidR="00C24FC9"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ԱՏԳ-ում պլանավորվող գործունեության տեսակների </w:t>
      </w:r>
      <w:r>
        <w:rPr>
          <w:rFonts w:ascii="GHEA Grapalat" w:eastAsia="Calibri" w:hAnsi="GHEA Grapalat"/>
          <w:lang w:val="hy-AM"/>
        </w:rPr>
        <w:t>ընդլայնումը</w:t>
      </w:r>
      <w:r w:rsidRPr="00DA3CEB">
        <w:rPr>
          <w:rFonts w:ascii="GHEA Grapalat" w:eastAsia="Calibri" w:hAnsi="GHEA Grapalat"/>
          <w:lang w:val="hy-AM"/>
        </w:rPr>
        <w:t xml:space="preserve">` </w:t>
      </w:r>
      <w:r>
        <w:rPr>
          <w:rFonts w:ascii="GHEA Grapalat" w:eastAsia="Calibri" w:hAnsi="GHEA Grapalat"/>
          <w:lang w:val="hy-AM"/>
        </w:rPr>
        <w:t>ԱՏԳ շահագործողների համար հարմարավետ և մրցունակ պայմաններ ստեղծելու համար</w:t>
      </w:r>
      <w:r w:rsidRPr="00DA3CEB">
        <w:rPr>
          <w:rFonts w:ascii="GHEA Grapalat" w:eastAsia="Calibri" w:hAnsi="GHEA Grapalat"/>
          <w:lang w:val="hy-AM"/>
        </w:rPr>
        <w:t>: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3564485F" w14:textId="578EC85D" w:rsidR="00C852FB" w:rsidRDefault="004342D1" w:rsidP="00C852FB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A3CEB">
        <w:rPr>
          <w:rFonts w:ascii="GHEA Grapalat" w:eastAsia="Calibri" w:hAnsi="GHEA Grapalat"/>
          <w:lang w:val="hy-AM"/>
        </w:rPr>
        <w:t xml:space="preserve">«ԷԿՈՍ» ազատ տնտեսական գոտու </w:t>
      </w:r>
      <w:r>
        <w:rPr>
          <w:rFonts w:ascii="GHEA Grapalat" w:eastAsia="Calibri" w:hAnsi="GHEA Grapalat"/>
          <w:lang w:val="hy-AM"/>
        </w:rPr>
        <w:t xml:space="preserve">տարածքի </w:t>
      </w:r>
      <w:r w:rsidRPr="00DA3CEB">
        <w:rPr>
          <w:rFonts w:ascii="GHEA Grapalat" w:eastAsia="Calibri" w:hAnsi="GHEA Grapalat"/>
          <w:lang w:val="hy-AM"/>
        </w:rPr>
        <w:t>սահմանագծի</w:t>
      </w:r>
      <w:r>
        <w:rPr>
          <w:rFonts w:ascii="GHEA Grapalat" w:eastAsia="Calibri" w:hAnsi="GHEA Grapalat"/>
          <w:lang w:val="hy-AM"/>
        </w:rPr>
        <w:t xml:space="preserve">,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ինչպես նաև </w:t>
      </w:r>
      <w:r w:rsidRPr="00A60A65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ԱՏԳ-ում պլանավորվող գործունեության տեսակների </w:t>
      </w:r>
      <w:r>
        <w:rPr>
          <w:rFonts w:ascii="GHEA Grapalat" w:eastAsia="Calibri" w:hAnsi="GHEA Grapalat"/>
          <w:lang w:val="hy-AM"/>
        </w:rPr>
        <w:t>ընդլայնում</w:t>
      </w:r>
      <w:r w:rsidR="00C852F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2AFA2683" w14:textId="7CE45E2D" w:rsidR="00C852FB" w:rsidRDefault="00BF2987" w:rsidP="00C852FB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C852FB">
        <w:rPr>
          <w:rFonts w:ascii="GHEA Grapalat" w:eastAsia="Calibri" w:hAnsi="GHEA Grapalat" w:cs="Times New Roman"/>
          <w:kern w:val="0"/>
          <w:lang w:val="hy-AM" w:eastAsia="en-US" w:bidi="ar-SA"/>
        </w:rPr>
        <w:t>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037E8A2" w14:textId="77777777" w:rsidR="008A5185" w:rsidRPr="00DB69AB" w:rsidRDefault="008A5185" w:rsidP="00CD0A82">
      <w:pPr>
        <w:spacing w:line="360" w:lineRule="auto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ՀԱՅԱՍՏԱՆԻ ՀԱՆՐԱՊԵՏՈՒԹՅԱՆ   </w:t>
      </w:r>
    </w:p>
    <w:p w14:paraId="1BE44A92" w14:textId="77777777" w:rsidR="00CD0A82" w:rsidRDefault="008A5185" w:rsidP="00CD0A82">
      <w:pPr>
        <w:spacing w:line="360" w:lineRule="auto"/>
        <w:jc w:val="lef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ԷԿՈՆՈՄԻԿԱՅԻ ՆԱԽԱՐԱՐ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                                         </w:t>
      </w:r>
    </w:p>
    <w:p w14:paraId="200D93F7" w14:textId="77777777" w:rsidR="005E795F" w:rsidRDefault="009E05B1" w:rsidP="00CD0A82">
      <w:pPr>
        <w:spacing w:line="360" w:lineRule="auto"/>
        <w:ind w:left="4956" w:firstLine="708"/>
        <w:jc w:val="right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ՎԱՀԱՆ ՔԵՐՈԲՅԱՆ</w:t>
      </w:r>
    </w:p>
    <w:sectPr w:rsidR="005E795F" w:rsidSect="004342D1">
      <w:footerReference w:type="default" r:id="rId7"/>
      <w:pgSz w:w="11906" w:h="16838"/>
      <w:pgMar w:top="567" w:right="567" w:bottom="0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45F9B" w14:textId="77777777" w:rsidR="008904D6" w:rsidRDefault="008904D6">
      <w:pPr>
        <w:rPr>
          <w:rFonts w:hint="eastAsia"/>
        </w:rPr>
      </w:pPr>
      <w:r>
        <w:separator/>
      </w:r>
    </w:p>
  </w:endnote>
  <w:endnote w:type="continuationSeparator" w:id="0">
    <w:p w14:paraId="55BFF3AF" w14:textId="77777777" w:rsidR="008904D6" w:rsidRDefault="008904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E43EC" w14:textId="77777777" w:rsidR="008904D6" w:rsidRDefault="008904D6">
      <w:pPr>
        <w:rPr>
          <w:rFonts w:hint="eastAsia"/>
        </w:rPr>
      </w:pPr>
      <w:r>
        <w:separator/>
      </w:r>
    </w:p>
  </w:footnote>
  <w:footnote w:type="continuationSeparator" w:id="0">
    <w:p w14:paraId="4F75EA4E" w14:textId="77777777" w:rsidR="008904D6" w:rsidRDefault="008904D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215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4480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23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67934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00945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2C0"/>
    <w:rsid w:val="00086BA0"/>
    <w:rsid w:val="0009523D"/>
    <w:rsid w:val="000A3227"/>
    <w:rsid w:val="000A703A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6317A"/>
    <w:rsid w:val="00271B1E"/>
    <w:rsid w:val="00276246"/>
    <w:rsid w:val="002D5705"/>
    <w:rsid w:val="003464F8"/>
    <w:rsid w:val="003520B3"/>
    <w:rsid w:val="00395560"/>
    <w:rsid w:val="003B604B"/>
    <w:rsid w:val="003C3565"/>
    <w:rsid w:val="003C7EAC"/>
    <w:rsid w:val="003D50F0"/>
    <w:rsid w:val="003E0139"/>
    <w:rsid w:val="003E2D7D"/>
    <w:rsid w:val="00407D37"/>
    <w:rsid w:val="00417451"/>
    <w:rsid w:val="004342D1"/>
    <w:rsid w:val="00451D6A"/>
    <w:rsid w:val="00463869"/>
    <w:rsid w:val="004751A8"/>
    <w:rsid w:val="004754FE"/>
    <w:rsid w:val="0047628D"/>
    <w:rsid w:val="004C0117"/>
    <w:rsid w:val="004C660A"/>
    <w:rsid w:val="004D4E89"/>
    <w:rsid w:val="004E7B05"/>
    <w:rsid w:val="00547541"/>
    <w:rsid w:val="0058210D"/>
    <w:rsid w:val="005A1EDB"/>
    <w:rsid w:val="005C3A3C"/>
    <w:rsid w:val="005D0F05"/>
    <w:rsid w:val="005E34E7"/>
    <w:rsid w:val="005E68B1"/>
    <w:rsid w:val="005E795F"/>
    <w:rsid w:val="006058EF"/>
    <w:rsid w:val="006101B1"/>
    <w:rsid w:val="00637A22"/>
    <w:rsid w:val="00646F15"/>
    <w:rsid w:val="006677BB"/>
    <w:rsid w:val="0069729E"/>
    <w:rsid w:val="00717947"/>
    <w:rsid w:val="0074725D"/>
    <w:rsid w:val="0076763B"/>
    <w:rsid w:val="007D1206"/>
    <w:rsid w:val="007D4536"/>
    <w:rsid w:val="00807967"/>
    <w:rsid w:val="00820A0E"/>
    <w:rsid w:val="008316C2"/>
    <w:rsid w:val="00844F7E"/>
    <w:rsid w:val="00851D0C"/>
    <w:rsid w:val="00855EF0"/>
    <w:rsid w:val="00866B0F"/>
    <w:rsid w:val="008904D6"/>
    <w:rsid w:val="008A474A"/>
    <w:rsid w:val="008A5185"/>
    <w:rsid w:val="008B1414"/>
    <w:rsid w:val="008D098A"/>
    <w:rsid w:val="008D5FA8"/>
    <w:rsid w:val="008D720B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60A65"/>
    <w:rsid w:val="00A73EB5"/>
    <w:rsid w:val="00A8149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B39EB"/>
    <w:rsid w:val="00BC7807"/>
    <w:rsid w:val="00BE74ED"/>
    <w:rsid w:val="00BF0438"/>
    <w:rsid w:val="00BF22CE"/>
    <w:rsid w:val="00BF2987"/>
    <w:rsid w:val="00C157B5"/>
    <w:rsid w:val="00C2423C"/>
    <w:rsid w:val="00C24FC9"/>
    <w:rsid w:val="00C567BD"/>
    <w:rsid w:val="00C71E7D"/>
    <w:rsid w:val="00C852FB"/>
    <w:rsid w:val="00C854C1"/>
    <w:rsid w:val="00CD0A82"/>
    <w:rsid w:val="00CF731D"/>
    <w:rsid w:val="00D02CFC"/>
    <w:rsid w:val="00D06DB4"/>
    <w:rsid w:val="00D37C5D"/>
    <w:rsid w:val="00D705EF"/>
    <w:rsid w:val="00DA3CEB"/>
    <w:rsid w:val="00DB69AB"/>
    <w:rsid w:val="00DB7348"/>
    <w:rsid w:val="00DE1CC8"/>
    <w:rsid w:val="00E134F3"/>
    <w:rsid w:val="00E53C0D"/>
    <w:rsid w:val="00E720B1"/>
    <w:rsid w:val="00E8240E"/>
    <w:rsid w:val="00EA05F7"/>
    <w:rsid w:val="00F013B1"/>
    <w:rsid w:val="00F1072A"/>
    <w:rsid w:val="00F1612F"/>
    <w:rsid w:val="00F259B2"/>
    <w:rsid w:val="00F40B82"/>
    <w:rsid w:val="00F63D68"/>
    <w:rsid w:val="00F70106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47</cp:revision>
  <dcterms:created xsi:type="dcterms:W3CDTF">2020-10-21T08:19:00Z</dcterms:created>
  <dcterms:modified xsi:type="dcterms:W3CDTF">2022-10-24T07:51:00Z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