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098" w:rsidRPr="009C6FF9" w:rsidRDefault="00531098" w:rsidP="008A7D29">
      <w:pPr>
        <w:tabs>
          <w:tab w:val="left" w:pos="993"/>
        </w:tabs>
        <w:spacing w:after="0" w:line="360" w:lineRule="auto"/>
        <w:jc w:val="right"/>
        <w:rPr>
          <w:rFonts w:ascii="GHEA Grapalat" w:hAnsi="GHEA Grapalat" w:cs="GHEA Grapalat"/>
          <w:b/>
          <w:bCs/>
          <w:sz w:val="24"/>
          <w:szCs w:val="24"/>
          <w:lang w:val="el-GR"/>
        </w:rPr>
      </w:pPr>
      <w:r w:rsidRPr="009C6FF9">
        <w:rPr>
          <w:rFonts w:ascii="GHEA Grapalat" w:hAnsi="GHEA Grapalat" w:cs="GHEA Grapalat"/>
          <w:b/>
          <w:bCs/>
          <w:sz w:val="24"/>
          <w:szCs w:val="24"/>
          <w:lang w:val="el-GR"/>
        </w:rPr>
        <w:t>Նախագիծ</w:t>
      </w:r>
    </w:p>
    <w:p w:rsidR="00531098" w:rsidRPr="00D71E45" w:rsidRDefault="00531098" w:rsidP="008A7D29">
      <w:pPr>
        <w:tabs>
          <w:tab w:val="left" w:pos="993"/>
        </w:tabs>
        <w:spacing w:after="0" w:line="360" w:lineRule="auto"/>
        <w:jc w:val="center"/>
        <w:rPr>
          <w:rFonts w:ascii="GHEA Grapalat" w:hAnsi="GHEA Grapalat" w:cs="GHEA Grapalat"/>
          <w:sz w:val="24"/>
          <w:szCs w:val="24"/>
        </w:rPr>
      </w:pPr>
    </w:p>
    <w:p w:rsidR="00531098" w:rsidRPr="00D71E45" w:rsidRDefault="00531098" w:rsidP="008A7D29">
      <w:pPr>
        <w:tabs>
          <w:tab w:val="left" w:pos="993"/>
        </w:tabs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</w:rPr>
      </w:pPr>
      <w:r w:rsidRPr="00D71E45">
        <w:rPr>
          <w:rFonts w:ascii="GHEA Grapalat" w:hAnsi="GHEA Grapalat" w:cs="GHEA Grapalat"/>
          <w:b/>
          <w:bCs/>
          <w:sz w:val="24"/>
          <w:szCs w:val="24"/>
        </w:rPr>
        <w:t>ՀԱՅԱՍՏԱՆԻ ՀԱՆՐԱՊԵՏՈՒԹՅԱՆ ԿԱՌԱՎԱՐՈՒԹՅՈՒՆ</w:t>
      </w:r>
    </w:p>
    <w:p w:rsidR="00531098" w:rsidRPr="00FC6786" w:rsidRDefault="00531098" w:rsidP="008A7D29">
      <w:pPr>
        <w:tabs>
          <w:tab w:val="left" w:pos="993"/>
        </w:tabs>
        <w:spacing w:after="0" w:line="360" w:lineRule="auto"/>
        <w:rPr>
          <w:rFonts w:ascii="GHEA Grapalat" w:hAnsi="GHEA Grapalat" w:cs="GHEA Grapalat"/>
          <w:b/>
          <w:bCs/>
          <w:sz w:val="10"/>
          <w:szCs w:val="10"/>
        </w:rPr>
      </w:pPr>
    </w:p>
    <w:p w:rsidR="00531098" w:rsidRPr="00D71E45" w:rsidRDefault="00531098" w:rsidP="008A7D29">
      <w:pPr>
        <w:tabs>
          <w:tab w:val="left" w:pos="993"/>
        </w:tabs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</w:rPr>
      </w:pPr>
      <w:r w:rsidRPr="00D71E45">
        <w:rPr>
          <w:rFonts w:ascii="GHEA Grapalat" w:hAnsi="GHEA Grapalat" w:cs="GHEA Grapalat"/>
          <w:b/>
          <w:bCs/>
          <w:sz w:val="24"/>
          <w:szCs w:val="24"/>
        </w:rPr>
        <w:t>Ո Ր Ո Շ Ո Ւ Մ</w:t>
      </w:r>
    </w:p>
    <w:p w:rsidR="00531098" w:rsidRPr="00FC6786" w:rsidRDefault="00531098" w:rsidP="008A7D29">
      <w:pPr>
        <w:tabs>
          <w:tab w:val="left" w:pos="993"/>
        </w:tabs>
        <w:spacing w:after="0" w:line="360" w:lineRule="auto"/>
        <w:jc w:val="center"/>
        <w:rPr>
          <w:rFonts w:ascii="GHEA Grapalat" w:hAnsi="GHEA Grapalat" w:cs="GHEA Grapalat"/>
          <w:b/>
          <w:bCs/>
          <w:sz w:val="12"/>
          <w:szCs w:val="12"/>
        </w:rPr>
      </w:pPr>
    </w:p>
    <w:p w:rsidR="00531098" w:rsidRPr="00D71E45" w:rsidRDefault="00531098" w:rsidP="008A7D29">
      <w:pPr>
        <w:spacing w:line="360" w:lineRule="auto"/>
        <w:jc w:val="center"/>
        <w:rPr>
          <w:rFonts w:ascii="GHEA Grapalat" w:hAnsi="GHEA Grapalat" w:cs="GHEA Grapalat"/>
          <w:sz w:val="24"/>
          <w:szCs w:val="24"/>
        </w:rPr>
      </w:pPr>
      <w:r w:rsidRPr="00D71E45">
        <w:rPr>
          <w:rFonts w:ascii="GHEA Grapalat" w:hAnsi="GHEA Grapalat" w:cs="GHEA Grapalat"/>
          <w:sz w:val="24"/>
          <w:szCs w:val="24"/>
          <w:lang w:val="af-ZA"/>
        </w:rPr>
        <w:t xml:space="preserve">______________  2022  </w:t>
      </w:r>
      <w:r w:rsidRPr="00D71E45">
        <w:rPr>
          <w:rFonts w:ascii="GHEA Grapalat" w:hAnsi="GHEA Grapalat" w:cs="GHEA Grapalat"/>
          <w:sz w:val="24"/>
          <w:szCs w:val="24"/>
        </w:rPr>
        <w:t>թվականի</w:t>
      </w:r>
      <w:r w:rsidRPr="00D71E45">
        <w:rPr>
          <w:rFonts w:ascii="GHEA Grapalat" w:hAnsi="GHEA Grapalat" w:cs="GHEA Grapalat"/>
          <w:sz w:val="24"/>
          <w:szCs w:val="24"/>
          <w:lang w:val="af-ZA"/>
        </w:rPr>
        <w:t xml:space="preserve">  </w:t>
      </w:r>
      <w:r w:rsidRPr="00D71E45">
        <w:rPr>
          <w:rFonts w:ascii="GHEA Grapalat" w:hAnsi="GHEA Grapalat" w:cs="GHEA Grapalat"/>
          <w:sz w:val="24"/>
          <w:szCs w:val="24"/>
        </w:rPr>
        <w:t>№</w:t>
      </w:r>
      <w:r w:rsidRPr="00D71E45">
        <w:rPr>
          <w:rFonts w:ascii="GHEA Grapalat" w:hAnsi="GHEA Grapalat" w:cs="GHEA Grapalat"/>
          <w:sz w:val="24"/>
          <w:szCs w:val="24"/>
          <w:lang w:val="af-ZA"/>
        </w:rPr>
        <w:t xml:space="preserve"> ____</w:t>
      </w:r>
      <w:r w:rsidRPr="00D71E45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D71E45">
        <w:rPr>
          <w:rFonts w:ascii="GHEA Grapalat" w:hAnsi="GHEA Grapalat" w:cs="GHEA Grapalat"/>
          <w:sz w:val="24"/>
          <w:szCs w:val="24"/>
          <w:lang w:val="af-ZA"/>
        </w:rPr>
        <w:t xml:space="preserve">- </w:t>
      </w:r>
      <w:r w:rsidRPr="00D71E45">
        <w:rPr>
          <w:rFonts w:ascii="GHEA Grapalat" w:hAnsi="GHEA Grapalat" w:cs="GHEA Grapalat"/>
          <w:sz w:val="24"/>
          <w:szCs w:val="24"/>
        </w:rPr>
        <w:t>Ա</w:t>
      </w:r>
    </w:p>
    <w:p w:rsidR="00531098" w:rsidRPr="00FC6786" w:rsidRDefault="00531098" w:rsidP="008A7D29">
      <w:pPr>
        <w:tabs>
          <w:tab w:val="left" w:pos="993"/>
        </w:tabs>
        <w:spacing w:after="0" w:line="360" w:lineRule="auto"/>
        <w:jc w:val="both"/>
        <w:rPr>
          <w:rFonts w:ascii="GHEA Grapalat" w:hAnsi="GHEA Grapalat" w:cs="GHEA Grapalat"/>
          <w:sz w:val="8"/>
          <w:szCs w:val="8"/>
          <w:lang w:val="hy-AM"/>
        </w:rPr>
      </w:pPr>
    </w:p>
    <w:p w:rsidR="00531098" w:rsidRPr="00D71E45" w:rsidRDefault="00531098" w:rsidP="008A7D29">
      <w:pPr>
        <w:tabs>
          <w:tab w:val="left" w:pos="993"/>
        </w:tabs>
        <w:spacing w:after="0" w:line="360" w:lineRule="auto"/>
        <w:jc w:val="center"/>
        <w:rPr>
          <w:rFonts w:ascii="GHEA Grapalat" w:hAnsi="GHEA Grapalat" w:cs="GHEA Grapalat"/>
          <w:sz w:val="24"/>
          <w:szCs w:val="24"/>
          <w:lang w:val="el-GR"/>
        </w:rPr>
      </w:pPr>
      <w:r w:rsidRPr="00D71E45">
        <w:rPr>
          <w:rFonts w:ascii="GHEA Grapalat" w:hAnsi="GHEA Grapalat" w:cs="GHEA Grapalat"/>
          <w:sz w:val="24"/>
          <w:szCs w:val="24"/>
        </w:rPr>
        <w:t>ԳՈՒՅՔ</w:t>
      </w:r>
      <w:r w:rsidRPr="00D71E45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sz w:val="24"/>
          <w:szCs w:val="24"/>
        </w:rPr>
        <w:t>ԱՄՐԱՑՆԵԼՈՒ ՄԱՍԻՆ</w:t>
      </w:r>
    </w:p>
    <w:p w:rsidR="00531098" w:rsidRPr="00FC6786" w:rsidRDefault="00531098" w:rsidP="008A7D29">
      <w:pPr>
        <w:tabs>
          <w:tab w:val="left" w:pos="993"/>
        </w:tabs>
        <w:spacing w:after="0" w:line="360" w:lineRule="auto"/>
        <w:jc w:val="both"/>
        <w:rPr>
          <w:rFonts w:ascii="GHEA Grapalat" w:hAnsi="GHEA Grapalat" w:cs="GHEA Grapalat"/>
          <w:sz w:val="10"/>
          <w:szCs w:val="10"/>
          <w:lang w:val="el-GR"/>
        </w:rPr>
      </w:pPr>
    </w:p>
    <w:p w:rsidR="00531098" w:rsidRPr="00D71E45" w:rsidRDefault="00531098" w:rsidP="008A7D29">
      <w:pPr>
        <w:tabs>
          <w:tab w:val="left" w:pos="567"/>
        </w:tabs>
        <w:spacing w:after="0"/>
        <w:jc w:val="both"/>
        <w:rPr>
          <w:rFonts w:ascii="GHEA Grapalat" w:hAnsi="GHEA Grapalat" w:cs="GHEA Grapalat"/>
          <w:position w:val="12"/>
          <w:sz w:val="24"/>
          <w:szCs w:val="24"/>
          <w:lang w:val="el-GR"/>
        </w:rPr>
      </w:pP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ab/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Հիմք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ընդունելով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Կառավարչական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իրավահարաբերությունների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կարգավորման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մասին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ՀՀ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օրենքի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5-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րդ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հոդվածի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5-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րդ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և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6-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րդ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մասերը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`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Հայաստանի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Հանրապետության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կառավարությունը ո ր ո շ ո ւ մ  է.</w:t>
      </w:r>
    </w:p>
    <w:p w:rsidR="00531098" w:rsidRPr="00D71E45" w:rsidRDefault="00531098" w:rsidP="008A7D29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GHEA Grapalat" w:hAnsi="GHEA Grapalat" w:cs="GHEA Grapalat"/>
          <w:position w:val="12"/>
          <w:sz w:val="24"/>
          <w:szCs w:val="24"/>
          <w:lang w:val="el-GR"/>
        </w:rPr>
      </w:pP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>1.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ab/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Երևան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քաղաքի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ընդհանուր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իրավասության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դատարանի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2022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թվականի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հուլիսի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4-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ի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վճռով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գործ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ԵԴ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>/32273/02/21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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տիրազուրկ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ճանաչված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և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Հայաստանի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Հանրապետության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սեփականությունը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հանդիսացող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2</w:t>
      </w:r>
      <w:r w:rsidRPr="006C10A6">
        <w:rPr>
          <w:rFonts w:ascii="Times New Roman" w:hAnsi="Times New Roman" w:cs="Times New Roman"/>
          <w:position w:val="12"/>
          <w:sz w:val="24"/>
          <w:szCs w:val="24"/>
          <w:lang w:val="el-GR"/>
        </w:rPr>
        <w:t>4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հատ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(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Հարավկովկասյան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երկաթուղի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ՓԲ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ընկերության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Երևան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կայարանում՝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11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հատ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գործարանային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համարներ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` 318180694, 319476308, 319325373, 310821266, 315524420, 312895508, 340351989, 310986018, 315564222, 312472526, 1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հատը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`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առանց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համարի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,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Իջևան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կայարանում՝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1</w:t>
      </w:r>
      <w:r w:rsidRPr="006C10A6">
        <w:rPr>
          <w:rFonts w:ascii="GHEA Grapalat" w:hAnsi="GHEA Grapalat" w:cs="GHEA Grapalat"/>
          <w:position w:val="12"/>
          <w:sz w:val="24"/>
          <w:szCs w:val="24"/>
          <w:lang w:val="el-GR"/>
        </w:rPr>
        <w:t>1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հատ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գործարանային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համարներ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>` 314070200, 318446611, 316202080, 315757858, 314722543, 316401466, 314866108, 340282552, 317711662, 313943687, 319110229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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և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Վանաձոր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կայարանում՝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2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հատ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գործարանային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համարներ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>` 313710997, 314597173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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)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երեք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տոննա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softHyphen/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նոց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բեռնարկղերը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այսուհետ՝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Գույք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ամրացնել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Հայաստանի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Հանրապետության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պաշտպանության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նախարարու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softHyphen/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թյանը՝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Հայաստանի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Հանրապետության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զինված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ուժերի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կարիքների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համար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օգտագործելու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նպատակով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>:</w:t>
      </w:r>
    </w:p>
    <w:p w:rsidR="00531098" w:rsidRPr="006C10A6" w:rsidRDefault="00531098" w:rsidP="004B7E17">
      <w:pPr>
        <w:tabs>
          <w:tab w:val="left" w:pos="709"/>
          <w:tab w:val="left" w:pos="851"/>
          <w:tab w:val="left" w:pos="900"/>
        </w:tabs>
        <w:spacing w:after="0"/>
        <w:ind w:firstLine="567"/>
        <w:jc w:val="both"/>
        <w:rPr>
          <w:rFonts w:ascii="GHEA Grapalat" w:hAnsi="GHEA Grapalat" w:cs="GHEA Grapalat"/>
          <w:position w:val="12"/>
          <w:sz w:val="24"/>
          <w:szCs w:val="24"/>
          <w:lang w:val="el-GR"/>
        </w:rPr>
      </w:pP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2.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Հայաստանի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Հանրապետության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պաշտպանության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նախարար</w:t>
      </w:r>
      <w:r>
        <w:rPr>
          <w:rFonts w:ascii="GHEA Grapalat" w:hAnsi="GHEA Grapalat" w:cs="GHEA Grapalat"/>
          <w:position w:val="12"/>
          <w:sz w:val="24"/>
          <w:szCs w:val="24"/>
        </w:rPr>
        <w:t>ին</w:t>
      </w:r>
      <w:r w:rsidRPr="006C10A6">
        <w:rPr>
          <w:rFonts w:ascii="GHEA Grapalat" w:hAnsi="GHEA Grapalat" w:cs="GHEA Grapalat"/>
          <w:position w:val="12"/>
          <w:sz w:val="24"/>
          <w:szCs w:val="24"/>
          <w:lang w:val="el-GR"/>
        </w:rPr>
        <w:t>`</w:t>
      </w:r>
    </w:p>
    <w:p w:rsidR="00531098" w:rsidRPr="006C10A6" w:rsidRDefault="00531098" w:rsidP="004B7E17">
      <w:pPr>
        <w:tabs>
          <w:tab w:val="left" w:pos="709"/>
          <w:tab w:val="left" w:pos="851"/>
          <w:tab w:val="left" w:pos="900"/>
        </w:tabs>
        <w:spacing w:after="0"/>
        <w:ind w:firstLine="567"/>
        <w:jc w:val="both"/>
        <w:rPr>
          <w:rFonts w:ascii="GHEA Grapalat" w:hAnsi="GHEA Grapalat" w:cs="GHEA Grapalat"/>
          <w:position w:val="12"/>
          <w:sz w:val="24"/>
          <w:szCs w:val="24"/>
          <w:lang w:val="el-GR"/>
        </w:rPr>
      </w:pPr>
      <w:r w:rsidRPr="006C10A6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1)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ապահովել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սույն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որոշման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1-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ին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կետում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նշված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գույքի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գնահատման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աշխատանքների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իրականացումը</w:t>
      </w:r>
      <w:r w:rsidRPr="006C10A6">
        <w:rPr>
          <w:rFonts w:ascii="GHEA Grapalat" w:hAnsi="GHEA Grapalat" w:cs="GHEA Grapalat"/>
          <w:position w:val="12"/>
          <w:sz w:val="24"/>
          <w:szCs w:val="24"/>
          <w:lang w:val="el-GR"/>
        </w:rPr>
        <w:t>`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գնահատման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հետ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կապված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ծախսերն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իրականացնելով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Հայաստանի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Հանրապետության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պաշտպանության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նախարարության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միջոցների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հաշվին</w:t>
      </w:r>
      <w:r w:rsidRPr="006C10A6">
        <w:rPr>
          <w:rFonts w:ascii="GHEA Grapalat" w:hAnsi="GHEA Grapalat" w:cs="GHEA Grapalat"/>
          <w:position w:val="12"/>
          <w:sz w:val="24"/>
          <w:szCs w:val="24"/>
          <w:lang w:val="el-GR"/>
        </w:rPr>
        <w:t>.</w:t>
      </w:r>
    </w:p>
    <w:p w:rsidR="00531098" w:rsidRPr="00D71E45" w:rsidRDefault="00531098" w:rsidP="004B7E17">
      <w:pPr>
        <w:tabs>
          <w:tab w:val="left" w:pos="709"/>
          <w:tab w:val="left" w:pos="851"/>
          <w:tab w:val="left" w:pos="900"/>
        </w:tabs>
        <w:spacing w:after="0"/>
        <w:ind w:firstLine="567"/>
        <w:jc w:val="both"/>
        <w:rPr>
          <w:rFonts w:ascii="GHEA Grapalat" w:hAnsi="GHEA Grapalat" w:cs="GHEA Grapalat"/>
          <w:position w:val="12"/>
          <w:sz w:val="24"/>
          <w:szCs w:val="24"/>
          <w:lang w:val="el-GR"/>
        </w:rPr>
      </w:pPr>
      <w:r w:rsidRPr="006C10A6">
        <w:rPr>
          <w:rFonts w:ascii="GHEA Grapalat" w:hAnsi="GHEA Grapalat" w:cs="GHEA Grapalat"/>
          <w:position w:val="12"/>
          <w:sz w:val="24"/>
          <w:szCs w:val="24"/>
          <w:lang w:val="el-GR"/>
        </w:rPr>
        <w:t>2)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սույն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կետում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նախատեսված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գնահատման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արդյունքներով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ապահովել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գույքը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Հայաստանի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Հանրապետության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պաշտպանության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նախարարության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հաշվեկշռում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 xml:space="preserve"> </w:t>
      </w:r>
      <w:r w:rsidRPr="00D71E45">
        <w:rPr>
          <w:rFonts w:ascii="GHEA Grapalat" w:hAnsi="GHEA Grapalat" w:cs="GHEA Grapalat"/>
          <w:position w:val="12"/>
          <w:sz w:val="24"/>
          <w:szCs w:val="24"/>
        </w:rPr>
        <w:t>հաշվառելը</w:t>
      </w:r>
      <w:r w:rsidRPr="00D71E45">
        <w:rPr>
          <w:rFonts w:ascii="GHEA Grapalat" w:hAnsi="GHEA Grapalat" w:cs="GHEA Grapalat"/>
          <w:position w:val="12"/>
          <w:sz w:val="24"/>
          <w:szCs w:val="24"/>
          <w:lang w:val="el-GR"/>
        </w:rPr>
        <w:t>:</w:t>
      </w:r>
    </w:p>
    <w:p w:rsidR="00531098" w:rsidRPr="00FC6786" w:rsidRDefault="00531098" w:rsidP="008A7D29">
      <w:pPr>
        <w:tabs>
          <w:tab w:val="left" w:pos="993"/>
        </w:tabs>
        <w:spacing w:after="0" w:line="360" w:lineRule="auto"/>
        <w:jc w:val="both"/>
        <w:rPr>
          <w:rFonts w:ascii="GHEA Grapalat" w:hAnsi="GHEA Grapalat" w:cs="GHEA Grapalat"/>
          <w:sz w:val="14"/>
          <w:szCs w:val="14"/>
          <w:lang w:val="el-GR"/>
        </w:rPr>
      </w:pPr>
    </w:p>
    <w:p w:rsidR="00531098" w:rsidRPr="00D71E45" w:rsidRDefault="00531098" w:rsidP="00FC6786">
      <w:pPr>
        <w:spacing w:after="0" w:line="240" w:lineRule="auto"/>
        <w:ind w:firstLine="567"/>
        <w:rPr>
          <w:rFonts w:ascii="GHEA Grapalat" w:hAnsi="GHEA Grapalat" w:cs="GHEA Grapalat"/>
          <w:sz w:val="24"/>
          <w:szCs w:val="24"/>
          <w:lang w:val="fr-FR"/>
        </w:rPr>
      </w:pPr>
      <w:r w:rsidRPr="00D71E45">
        <w:rPr>
          <w:rFonts w:ascii="GHEA Grapalat" w:hAnsi="GHEA Grapalat" w:cs="GHEA Grapalat"/>
          <w:sz w:val="24"/>
          <w:szCs w:val="24"/>
        </w:rPr>
        <w:t>ՀԱՅԱՍՏԱՆԻ</w:t>
      </w:r>
      <w:r w:rsidRPr="00D71E45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D71E45">
        <w:rPr>
          <w:rFonts w:ascii="GHEA Grapalat" w:hAnsi="GHEA Grapalat" w:cs="GHEA Grapalat"/>
          <w:sz w:val="24"/>
          <w:szCs w:val="24"/>
        </w:rPr>
        <w:t>ՀԱՆՐԱՊԵՏՈՒԹՅԱՆ</w:t>
      </w:r>
      <w:r w:rsidRPr="00D71E45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</w:p>
    <w:p w:rsidR="00531098" w:rsidRPr="00D71E45" w:rsidRDefault="00531098" w:rsidP="00FC6786">
      <w:pPr>
        <w:tabs>
          <w:tab w:val="left" w:pos="993"/>
        </w:tabs>
        <w:spacing w:after="0" w:line="240" w:lineRule="auto"/>
        <w:ind w:firstLine="567"/>
        <w:jc w:val="both"/>
        <w:rPr>
          <w:rFonts w:ascii="GHEA Grapalat" w:hAnsi="GHEA Grapalat" w:cs="GHEA Grapalat"/>
          <w:sz w:val="24"/>
          <w:szCs w:val="24"/>
          <w:lang w:val="el-GR"/>
        </w:rPr>
      </w:pPr>
      <w:r w:rsidRPr="00D71E45">
        <w:rPr>
          <w:rFonts w:ascii="GHEA Grapalat" w:hAnsi="GHEA Grapalat" w:cs="GHEA Grapalat"/>
          <w:sz w:val="24"/>
          <w:szCs w:val="24"/>
        </w:rPr>
        <w:t>ՎԱՐՉԱՊԵՏ</w:t>
      </w:r>
      <w:r w:rsidRPr="00D71E45">
        <w:rPr>
          <w:rFonts w:ascii="GHEA Grapalat" w:hAnsi="GHEA Grapalat" w:cs="GHEA Grapalat"/>
          <w:sz w:val="24"/>
          <w:szCs w:val="24"/>
          <w:lang w:val="fr-FR"/>
        </w:rPr>
        <w:tab/>
      </w:r>
      <w:r w:rsidRPr="00D71E45">
        <w:rPr>
          <w:rFonts w:ascii="GHEA Grapalat" w:hAnsi="GHEA Grapalat" w:cs="GHEA Grapalat"/>
          <w:sz w:val="24"/>
          <w:szCs w:val="24"/>
          <w:lang w:val="fr-FR"/>
        </w:rPr>
        <w:tab/>
      </w:r>
      <w:r w:rsidRPr="00D71E45">
        <w:rPr>
          <w:rFonts w:ascii="GHEA Grapalat" w:hAnsi="GHEA Grapalat" w:cs="GHEA Grapalat"/>
          <w:sz w:val="24"/>
          <w:szCs w:val="24"/>
          <w:lang w:val="fr-FR"/>
        </w:rPr>
        <w:tab/>
      </w:r>
      <w:r w:rsidRPr="00D71E45">
        <w:rPr>
          <w:rFonts w:ascii="GHEA Grapalat" w:hAnsi="GHEA Grapalat" w:cs="GHEA Grapalat"/>
          <w:sz w:val="24"/>
          <w:szCs w:val="24"/>
          <w:lang w:val="fr-FR"/>
        </w:rPr>
        <w:tab/>
      </w:r>
      <w:r w:rsidRPr="00D71E45">
        <w:rPr>
          <w:rFonts w:ascii="GHEA Grapalat" w:hAnsi="GHEA Grapalat" w:cs="GHEA Grapalat"/>
          <w:sz w:val="24"/>
          <w:szCs w:val="24"/>
          <w:lang w:val="fr-FR"/>
        </w:rPr>
        <w:tab/>
      </w:r>
      <w:r w:rsidRPr="00D71E45">
        <w:rPr>
          <w:rFonts w:ascii="GHEA Grapalat" w:hAnsi="GHEA Grapalat" w:cs="GHEA Grapalat"/>
          <w:sz w:val="24"/>
          <w:szCs w:val="24"/>
          <w:lang w:val="fr-FR"/>
        </w:rPr>
        <w:tab/>
      </w:r>
      <w:r w:rsidRPr="00D71E45">
        <w:rPr>
          <w:rFonts w:ascii="GHEA Grapalat" w:hAnsi="GHEA Grapalat" w:cs="GHEA Grapalat"/>
          <w:sz w:val="24"/>
          <w:szCs w:val="24"/>
          <w:lang w:val="fr-FR"/>
        </w:rPr>
        <w:tab/>
      </w:r>
      <w:r w:rsidRPr="00D71E45">
        <w:rPr>
          <w:rFonts w:ascii="GHEA Grapalat" w:hAnsi="GHEA Grapalat" w:cs="GHEA Grapalat"/>
          <w:sz w:val="24"/>
          <w:szCs w:val="24"/>
          <w:lang w:val="hy-AM"/>
        </w:rPr>
        <w:t xml:space="preserve">           </w:t>
      </w:r>
      <w:r w:rsidRPr="00D71E45">
        <w:rPr>
          <w:rFonts w:ascii="GHEA Grapalat" w:hAnsi="GHEA Grapalat" w:cs="GHEA Grapalat"/>
          <w:sz w:val="24"/>
          <w:szCs w:val="24"/>
        </w:rPr>
        <w:t>ՆԻԿՈԼ</w:t>
      </w:r>
      <w:r w:rsidRPr="00D71E45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D71E45">
        <w:rPr>
          <w:rFonts w:ascii="GHEA Grapalat" w:hAnsi="GHEA Grapalat" w:cs="GHEA Grapalat"/>
          <w:sz w:val="24"/>
          <w:szCs w:val="24"/>
        </w:rPr>
        <w:t>ՓԱՇԻՆՅԱՆ</w:t>
      </w:r>
    </w:p>
    <w:p w:rsidR="00531098" w:rsidRPr="00D71E45" w:rsidRDefault="00531098" w:rsidP="00FC6786">
      <w:pPr>
        <w:tabs>
          <w:tab w:val="left" w:pos="993"/>
        </w:tabs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el-GR"/>
        </w:rPr>
      </w:pPr>
    </w:p>
    <w:p w:rsidR="00531098" w:rsidRDefault="00531098" w:rsidP="00FC6786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2022 թ. </w:t>
      </w:r>
    </w:p>
    <w:p w:rsidR="00531098" w:rsidRPr="00D71E45" w:rsidRDefault="00531098" w:rsidP="006C10A6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GHEA Grapalat" w:hAnsi="GHEA Grapalat" w:cs="GHEA Grapalat"/>
          <w:sz w:val="24"/>
          <w:szCs w:val="24"/>
          <w:lang w:val="el-GR"/>
        </w:rPr>
      </w:pPr>
      <w:r>
        <w:rPr>
          <w:rFonts w:ascii="GHEA Grapalat" w:hAnsi="GHEA Grapalat" w:cs="GHEA Grapalat"/>
          <w:sz w:val="24"/>
          <w:szCs w:val="24"/>
        </w:rPr>
        <w:t>Երևան</w:t>
      </w:r>
      <w:bookmarkStart w:id="0" w:name="_GoBack"/>
      <w:bookmarkEnd w:id="0"/>
    </w:p>
    <w:sectPr w:rsidR="00531098" w:rsidRPr="00D71E45" w:rsidSect="00C10EA3">
      <w:pgSz w:w="12240" w:h="15840"/>
      <w:pgMar w:top="340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0FE7"/>
    <w:multiLevelType w:val="hybridMultilevel"/>
    <w:tmpl w:val="82D2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0558F"/>
    <w:multiLevelType w:val="hybridMultilevel"/>
    <w:tmpl w:val="2FB20818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>
      <w:start w:val="1"/>
      <w:numFmt w:val="lowerRoman"/>
      <w:lvlText w:val="%3."/>
      <w:lvlJc w:val="right"/>
      <w:pPr>
        <w:ind w:left="2889" w:hanging="180"/>
      </w:pPr>
    </w:lvl>
    <w:lvl w:ilvl="3" w:tplc="0409000F">
      <w:start w:val="1"/>
      <w:numFmt w:val="decimal"/>
      <w:lvlText w:val="%4."/>
      <w:lvlJc w:val="left"/>
      <w:pPr>
        <w:ind w:left="3609" w:hanging="360"/>
      </w:pPr>
    </w:lvl>
    <w:lvl w:ilvl="4" w:tplc="04090019">
      <w:start w:val="1"/>
      <w:numFmt w:val="lowerLetter"/>
      <w:lvlText w:val="%5."/>
      <w:lvlJc w:val="left"/>
      <w:pPr>
        <w:ind w:left="4329" w:hanging="360"/>
      </w:pPr>
    </w:lvl>
    <w:lvl w:ilvl="5" w:tplc="0409001B">
      <w:start w:val="1"/>
      <w:numFmt w:val="lowerRoman"/>
      <w:lvlText w:val="%6."/>
      <w:lvlJc w:val="right"/>
      <w:pPr>
        <w:ind w:left="5049" w:hanging="180"/>
      </w:pPr>
    </w:lvl>
    <w:lvl w:ilvl="6" w:tplc="0409000F">
      <w:start w:val="1"/>
      <w:numFmt w:val="decimal"/>
      <w:lvlText w:val="%7."/>
      <w:lvlJc w:val="left"/>
      <w:pPr>
        <w:ind w:left="5769" w:hanging="360"/>
      </w:pPr>
    </w:lvl>
    <w:lvl w:ilvl="7" w:tplc="04090019">
      <w:start w:val="1"/>
      <w:numFmt w:val="lowerLetter"/>
      <w:lvlText w:val="%8."/>
      <w:lvlJc w:val="left"/>
      <w:pPr>
        <w:ind w:left="6489" w:hanging="360"/>
      </w:pPr>
    </w:lvl>
    <w:lvl w:ilvl="8" w:tplc="0409001B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63094"/>
    <w:rsid w:val="00000A9F"/>
    <w:rsid w:val="000711F9"/>
    <w:rsid w:val="00076781"/>
    <w:rsid w:val="00082741"/>
    <w:rsid w:val="000A133D"/>
    <w:rsid w:val="000E17C7"/>
    <w:rsid w:val="00143688"/>
    <w:rsid w:val="00144DC4"/>
    <w:rsid w:val="0015753A"/>
    <w:rsid w:val="00185E19"/>
    <w:rsid w:val="001F4D0E"/>
    <w:rsid w:val="00230036"/>
    <w:rsid w:val="002511F1"/>
    <w:rsid w:val="00267912"/>
    <w:rsid w:val="0027089E"/>
    <w:rsid w:val="00287511"/>
    <w:rsid w:val="002B5801"/>
    <w:rsid w:val="002F6611"/>
    <w:rsid w:val="00354C82"/>
    <w:rsid w:val="0036172B"/>
    <w:rsid w:val="00365C68"/>
    <w:rsid w:val="00385CEA"/>
    <w:rsid w:val="00394467"/>
    <w:rsid w:val="003C18BA"/>
    <w:rsid w:val="003D414C"/>
    <w:rsid w:val="003E574D"/>
    <w:rsid w:val="0047635D"/>
    <w:rsid w:val="004A0168"/>
    <w:rsid w:val="004B7E17"/>
    <w:rsid w:val="004F714C"/>
    <w:rsid w:val="00531098"/>
    <w:rsid w:val="00542623"/>
    <w:rsid w:val="005D667D"/>
    <w:rsid w:val="006200AB"/>
    <w:rsid w:val="006249ED"/>
    <w:rsid w:val="0065769F"/>
    <w:rsid w:val="00686ED8"/>
    <w:rsid w:val="006B614F"/>
    <w:rsid w:val="006C10A6"/>
    <w:rsid w:val="00731AD8"/>
    <w:rsid w:val="00763094"/>
    <w:rsid w:val="007A700E"/>
    <w:rsid w:val="0087730F"/>
    <w:rsid w:val="008953BC"/>
    <w:rsid w:val="008A7D29"/>
    <w:rsid w:val="008D14FB"/>
    <w:rsid w:val="009059B0"/>
    <w:rsid w:val="009170E0"/>
    <w:rsid w:val="00962F2E"/>
    <w:rsid w:val="009B08C8"/>
    <w:rsid w:val="009C6FF9"/>
    <w:rsid w:val="009D65AC"/>
    <w:rsid w:val="009F70FE"/>
    <w:rsid w:val="00A05368"/>
    <w:rsid w:val="00A12491"/>
    <w:rsid w:val="00A2487C"/>
    <w:rsid w:val="00A63CE5"/>
    <w:rsid w:val="00A804ED"/>
    <w:rsid w:val="00B16B03"/>
    <w:rsid w:val="00B46BCF"/>
    <w:rsid w:val="00B47B98"/>
    <w:rsid w:val="00B95453"/>
    <w:rsid w:val="00BD78A7"/>
    <w:rsid w:val="00BE0062"/>
    <w:rsid w:val="00BE655C"/>
    <w:rsid w:val="00C10EA3"/>
    <w:rsid w:val="00C65BC6"/>
    <w:rsid w:val="00C76A2C"/>
    <w:rsid w:val="00C8787A"/>
    <w:rsid w:val="00C9199A"/>
    <w:rsid w:val="00D43D88"/>
    <w:rsid w:val="00D63A54"/>
    <w:rsid w:val="00D71E45"/>
    <w:rsid w:val="00D76520"/>
    <w:rsid w:val="00D80C65"/>
    <w:rsid w:val="00D90C4C"/>
    <w:rsid w:val="00DE024A"/>
    <w:rsid w:val="00DF373A"/>
    <w:rsid w:val="00E33F81"/>
    <w:rsid w:val="00E42067"/>
    <w:rsid w:val="00E96FA0"/>
    <w:rsid w:val="00EA5175"/>
    <w:rsid w:val="00FC6786"/>
    <w:rsid w:val="00FC77D0"/>
    <w:rsid w:val="00FD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C62A6C"/>
  <w15:docId w15:val="{F86E02AD-FFEC-43E3-993C-55A939F7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9E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30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A7D29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7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5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244</Words>
  <Characters>1391</Characters>
  <Application>Microsoft Office Word</Application>
  <DocSecurity>0</DocSecurity>
  <Lines>11</Lines>
  <Paragraphs>3</Paragraphs>
  <ScaleCrop>false</ScaleCrop>
  <Company>organization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user</dc:creator>
  <cp:keywords/>
  <dc:description/>
  <cp:lastModifiedBy>Ռոմելա Գասպարյան</cp:lastModifiedBy>
  <cp:revision>25</cp:revision>
  <cp:lastPrinted>2022-10-25T03:58:00Z</cp:lastPrinted>
  <dcterms:created xsi:type="dcterms:W3CDTF">2022-10-22T05:12:00Z</dcterms:created>
  <dcterms:modified xsi:type="dcterms:W3CDTF">2022-11-17T06:28:00Z</dcterms:modified>
</cp:coreProperties>
</file>