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F537148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0B33DD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B1583" w:rsidRPr="000B15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0B1583" w:rsidRPr="000B15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213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 և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1D89B29" w:rsidR="0077537C" w:rsidRPr="000B33DD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F051D8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B1583" w:rsidRPr="000B1583">
              <w:rPr>
                <w:rFonts w:ascii="GHEA Grapalat" w:eastAsia="Times New Roman" w:hAnsi="GHEA Grapalat" w:cs="Times New Roman"/>
                <w:sz w:val="24"/>
                <w:szCs w:val="24"/>
              </w:rPr>
              <w:t>01/2-1/22382-2022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77777777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6DE90A0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15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B15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C66A5EF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B1583" w:rsidRPr="000B1583">
              <w:rPr>
                <w:rFonts w:ascii="GHEA Grapalat" w:eastAsia="Times New Roman" w:hAnsi="GHEA Grapalat" w:cs="Times New Roman"/>
                <w:sz w:val="24"/>
                <w:szCs w:val="24"/>
              </w:rPr>
              <w:t>01/3-2/93531-2022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8DCF7E" w14:textId="77777777" w:rsidR="000B1583" w:rsidRPr="000B1583" w:rsidRDefault="00914853" w:rsidP="000B158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B1583"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փետրվարի 23-ի N 213-Ա որոշման մեջ լրացում և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E5DCEC4" w14:textId="77777777" w:rsidR="000B1583" w:rsidRPr="000B1583" w:rsidRDefault="000B1583" w:rsidP="000B158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«ՄԵՏԱԼ ՈՒՈՐԼԴ» սահմանափակ պատասխանատվությամբ ընկերությունը (ՀՎՀՀ՝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00058169, գրանցված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՝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31.08.1999թ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.) գործում է հարկման ընդհանուր համակարգում, ըստ ներկայացրած վերջին՝ 2022թ. նոյեմբեր ամսվա եկամտային հարկի և սոցիալական վճարի ամսական հաշվարկի ունի 33 հարկման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աշխատողներ, որոնց միջին հարկման բազան կազմում է 215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999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դրամ, Իսկ 20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.2022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թ. դրությամբ ընկերությունը չունի հարկային մարմնի կողմից վերահսկվող եկամուտների գծով պարտավորություն:</w:t>
            </w:r>
          </w:p>
          <w:p w14:paraId="1FD225AC" w14:textId="77777777" w:rsidR="000B1583" w:rsidRPr="000B1583" w:rsidRDefault="000B1583" w:rsidP="000B158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Ամերիաբանկ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(ՀՎՀՀ՝ 02502212, գրանցված՝ 08.09.1992թ.) և Արմսվիսբանկ (ՀՎՀՀ` 02574955, գրանցված` 07.10.2004թ.) փակ բաժնետիրական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ընկերություն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ը  գործում են հարկման ընդհանուր համակարգում, ըստ ներկայացրած վերջին՝ 2022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թ.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նոյեմբեր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 ունեն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համապատասխանաբար՝ 1341 և 139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համապատաս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խանաբար՝ 660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921 ՀՀ դրամ և 911,397 ՀՀ դրամ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Միաժամանակ՝ 20.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.2022թ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ը չուն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կողմից վերահսկվող եկամուտների գծով պարտավորություն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0B158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</w:p>
          <w:p w14:paraId="63ED152C" w14:textId="5BFC03AF" w:rsidR="0077537C" w:rsidRPr="000B1583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D4A676D" w:rsidR="005B08DC" w:rsidRPr="000B33DD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64E94C2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B1583" w:rsidRPr="000B1583">
              <w:rPr>
                <w:rFonts w:ascii="GHEA Grapalat" w:eastAsia="Times New Roman" w:hAnsi="GHEA Grapalat" w:cs="Times New Roman"/>
                <w:sz w:val="24"/>
                <w:szCs w:val="24"/>
              </w:rPr>
              <w:t>01/27.1/57682-2022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5520BF" w14:textId="77777777" w:rsidR="000B1583" w:rsidRPr="000B1583" w:rsidRDefault="000B33DD" w:rsidP="000B1583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B1583" w:rsidRPr="000B158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2022 թվականի փետրվարի 23-ի N 213-Ա որոշման մեջ լրացում և փոփոխություն կատարելու մասին» Հայաստանի Հանրապետության կառավարության որոշման նախագծի (այուհետ՝ Նախագիծ) 1-ին կետում «որոշման հավելվածում» բառերն առաջարկում ենք փոխարինել «որոշման մեջ» բառերով՝ նկատի ունենալով, որ Նախագծի 1-ին կետի 1-ին ենթակետով առաջարկվող փոփոխությունը նախատեսվում է կատարել Հայաստանի </w:t>
            </w:r>
            <w:r w:rsidR="000B1583" w:rsidRPr="000B158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Հանրապետության կառավարության 2022 թվականի փետրվարի 23-ի N 213-Ա որոշման մեջ:</w:t>
            </w:r>
          </w:p>
          <w:p w14:paraId="36D60452" w14:textId="77777777" w:rsidR="000B1583" w:rsidRPr="000B1583" w:rsidRDefault="000B1583" w:rsidP="000B1583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1583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Ինչպես նաև, Նախագծի 1-ին կետի 2-րդ ենթակետում «տառերով և թվերով» բառերն առաջարկում ենք փոխարինել «բառերով» բառով:</w:t>
            </w:r>
          </w:p>
          <w:p w14:paraId="4B709BD3" w14:textId="77777777" w:rsidR="000B1583" w:rsidRPr="000B1583" w:rsidRDefault="000B1583" w:rsidP="000B1583">
            <w:pPr>
              <w:spacing w:after="0" w:line="360" w:lineRule="auto"/>
              <w:jc w:val="both"/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</w:pPr>
            <w:r w:rsidRPr="000B158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Բացի այդ, անհրաժեշտ է վերանայել նաև Նախագծի 1-ին կետի ենթակետերի համարակալումը՝ հաշվի առնելով «Նորմատիվ իրավական ակտերի մասին» օրենքի 14-րդ հոդվածի 5-րդ մասի դրույթները, որոնց համաձայն՝ </w:t>
            </w:r>
            <w:r w:rsidRPr="000B158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</w:t>
            </w:r>
            <w:r w:rsidRPr="000B1583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փակագծով</w:t>
            </w:r>
            <w:r w:rsidRPr="000B158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: Պարբերությունները համարակալվում են հայերենի այբուբենի փոքրատառերով, որոնք տեքստից բաժանվում են միջակետով:</w:t>
            </w:r>
          </w:p>
          <w:p w14:paraId="7FEF3C22" w14:textId="3A16C5EB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C83321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dcterms:created xsi:type="dcterms:W3CDTF">2021-11-10T11:33:00Z</dcterms:created>
  <dcterms:modified xsi:type="dcterms:W3CDTF">2022-12-27T08:51:00Z</dcterms:modified>
</cp:coreProperties>
</file>