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A0FB3" w:rsidRPr="00AA0FB3" w:rsidRDefault="00965ACF" w:rsidP="00AA0FB3">
      <w:pPr>
        <w:spacing w:line="360" w:lineRule="auto"/>
        <w:ind w:firstLine="601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402149">
        <w:rPr>
          <w:rFonts w:ascii="GHEA Mariam" w:hAnsi="GHEA Mariam"/>
          <w:sz w:val="24"/>
          <w:szCs w:val="24"/>
          <w:lang w:val="hy-AM"/>
        </w:rPr>
        <w:t>9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AA0FB3" w:rsidRPr="00AA0FB3">
        <w:rPr>
          <w:rFonts w:ascii="GHEA Mariam" w:hAnsi="GHEA Mariam"/>
          <w:sz w:val="24"/>
          <w:szCs w:val="24"/>
          <w:lang w:val="hy-AM"/>
        </w:rPr>
        <w:t>-</w:t>
      </w:r>
      <w:r w:rsidR="00AA0FB3" w:rsidRPr="00AA0FB3">
        <w:rPr>
          <w:rFonts w:ascii="GHEA Mariam" w:hAnsi="GHEA Mariam" w:cs="Sylfaen"/>
          <w:sz w:val="24"/>
          <w:szCs w:val="24"/>
          <w:lang w:val="hy-AM"/>
        </w:rPr>
        <w:t>Ա</w:t>
      </w:r>
    </w:p>
    <w:p w:rsidR="00AA0FB3" w:rsidRPr="00610E3D" w:rsidRDefault="00AA0FB3" w:rsidP="00AA0FB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AA0FB3" w:rsidRDefault="00AA0FB3" w:rsidP="00AA0FB3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AA0FB3">
        <w:rPr>
          <w:rFonts w:ascii="GHEA Mariam" w:hAnsi="GHEA Mariam"/>
          <w:bCs/>
          <w:spacing w:val="-8"/>
          <w:sz w:val="24"/>
          <w:szCs w:val="24"/>
          <w:lang w:val="hy-AM"/>
        </w:rPr>
        <w:t>ԳՆՄԱՆ ՊԱՅՄԱՆԱԳՐԵՐՈՒՄ ՓՈՓՈԽՈՒԹՅՈՒՆՆԵ</w:t>
      </w:r>
      <w:r w:rsidRPr="00AA0FB3">
        <w:rPr>
          <w:rFonts w:ascii="GHEA Mariam" w:hAnsi="GHEA Mariam"/>
          <w:bCs/>
          <w:sz w:val="24"/>
          <w:szCs w:val="24"/>
          <w:lang w:val="hy-AM"/>
        </w:rPr>
        <w:t xml:space="preserve">Ր </w:t>
      </w:r>
    </w:p>
    <w:p w:rsidR="00AA0FB3" w:rsidRDefault="00AA0FB3" w:rsidP="00AA0FB3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AA0FB3">
        <w:rPr>
          <w:rFonts w:ascii="GHEA Mariam" w:hAnsi="GHEA Mariam"/>
          <w:bCs/>
          <w:sz w:val="24"/>
          <w:szCs w:val="24"/>
          <w:lang w:val="hy-AM"/>
        </w:rPr>
        <w:t>ԿԱՏԱՐԵԼՈՒ ԹՈՒՅԼՏՎՈՒԹՅՈՒՆ ՏԱԼՈՒ ՄԱՍԻՆ</w:t>
      </w:r>
    </w:p>
    <w:p w:rsidR="00AA0FB3" w:rsidRPr="00AA0FB3" w:rsidRDefault="00AA0FB3" w:rsidP="00AA0FB3">
      <w:pPr>
        <w:jc w:val="center"/>
        <w:rPr>
          <w:rFonts w:ascii="GHEA Mariam" w:hAnsi="GHEA Mariam"/>
          <w:bCs/>
          <w:sz w:val="24"/>
          <w:szCs w:val="24"/>
          <w:lang w:val="af-ZA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</w:t>
      </w:r>
    </w:p>
    <w:p w:rsidR="00AA0FB3" w:rsidRPr="00C24B44" w:rsidRDefault="00AA0FB3" w:rsidP="00AA0FB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A0FB3" w:rsidRPr="004B2694" w:rsidRDefault="00AA0FB3" w:rsidP="004B2694">
      <w:pPr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af-ZA"/>
        </w:rPr>
      </w:pPr>
      <w:r w:rsidRPr="004B2694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="004B2694" w:rsidRPr="004B26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B2694" w:rsidRPr="004B269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B2694" w:rsidRPr="004B26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4B2694">
        <w:rPr>
          <w:rFonts w:ascii="GHEA Mariam" w:hAnsi="GHEA Mariam"/>
          <w:sz w:val="24"/>
          <w:szCs w:val="24"/>
          <w:lang w:val="hy-AM"/>
        </w:rPr>
        <w:t xml:space="preserve"> կառավարության 2017 թվականի մայիսի 4-ի </w:t>
      </w:r>
      <w:r w:rsidRPr="004B2694">
        <w:rPr>
          <w:rFonts w:ascii="GHEA Mariam" w:hAnsi="GHEA Mariam"/>
          <w:sz w:val="24"/>
          <w:szCs w:val="24"/>
          <w:lang w:val="af-ZA"/>
        </w:rPr>
        <w:t>N 526-</w:t>
      </w:r>
      <w:r w:rsidRPr="004B2694">
        <w:rPr>
          <w:rFonts w:ascii="GHEA Mariam" w:hAnsi="GHEA Mariam"/>
          <w:sz w:val="24"/>
          <w:szCs w:val="24"/>
          <w:lang w:val="hy-AM"/>
        </w:rPr>
        <w:t>Ն որոշմամբ հաստատված կարգի 57-րդ կետը՝</w:t>
      </w:r>
      <w:r w:rsidRPr="004B2694">
        <w:rPr>
          <w:rFonts w:ascii="GHEA Mariam" w:hAnsi="GHEA Mariam"/>
          <w:sz w:val="24"/>
          <w:szCs w:val="24"/>
          <w:lang w:val="af-ZA"/>
        </w:rPr>
        <w:t xml:space="preserve"> </w:t>
      </w:r>
      <w:r w:rsidRPr="004B2694">
        <w:rPr>
          <w:rFonts w:ascii="GHEA Mariam" w:hAnsi="GHEA Mariam"/>
          <w:sz w:val="24"/>
          <w:szCs w:val="24"/>
          <w:lang w:val="hy-AM"/>
        </w:rPr>
        <w:t>Հայաստանի</w:t>
      </w:r>
      <w:r w:rsidRPr="004B2694">
        <w:rPr>
          <w:rFonts w:ascii="GHEA Mariam" w:hAnsi="GHEA Mariam"/>
          <w:sz w:val="24"/>
          <w:szCs w:val="24"/>
          <w:lang w:val="af-ZA"/>
        </w:rPr>
        <w:t xml:space="preserve"> </w:t>
      </w:r>
      <w:r w:rsidRPr="004B2694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4B2694">
        <w:rPr>
          <w:rFonts w:ascii="GHEA Mariam" w:hAnsi="GHEA Mariam"/>
          <w:sz w:val="24"/>
          <w:szCs w:val="24"/>
          <w:lang w:val="af-ZA"/>
        </w:rPr>
        <w:t xml:space="preserve"> </w:t>
      </w:r>
      <w:r w:rsidRPr="004B2694">
        <w:rPr>
          <w:rFonts w:ascii="GHEA Mariam" w:hAnsi="GHEA Mariam"/>
          <w:sz w:val="24"/>
          <w:szCs w:val="24"/>
          <w:lang w:val="hy-AM"/>
        </w:rPr>
        <w:t>կառավարությունը</w:t>
      </w:r>
      <w:r w:rsidRPr="004B2694">
        <w:rPr>
          <w:rFonts w:ascii="Calibri" w:hAnsi="Calibri" w:cs="Calibri"/>
          <w:sz w:val="24"/>
          <w:szCs w:val="24"/>
          <w:lang w:val="af-ZA"/>
        </w:rPr>
        <w:t> </w:t>
      </w:r>
      <w:r w:rsidR="004B2694" w:rsidRPr="004B2694">
        <w:rPr>
          <w:rFonts w:ascii="GHEA Mariam" w:hAnsi="GHEA Mariam" w:cs="Calibri"/>
          <w:sz w:val="24"/>
          <w:szCs w:val="24"/>
          <w:lang w:val="hy-AM"/>
        </w:rPr>
        <w:t xml:space="preserve">     </w:t>
      </w:r>
      <w:r w:rsidRPr="004B2694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4B2694" w:rsidRPr="004B269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B2694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4B2694" w:rsidRPr="004B269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B2694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4B2694" w:rsidRPr="004B269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B2694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4B2694" w:rsidRPr="004B269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B2694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4B2694" w:rsidRPr="004B269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4B2694">
        <w:rPr>
          <w:rFonts w:ascii="GHEA Mariam" w:hAnsi="GHEA Mariam"/>
          <w:bCs/>
          <w:iCs/>
          <w:sz w:val="24"/>
          <w:szCs w:val="24"/>
          <w:lang w:val="hy-AM"/>
        </w:rPr>
        <w:t>մ</w:t>
      </w:r>
      <w:r w:rsidRPr="004B2694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="004B2694" w:rsidRPr="004B2694">
        <w:rPr>
          <w:rFonts w:ascii="GHEA Mariam" w:hAnsi="GHEA Mariam"/>
          <w:bCs/>
          <w:iCs/>
          <w:sz w:val="24"/>
          <w:szCs w:val="24"/>
          <w:lang w:val="hy-AM"/>
        </w:rPr>
        <w:t xml:space="preserve">   </w:t>
      </w:r>
      <w:r w:rsidRPr="004B2694">
        <w:rPr>
          <w:rFonts w:ascii="GHEA Mariam" w:hAnsi="GHEA Mariam"/>
          <w:bCs/>
          <w:iCs/>
          <w:sz w:val="24"/>
          <w:szCs w:val="24"/>
          <w:lang w:val="hy-AM"/>
        </w:rPr>
        <w:t>է</w:t>
      </w:r>
      <w:r w:rsidRPr="004B2694">
        <w:rPr>
          <w:rFonts w:ascii="GHEA Mariam" w:hAnsi="GHEA Mariam"/>
          <w:bCs/>
          <w:iCs/>
          <w:sz w:val="24"/>
          <w:szCs w:val="24"/>
          <w:lang w:val="af-ZA"/>
        </w:rPr>
        <w:t>.</w:t>
      </w:r>
    </w:p>
    <w:p w:rsidR="00AA0FB3" w:rsidRPr="004B2694" w:rsidRDefault="00AA0FB3" w:rsidP="004B2694">
      <w:pPr>
        <w:pStyle w:val="ListParagraph"/>
        <w:numPr>
          <w:ilvl w:val="0"/>
          <w:numId w:val="1"/>
        </w:numPr>
        <w:tabs>
          <w:tab w:val="left" w:pos="1162"/>
        </w:tabs>
        <w:spacing w:after="0" w:line="360" w:lineRule="auto"/>
        <w:ind w:left="0" w:firstLine="709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4B2694">
        <w:rPr>
          <w:rFonts w:ascii="GHEA Mariam" w:hAnsi="GHEA Mariam"/>
          <w:sz w:val="24"/>
          <w:szCs w:val="24"/>
          <w:lang w:val="hy-AM"/>
        </w:rPr>
        <w:t>Թույլատրել Հայաստանի Հանրապետության առողջապահության նախա</w:t>
      </w:r>
      <w:r w:rsidR="004B2694">
        <w:rPr>
          <w:rFonts w:ascii="GHEA Mariam" w:hAnsi="GHEA Mariam"/>
          <w:sz w:val="24"/>
          <w:szCs w:val="24"/>
          <w:lang w:val="hy-AM"/>
        </w:rPr>
        <w:softHyphen/>
      </w:r>
      <w:r w:rsidRPr="004B2694">
        <w:rPr>
          <w:rFonts w:ascii="GHEA Mariam" w:hAnsi="GHEA Mariam"/>
          <w:sz w:val="24"/>
          <w:szCs w:val="24"/>
          <w:lang w:val="hy-AM"/>
        </w:rPr>
        <w:t>րարությանը փոփոխություն կատարելու՝</w:t>
      </w:r>
    </w:p>
    <w:p w:rsidR="00AA0FB3" w:rsidRPr="004B2694" w:rsidRDefault="00AA0FB3" w:rsidP="004B2694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4B2694">
        <w:rPr>
          <w:rFonts w:ascii="GHEA Mariam" w:hAnsi="GHEA Mariam"/>
          <w:sz w:val="24"/>
          <w:szCs w:val="24"/>
          <w:lang w:val="hy-AM"/>
        </w:rPr>
        <w:t>«Արտ Պլաս» սահմանափակ պատասխանատվությամբ ընկերության հետ 2021 թվականի հուլիսի 29-ին կնքված N ՀՀ ԱՆ ԲՄԱՇՁԲ-2021/3 պայմանագրում և պայմանագրի N</w:t>
      </w:r>
      <w:r w:rsidR="004B2694">
        <w:rPr>
          <w:rFonts w:ascii="GHEA Mariam" w:hAnsi="GHEA Mariam"/>
          <w:sz w:val="24"/>
          <w:szCs w:val="24"/>
          <w:lang w:val="hy-AM"/>
        </w:rPr>
        <w:t xml:space="preserve"> </w:t>
      </w:r>
      <w:r w:rsidRPr="004B2694">
        <w:rPr>
          <w:rFonts w:ascii="GHEA Mariam" w:hAnsi="GHEA Mariam"/>
          <w:sz w:val="24"/>
          <w:szCs w:val="24"/>
          <w:lang w:val="hy-AM"/>
        </w:rPr>
        <w:t xml:space="preserve">1 </w:t>
      </w:r>
      <w:r w:rsidR="004B2694" w:rsidRPr="004B2694">
        <w:rPr>
          <w:rFonts w:ascii="GHEA Mariam" w:hAnsi="GHEA Mariam"/>
          <w:sz w:val="24"/>
          <w:szCs w:val="24"/>
          <w:lang w:val="hy-AM"/>
        </w:rPr>
        <w:t>հ</w:t>
      </w:r>
      <w:r w:rsidRPr="004B2694">
        <w:rPr>
          <w:rFonts w:ascii="GHEA Mariam" w:hAnsi="GHEA Mariam"/>
          <w:sz w:val="24"/>
          <w:szCs w:val="24"/>
          <w:lang w:val="hy-AM"/>
        </w:rPr>
        <w:t>ավելվածում՝ ձեռք</w:t>
      </w:r>
      <w:r w:rsidR="004B2694">
        <w:rPr>
          <w:rFonts w:ascii="GHEA Mariam" w:hAnsi="GHEA Mariam"/>
          <w:sz w:val="24"/>
          <w:szCs w:val="24"/>
          <w:lang w:val="hy-AM"/>
        </w:rPr>
        <w:t xml:space="preserve"> </w:t>
      </w:r>
      <w:r w:rsidRPr="004B2694">
        <w:rPr>
          <w:rFonts w:ascii="GHEA Mariam" w:hAnsi="GHEA Mariam"/>
          <w:sz w:val="24"/>
          <w:szCs w:val="24"/>
          <w:lang w:val="hy-AM"/>
        </w:rPr>
        <w:t>բերվող վ</w:t>
      </w:r>
      <w:r w:rsidRPr="004B2694">
        <w:rPr>
          <w:rFonts w:ascii="GHEA Mariam" w:hAnsi="GHEA Mariam"/>
          <w:sz w:val="24"/>
          <w:szCs w:val="24"/>
          <w:lang w:val="af-ZA"/>
        </w:rPr>
        <w:t>երակառուցման աշխատանքներ</w:t>
      </w:r>
      <w:r w:rsidRPr="004B2694">
        <w:rPr>
          <w:rFonts w:ascii="GHEA Mariam" w:hAnsi="GHEA Mariam"/>
          <w:sz w:val="24"/>
          <w:szCs w:val="24"/>
          <w:lang w:val="hy-AM"/>
        </w:rPr>
        <w:t>ի ծավալներն ավելացնելով պայմանագրի գնի մինչև 50 տոկոսի չափով</w:t>
      </w:r>
      <w:r w:rsidR="005740B0">
        <w:rPr>
          <w:rFonts w:ascii="GHEA Mariam" w:hAnsi="GHEA Mariam"/>
          <w:sz w:val="24"/>
          <w:szCs w:val="24"/>
          <w:lang w:val="hy-AM"/>
        </w:rPr>
        <w:t>,</w:t>
      </w:r>
      <w:bookmarkStart w:id="0" w:name="_GoBack"/>
      <w:bookmarkEnd w:id="0"/>
      <w:r w:rsidRPr="004B2694">
        <w:rPr>
          <w:rFonts w:ascii="GHEA Mariam" w:hAnsi="GHEA Mariam"/>
          <w:sz w:val="24"/>
          <w:szCs w:val="24"/>
          <w:lang w:val="hy-AM"/>
        </w:rPr>
        <w:t xml:space="preserve"> չկիրառելով </w:t>
      </w:r>
      <w:r w:rsidR="004B2694" w:rsidRPr="004B26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="004B2694" w:rsidRPr="004B269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="004B2694" w:rsidRPr="004B26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Pr="004B2694">
        <w:rPr>
          <w:rFonts w:ascii="GHEA Mariam" w:hAnsi="GHEA Mariam"/>
          <w:sz w:val="24"/>
          <w:szCs w:val="24"/>
          <w:lang w:val="hy-AM"/>
        </w:rPr>
        <w:t xml:space="preserve"> կառավարության 2017 թվականի մայիսի 4-ի N 526-Ն որոշմամբ հաստատված կարգի 56-րդ կետի 2-րդ ենթակետի պահանջները</w:t>
      </w:r>
      <w:r w:rsidR="004B2694">
        <w:rPr>
          <w:rFonts w:ascii="GHEA Mariam" w:hAnsi="GHEA Mariam"/>
          <w:sz w:val="24"/>
          <w:szCs w:val="24"/>
          <w:lang w:val="hy-AM"/>
        </w:rPr>
        <w:t>.</w:t>
      </w:r>
    </w:p>
    <w:p w:rsidR="00AA0FB3" w:rsidRPr="004B2694" w:rsidRDefault="00AA0FB3" w:rsidP="004B2694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4B2694">
        <w:rPr>
          <w:rFonts w:ascii="GHEA Mariam" w:hAnsi="GHEA Mariam"/>
          <w:sz w:val="24"/>
          <w:szCs w:val="24"/>
          <w:lang w:val="hy-AM"/>
        </w:rPr>
        <w:t xml:space="preserve">«Արտ Պլաս» սահմանափակ պատասխանատվությամբ ընկերության հետ 2021 թվականի հուլիսի 29-ին կնքված N ՀՀ ԱՆ ԲՄԱՇՁԲ-2021/3 </w:t>
      </w:r>
      <w:r w:rsidRPr="004B2694">
        <w:rPr>
          <w:rFonts w:ascii="GHEA Mariam" w:hAnsi="GHEA Mariam"/>
          <w:spacing w:val="-2"/>
          <w:sz w:val="24"/>
          <w:szCs w:val="24"/>
          <w:lang w:val="hy-AM"/>
        </w:rPr>
        <w:t>պայմա</w:t>
      </w:r>
      <w:r w:rsidR="004B2694" w:rsidRPr="004B2694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4B2694">
        <w:rPr>
          <w:rFonts w:ascii="GHEA Mariam" w:hAnsi="GHEA Mariam"/>
          <w:spacing w:val="-2"/>
          <w:sz w:val="24"/>
          <w:szCs w:val="24"/>
          <w:lang w:val="hy-AM"/>
        </w:rPr>
        <w:t>նագրում և պայմանագրի N</w:t>
      </w:r>
      <w:r w:rsidR="004B2694" w:rsidRPr="004B269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B2694">
        <w:rPr>
          <w:rFonts w:ascii="GHEA Mariam" w:hAnsi="GHEA Mariam"/>
          <w:spacing w:val="-2"/>
          <w:sz w:val="24"/>
          <w:szCs w:val="24"/>
          <w:lang w:val="hy-AM"/>
        </w:rPr>
        <w:t xml:space="preserve">2 </w:t>
      </w:r>
      <w:r w:rsidR="004B2694" w:rsidRPr="004B2694">
        <w:rPr>
          <w:rFonts w:ascii="GHEA Mariam" w:hAnsi="GHEA Mariam"/>
          <w:spacing w:val="-2"/>
          <w:sz w:val="24"/>
          <w:szCs w:val="24"/>
          <w:lang w:val="hy-AM"/>
        </w:rPr>
        <w:t>հ</w:t>
      </w:r>
      <w:r w:rsidRPr="004B2694">
        <w:rPr>
          <w:rFonts w:ascii="GHEA Mariam" w:hAnsi="GHEA Mariam"/>
          <w:spacing w:val="-2"/>
          <w:sz w:val="24"/>
          <w:szCs w:val="24"/>
          <w:lang w:val="hy-AM"/>
        </w:rPr>
        <w:t>ավելվածում՝ աշխատանքների</w:t>
      </w:r>
      <w:r w:rsidRPr="004B2694">
        <w:rPr>
          <w:rFonts w:ascii="GHEA Mariam" w:hAnsi="GHEA Mariam"/>
          <w:spacing w:val="-2"/>
          <w:sz w:val="24"/>
          <w:szCs w:val="24"/>
          <w:lang w:val="hy-AM" w:eastAsia="ru-RU"/>
        </w:rPr>
        <w:t xml:space="preserve"> </w:t>
      </w:r>
      <w:r w:rsidRPr="004B2694">
        <w:rPr>
          <w:rFonts w:ascii="GHEA Mariam" w:hAnsi="GHEA Mariam"/>
          <w:spacing w:val="-2"/>
          <w:sz w:val="24"/>
          <w:szCs w:val="24"/>
          <w:lang w:val="hy-AM"/>
        </w:rPr>
        <w:t>ներկայաց</w:t>
      </w:r>
      <w:r w:rsidR="004B2694" w:rsidRPr="004B2694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4B2694">
        <w:rPr>
          <w:rFonts w:ascii="GHEA Mariam" w:hAnsi="GHEA Mariam"/>
          <w:spacing w:val="-2"/>
          <w:sz w:val="24"/>
          <w:szCs w:val="24"/>
          <w:lang w:val="hy-AM"/>
        </w:rPr>
        <w:t>ման</w:t>
      </w:r>
      <w:r w:rsidRPr="004B2694">
        <w:rPr>
          <w:rFonts w:cs="Calibri"/>
          <w:sz w:val="24"/>
          <w:szCs w:val="24"/>
          <w:lang w:val="hy-AM"/>
        </w:rPr>
        <w:t> </w:t>
      </w:r>
      <w:r w:rsidRPr="004B2694">
        <w:rPr>
          <w:rFonts w:ascii="GHEA Mariam" w:hAnsi="GHEA Mariam"/>
          <w:sz w:val="24"/>
          <w:szCs w:val="24"/>
          <w:lang w:val="hy-AM"/>
        </w:rPr>
        <w:t xml:space="preserve"> </w:t>
      </w:r>
      <w:r w:rsidRPr="004B2694">
        <w:rPr>
          <w:rFonts w:ascii="GHEA Mariam" w:hAnsi="GHEA Mariam"/>
          <w:sz w:val="24"/>
          <w:szCs w:val="24"/>
          <w:lang w:val="hy-AM" w:eastAsia="ru-RU"/>
        </w:rPr>
        <w:t>վերջնաժամկետը երկարաձգելով 563 օրացուցային օրով</w:t>
      </w:r>
      <w:r w:rsidR="004B2694">
        <w:rPr>
          <w:rFonts w:ascii="GHEA Mariam" w:hAnsi="GHEA Mariam"/>
          <w:sz w:val="24"/>
          <w:szCs w:val="24"/>
          <w:lang w:val="hy-AM" w:eastAsia="ru-RU"/>
        </w:rPr>
        <w:t>,</w:t>
      </w:r>
      <w:r w:rsidRPr="004B2694">
        <w:rPr>
          <w:rFonts w:ascii="GHEA Mariam" w:hAnsi="GHEA Mariam"/>
          <w:sz w:val="24"/>
          <w:szCs w:val="24"/>
          <w:lang w:val="hy-AM" w:eastAsia="ru-RU"/>
        </w:rPr>
        <w:t xml:space="preserve"> չկիրառելով </w:t>
      </w:r>
      <w:r w:rsidRPr="004B2694">
        <w:rPr>
          <w:rFonts w:ascii="GHEA Mariam" w:hAnsi="GHEA Mariam"/>
          <w:sz w:val="24"/>
          <w:szCs w:val="24"/>
          <w:lang w:val="hy-AM" w:eastAsia="ru-RU"/>
        </w:rPr>
        <w:lastRenderedPageBreak/>
        <w:t xml:space="preserve">Հայաստանի Հանրապետության կառավարության 2017 թվականի մայիսի 4-ի </w:t>
      </w:r>
      <w:r w:rsidR="004B2694">
        <w:rPr>
          <w:rFonts w:ascii="GHEA Mariam" w:hAnsi="GHEA Mariam"/>
          <w:sz w:val="24"/>
          <w:szCs w:val="24"/>
          <w:lang w:val="hy-AM" w:eastAsia="ru-RU"/>
        </w:rPr>
        <w:t xml:space="preserve">       </w:t>
      </w:r>
      <w:r w:rsidRPr="004B2694">
        <w:rPr>
          <w:rFonts w:ascii="GHEA Mariam" w:hAnsi="GHEA Mariam"/>
          <w:sz w:val="24"/>
          <w:szCs w:val="24"/>
          <w:lang w:val="hy-AM" w:eastAsia="ru-RU"/>
        </w:rPr>
        <w:t>N 526-Ն որոշմամբ հաստատված կարգի 56-րդ կետի 4-րդ ենթակետի պահանջ</w:t>
      </w:r>
      <w:r w:rsidR="004B2694">
        <w:rPr>
          <w:rFonts w:ascii="GHEA Mariam" w:hAnsi="GHEA Mariam"/>
          <w:sz w:val="24"/>
          <w:szCs w:val="24"/>
          <w:lang w:val="hy-AM" w:eastAsia="ru-RU"/>
        </w:rPr>
        <w:softHyphen/>
      </w:r>
      <w:r w:rsidRPr="004B2694">
        <w:rPr>
          <w:rFonts w:ascii="GHEA Mariam" w:hAnsi="GHEA Mariam"/>
          <w:sz w:val="24"/>
          <w:szCs w:val="24"/>
          <w:lang w:val="hy-AM" w:eastAsia="ru-RU"/>
        </w:rPr>
        <w:t>ները, միաժամանակ 2022 թվականի պետական բյուջեով հատկացված ֆինան</w:t>
      </w:r>
      <w:r w:rsidR="004B2694">
        <w:rPr>
          <w:rFonts w:ascii="GHEA Mariam" w:hAnsi="GHEA Mariam"/>
          <w:sz w:val="24"/>
          <w:szCs w:val="24"/>
          <w:lang w:val="hy-AM" w:eastAsia="ru-RU"/>
        </w:rPr>
        <w:softHyphen/>
      </w:r>
      <w:r w:rsidRPr="004B2694">
        <w:rPr>
          <w:rFonts w:ascii="GHEA Mariam" w:hAnsi="GHEA Mariam"/>
          <w:sz w:val="24"/>
          <w:szCs w:val="24"/>
          <w:lang w:val="hy-AM" w:eastAsia="ru-RU"/>
        </w:rPr>
        <w:t>սական միջոցների շրջանակներում նախատեսված աշխատանքների կա</w:t>
      </w:r>
      <w:r w:rsidRPr="004B2694">
        <w:rPr>
          <w:rFonts w:ascii="GHEA Mariam" w:hAnsi="GHEA Mariam"/>
          <w:sz w:val="24"/>
          <w:szCs w:val="24"/>
          <w:lang w:val="hy-AM"/>
        </w:rPr>
        <w:t>տարման ժամկետը թողնելով անփոփոխ</w:t>
      </w:r>
      <w:r w:rsidR="004B2694">
        <w:rPr>
          <w:rFonts w:ascii="GHEA Mariam" w:hAnsi="GHEA Mariam"/>
          <w:sz w:val="24"/>
          <w:szCs w:val="24"/>
          <w:lang w:val="hy-AM"/>
        </w:rPr>
        <w:t>.</w:t>
      </w:r>
    </w:p>
    <w:p w:rsidR="00AA0FB3" w:rsidRPr="004B2694" w:rsidRDefault="00AA0FB3" w:rsidP="004B2694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4B2694">
        <w:rPr>
          <w:rFonts w:ascii="GHEA Mariam" w:hAnsi="GHEA Mariam"/>
          <w:spacing w:val="-6"/>
          <w:sz w:val="24"/>
          <w:szCs w:val="24"/>
          <w:lang w:val="hy-AM"/>
        </w:rPr>
        <w:t>«Հուսալի կամար»</w:t>
      </w:r>
      <w:r w:rsidRPr="004B2694">
        <w:rPr>
          <w:rFonts w:ascii="GHEA Mariam" w:hAnsi="GHEA Mariam"/>
          <w:spacing w:val="-6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4B2694">
        <w:rPr>
          <w:rFonts w:ascii="GHEA Mariam" w:hAnsi="GHEA Mariam"/>
          <w:sz w:val="24"/>
          <w:szCs w:val="24"/>
          <w:lang w:val="hy-AM" w:eastAsia="ru-RU"/>
        </w:rPr>
        <w:t xml:space="preserve"> հետ 2021 թվականի օգոստոսի 17-ին կնքված N ՀՀ ԱՆ ԳՀԾՁԲ-2021/20 պայմանագրում և</w:t>
      </w:r>
      <w:r w:rsidRPr="004B2694">
        <w:rPr>
          <w:rFonts w:ascii="GHEA Mariam" w:hAnsi="GHEA Mariam"/>
          <w:sz w:val="24"/>
          <w:szCs w:val="24"/>
          <w:lang w:val="hy-AM"/>
        </w:rPr>
        <w:t xml:space="preserve"> պայմանագրի </w:t>
      </w:r>
      <w:r w:rsidR="004B2694" w:rsidRPr="004B2694">
        <w:rPr>
          <w:rFonts w:ascii="GHEA Mariam" w:hAnsi="GHEA Mariam"/>
          <w:sz w:val="24"/>
          <w:szCs w:val="24"/>
          <w:lang w:val="hy-AM"/>
        </w:rPr>
        <w:t>N</w:t>
      </w:r>
      <w:r w:rsidRPr="004B2694">
        <w:rPr>
          <w:rFonts w:ascii="GHEA Mariam" w:hAnsi="GHEA Mariam"/>
          <w:sz w:val="24"/>
          <w:szCs w:val="24"/>
          <w:lang w:val="hy-AM"/>
        </w:rPr>
        <w:t>N</w:t>
      </w:r>
      <w:r w:rsidR="004B2694">
        <w:rPr>
          <w:rFonts w:ascii="GHEA Mariam" w:hAnsi="GHEA Mariam"/>
          <w:sz w:val="24"/>
          <w:szCs w:val="24"/>
          <w:lang w:val="hy-AM"/>
        </w:rPr>
        <w:t xml:space="preserve"> </w:t>
      </w:r>
      <w:r w:rsidRPr="004B2694">
        <w:rPr>
          <w:rFonts w:ascii="GHEA Mariam" w:hAnsi="GHEA Mariam"/>
          <w:sz w:val="24"/>
          <w:szCs w:val="24"/>
          <w:lang w:val="hy-AM"/>
        </w:rPr>
        <w:t>1</w:t>
      </w:r>
      <w:r w:rsidR="004B2694">
        <w:rPr>
          <w:rFonts w:ascii="GHEA Mariam" w:hAnsi="GHEA Mariam"/>
          <w:sz w:val="24"/>
          <w:szCs w:val="24"/>
          <w:lang w:val="hy-AM"/>
        </w:rPr>
        <w:t xml:space="preserve"> և</w:t>
      </w:r>
      <w:r w:rsidRPr="004B2694">
        <w:rPr>
          <w:rFonts w:ascii="GHEA Mariam" w:hAnsi="GHEA Mariam"/>
          <w:sz w:val="24"/>
          <w:szCs w:val="24"/>
          <w:lang w:val="hy-AM"/>
        </w:rPr>
        <w:t xml:space="preserve"> 4 </w:t>
      </w:r>
      <w:r w:rsidR="004B2694" w:rsidRPr="004B2694">
        <w:rPr>
          <w:rFonts w:ascii="GHEA Mariam" w:hAnsi="GHEA Mariam"/>
          <w:sz w:val="24"/>
          <w:szCs w:val="24"/>
          <w:lang w:val="hy-AM"/>
        </w:rPr>
        <w:t>հ</w:t>
      </w:r>
      <w:r w:rsidRPr="004B2694">
        <w:rPr>
          <w:rFonts w:ascii="GHEA Mariam" w:hAnsi="GHEA Mariam"/>
          <w:sz w:val="24"/>
          <w:szCs w:val="24"/>
          <w:lang w:val="hy-AM"/>
        </w:rPr>
        <w:t>ավելվածներում</w:t>
      </w:r>
      <w:r w:rsidRPr="004B2694">
        <w:rPr>
          <w:rFonts w:ascii="GHEA Mariam" w:hAnsi="GHEA Mariam"/>
          <w:sz w:val="24"/>
          <w:szCs w:val="24"/>
          <w:lang w:val="hy-AM" w:eastAsia="ru-RU"/>
        </w:rPr>
        <w:t>՝ ձեռք</w:t>
      </w:r>
      <w:r w:rsidR="004B2694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4B2694">
        <w:rPr>
          <w:rFonts w:ascii="GHEA Mariam" w:hAnsi="GHEA Mariam"/>
          <w:sz w:val="24"/>
          <w:szCs w:val="24"/>
          <w:lang w:val="hy-AM" w:eastAsia="ru-RU"/>
        </w:rPr>
        <w:t xml:space="preserve">բերվող </w:t>
      </w:r>
      <w:r w:rsidRPr="004B2694">
        <w:rPr>
          <w:rFonts w:ascii="GHEA Mariam" w:hAnsi="GHEA Mariam"/>
          <w:spacing w:val="-2"/>
          <w:sz w:val="24"/>
          <w:szCs w:val="24"/>
          <w:lang w:val="hy-AM"/>
        </w:rPr>
        <w:t>վ</w:t>
      </w:r>
      <w:r w:rsidRPr="004B2694">
        <w:rPr>
          <w:rFonts w:ascii="GHEA Mariam" w:hAnsi="GHEA Mariam"/>
          <w:spacing w:val="-2"/>
          <w:sz w:val="24"/>
          <w:szCs w:val="24"/>
          <w:lang w:val="af-ZA"/>
        </w:rPr>
        <w:t>երակառուցման աշխատանքներ</w:t>
      </w:r>
      <w:r w:rsidRPr="004B2694">
        <w:rPr>
          <w:rFonts w:ascii="GHEA Mariam" w:hAnsi="GHEA Mariam"/>
          <w:spacing w:val="-2"/>
          <w:sz w:val="24"/>
          <w:szCs w:val="24"/>
          <w:lang w:val="hy-AM"/>
        </w:rPr>
        <w:t>ի նկատմամբ որակի տեխնիկական հսկողության</w:t>
      </w:r>
      <w:r w:rsidRPr="004B2694">
        <w:rPr>
          <w:rFonts w:ascii="GHEA Mariam" w:hAnsi="GHEA Mariam"/>
          <w:sz w:val="24"/>
          <w:szCs w:val="24"/>
          <w:lang w:val="hy-AM"/>
        </w:rPr>
        <w:t xml:space="preserve"> խորհրդատվական ծառայության մատուցման ծավալներն ավելացնելով պայմա</w:t>
      </w:r>
      <w:r w:rsidR="004B2694">
        <w:rPr>
          <w:rFonts w:ascii="GHEA Mariam" w:hAnsi="GHEA Mariam"/>
          <w:sz w:val="24"/>
          <w:szCs w:val="24"/>
          <w:lang w:val="hy-AM"/>
        </w:rPr>
        <w:softHyphen/>
      </w:r>
      <w:r w:rsidRPr="004B2694">
        <w:rPr>
          <w:rFonts w:ascii="GHEA Mariam" w:hAnsi="GHEA Mariam"/>
          <w:sz w:val="24"/>
          <w:szCs w:val="24"/>
          <w:lang w:val="hy-AM"/>
        </w:rPr>
        <w:t>նագրի գնի մինչև 50 տոկոսի չափով</w:t>
      </w:r>
      <w:r w:rsidR="004B2694">
        <w:rPr>
          <w:rFonts w:ascii="GHEA Mariam" w:hAnsi="GHEA Mariam"/>
          <w:sz w:val="24"/>
          <w:szCs w:val="24"/>
          <w:lang w:val="hy-AM"/>
        </w:rPr>
        <w:t>,</w:t>
      </w:r>
      <w:r w:rsidRPr="004B2694">
        <w:rPr>
          <w:rFonts w:ascii="GHEA Mariam" w:hAnsi="GHEA Mariam"/>
          <w:sz w:val="24"/>
          <w:szCs w:val="24"/>
          <w:lang w:val="hy-AM"/>
        </w:rPr>
        <w:t xml:space="preserve"> չկիրառելով </w:t>
      </w:r>
      <w:r w:rsidR="004B2694" w:rsidRPr="004B26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="004B2694" w:rsidRPr="004B269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="004B2694" w:rsidRPr="004B26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Pr="004B2694">
        <w:rPr>
          <w:rFonts w:ascii="GHEA Mariam" w:hAnsi="GHEA Mariam"/>
          <w:sz w:val="24"/>
          <w:szCs w:val="24"/>
          <w:lang w:val="hy-AM"/>
        </w:rPr>
        <w:t xml:space="preserve"> կառավարության 2017 թվականի մայիսի 4-ի N 526-Ն որոշմամբ հաստատված կարգի 56-րդ կետի 2-րդ ենթակետի պահանջները</w:t>
      </w:r>
      <w:r w:rsidR="004B2694">
        <w:rPr>
          <w:rFonts w:ascii="GHEA Mariam" w:hAnsi="GHEA Mariam"/>
          <w:sz w:val="24"/>
          <w:szCs w:val="24"/>
          <w:lang w:val="hy-AM"/>
        </w:rPr>
        <w:t>.</w:t>
      </w:r>
    </w:p>
    <w:p w:rsidR="00AA0FB3" w:rsidRPr="004B2694" w:rsidRDefault="00AA0FB3" w:rsidP="004B2694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4B2694">
        <w:rPr>
          <w:rFonts w:ascii="GHEA Mariam" w:hAnsi="GHEA Mariam"/>
          <w:sz w:val="24"/>
          <w:szCs w:val="24"/>
          <w:lang w:val="hy-AM" w:eastAsia="ru-RU"/>
        </w:rPr>
        <w:t>«Համաշիննախագիծ» փակ բաժնետիրական ընկերության հետ 2021 թվականի օգոստոսի 4-ին կնքված N ՀՀ ԱՆ ՄԱԾՁԲ-2021/17 պայմանագրում</w:t>
      </w:r>
      <w:r w:rsidRPr="004B2694">
        <w:rPr>
          <w:rFonts w:ascii="GHEA Mariam" w:hAnsi="GHEA Mariam"/>
          <w:sz w:val="24"/>
          <w:szCs w:val="24"/>
          <w:lang w:val="hy-AM"/>
        </w:rPr>
        <w:t xml:space="preserve"> և պայմանագրի N</w:t>
      </w:r>
      <w:r w:rsidR="004B2694">
        <w:rPr>
          <w:rFonts w:ascii="GHEA Mariam" w:hAnsi="GHEA Mariam"/>
          <w:sz w:val="24"/>
          <w:szCs w:val="24"/>
          <w:lang w:val="hy-AM"/>
        </w:rPr>
        <w:t xml:space="preserve"> </w:t>
      </w:r>
      <w:r w:rsidRPr="004B2694">
        <w:rPr>
          <w:rFonts w:ascii="GHEA Mariam" w:hAnsi="GHEA Mariam"/>
          <w:sz w:val="24"/>
          <w:szCs w:val="24"/>
          <w:lang w:val="hy-AM"/>
        </w:rPr>
        <w:t xml:space="preserve">1 </w:t>
      </w:r>
      <w:r w:rsidR="004B2694" w:rsidRPr="004B2694">
        <w:rPr>
          <w:rFonts w:ascii="GHEA Mariam" w:hAnsi="GHEA Mariam"/>
          <w:sz w:val="24"/>
          <w:szCs w:val="24"/>
          <w:lang w:val="hy-AM"/>
        </w:rPr>
        <w:t>հ</w:t>
      </w:r>
      <w:r w:rsidRPr="004B2694">
        <w:rPr>
          <w:rFonts w:ascii="GHEA Mariam" w:hAnsi="GHEA Mariam"/>
          <w:sz w:val="24"/>
          <w:szCs w:val="24"/>
          <w:lang w:val="hy-AM"/>
        </w:rPr>
        <w:t>ավելվածում</w:t>
      </w:r>
      <w:r w:rsidRPr="004B2694">
        <w:rPr>
          <w:rFonts w:ascii="GHEA Mariam" w:hAnsi="GHEA Mariam"/>
          <w:sz w:val="24"/>
          <w:szCs w:val="24"/>
          <w:lang w:val="hy-AM" w:eastAsia="ru-RU"/>
        </w:rPr>
        <w:t>՝ ձեռք</w:t>
      </w:r>
      <w:r w:rsidR="004B2694">
        <w:rPr>
          <w:rFonts w:ascii="GHEA Mariam" w:hAnsi="GHEA Mariam"/>
          <w:sz w:val="24"/>
          <w:szCs w:val="24"/>
          <w:lang w:val="hy-AM" w:eastAsia="ru-RU"/>
        </w:rPr>
        <w:t xml:space="preserve"> </w:t>
      </w:r>
      <w:r w:rsidRPr="004B2694">
        <w:rPr>
          <w:rFonts w:ascii="GHEA Mariam" w:hAnsi="GHEA Mariam"/>
          <w:sz w:val="24"/>
          <w:szCs w:val="24"/>
          <w:lang w:val="hy-AM" w:eastAsia="ru-RU"/>
        </w:rPr>
        <w:t xml:space="preserve">բերվող </w:t>
      </w:r>
      <w:r w:rsidRPr="004B2694">
        <w:rPr>
          <w:rFonts w:ascii="GHEA Mariam" w:hAnsi="GHEA Mariam"/>
          <w:sz w:val="24"/>
          <w:szCs w:val="24"/>
          <w:lang w:val="hy-AM"/>
        </w:rPr>
        <w:t>վ</w:t>
      </w:r>
      <w:r w:rsidRPr="004B2694">
        <w:rPr>
          <w:rFonts w:ascii="GHEA Mariam" w:hAnsi="GHEA Mariam"/>
          <w:sz w:val="24"/>
          <w:szCs w:val="24"/>
          <w:lang w:val="af-ZA"/>
        </w:rPr>
        <w:t>երակառուցման աշխատանքներ</w:t>
      </w:r>
      <w:r w:rsidRPr="004B2694">
        <w:rPr>
          <w:rFonts w:ascii="GHEA Mariam" w:hAnsi="GHEA Mariam"/>
          <w:sz w:val="24"/>
          <w:szCs w:val="24"/>
          <w:lang w:val="hy-AM"/>
        </w:rPr>
        <w:t>ի նկատմամբ հեղինակային հսկողության ծառայության մատուցման պայմանագրի գինը ավելացնելով մինչև 50 տոկոսի չափով</w:t>
      </w:r>
      <w:r w:rsidR="004B2694">
        <w:rPr>
          <w:rFonts w:ascii="GHEA Mariam" w:hAnsi="GHEA Mariam"/>
          <w:sz w:val="24"/>
          <w:szCs w:val="24"/>
          <w:lang w:val="hy-AM"/>
        </w:rPr>
        <w:t>,</w:t>
      </w:r>
      <w:r w:rsidRPr="004B2694">
        <w:rPr>
          <w:rFonts w:ascii="GHEA Mariam" w:hAnsi="GHEA Mariam"/>
          <w:sz w:val="24"/>
          <w:szCs w:val="24"/>
          <w:lang w:val="hy-AM"/>
        </w:rPr>
        <w:t xml:space="preserve"> չկիրառելով </w:t>
      </w:r>
      <w:r w:rsidR="004B2694" w:rsidRPr="004B26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="004B2694" w:rsidRPr="004B269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="004B2694" w:rsidRPr="004B26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Pr="004B2694">
        <w:rPr>
          <w:rFonts w:ascii="GHEA Mariam" w:hAnsi="GHEA Mariam"/>
          <w:sz w:val="24"/>
          <w:szCs w:val="24"/>
          <w:lang w:val="hy-AM"/>
        </w:rPr>
        <w:t xml:space="preserve"> կառավարության 2017 թվականի մայիսի 4-ի N 526-Ն որոշմամբ հաստատված կարգի 56-րդ կետի 2-րդ ենթակետի պահանջները։</w:t>
      </w:r>
    </w:p>
    <w:p w:rsidR="00296E5B" w:rsidRPr="004B2694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B2694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296E5B" w:rsidRPr="004B2694" w:rsidRDefault="00296E5B" w:rsidP="00477447">
      <w:pPr>
        <w:rPr>
          <w:rFonts w:ascii="GHEA Mariam" w:hAnsi="GHEA Mariam"/>
          <w:sz w:val="24"/>
          <w:szCs w:val="24"/>
          <w:lang w:val="hy-AM"/>
        </w:rPr>
      </w:pPr>
    </w:p>
    <w:p w:rsidR="00291EDD" w:rsidRPr="004B2694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 w:rsidRPr="004B2694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4B2694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4B2694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B2694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2A27C4" w:rsidRPr="004B2694">
        <w:rPr>
          <w:rFonts w:ascii="GHEA Mariam" w:hAnsi="GHEA Mariam" w:cs="Sylfaen"/>
          <w:sz w:val="24"/>
          <w:szCs w:val="24"/>
          <w:lang w:val="hy-AM"/>
        </w:rPr>
        <w:t xml:space="preserve">      ՎԱՐՉԱՊԵՏ</w:t>
      </w:r>
      <w:r w:rsidR="002A27C4" w:rsidRPr="004B2694">
        <w:rPr>
          <w:rFonts w:ascii="GHEA Mariam" w:hAnsi="GHEA Mariam" w:cs="Sylfaen"/>
          <w:sz w:val="24"/>
          <w:szCs w:val="24"/>
          <w:lang w:val="hy-AM"/>
        </w:rPr>
        <w:tab/>
        <w:t xml:space="preserve">             </w:t>
      </w:r>
      <w:r w:rsidR="004B2694" w:rsidRPr="004B2694"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2A27C4" w:rsidRPr="004B2694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4B2694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CE6" w:rsidRDefault="008E7CE6">
      <w:r>
        <w:separator/>
      </w:r>
    </w:p>
  </w:endnote>
  <w:endnote w:type="continuationSeparator" w:id="0">
    <w:p w:rsidR="008E7CE6" w:rsidRDefault="008E7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740B0">
      <w:rPr>
        <w:noProof/>
        <w:sz w:val="18"/>
      </w:rPr>
      <w:t>KA-419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CE6" w:rsidRDefault="008E7CE6">
      <w:r>
        <w:separator/>
      </w:r>
    </w:p>
  </w:footnote>
  <w:footnote w:type="continuationSeparator" w:id="0">
    <w:p w:rsidR="008E7CE6" w:rsidRDefault="008E7C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40B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3B7F45"/>
    <w:multiLevelType w:val="hybridMultilevel"/>
    <w:tmpl w:val="AF84E1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326624"/>
    <w:multiLevelType w:val="hybridMultilevel"/>
    <w:tmpl w:val="5B66F5D2"/>
    <w:lvl w:ilvl="0" w:tplc="E00A88AA">
      <w:start w:val="1"/>
      <w:numFmt w:val="decimal"/>
      <w:lvlText w:val="%1."/>
      <w:lvlJc w:val="left"/>
      <w:pPr>
        <w:ind w:left="1324" w:hanging="61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94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0B0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E7CE6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0FB3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5740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40B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54</cp:revision>
  <cp:lastPrinted>2022-12-27T13:06:00Z</cp:lastPrinted>
  <dcterms:created xsi:type="dcterms:W3CDTF">2022-03-23T13:26:00Z</dcterms:created>
  <dcterms:modified xsi:type="dcterms:W3CDTF">2022-12-27T13:09:00Z</dcterms:modified>
</cp:coreProperties>
</file>