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188" w:rsidRPr="00175385" w:rsidRDefault="00010188" w:rsidP="00010188">
      <w:pPr>
        <w:jc w:val="center"/>
      </w:pPr>
      <w:r w:rsidRPr="00175385">
        <w:rPr>
          <w:noProof/>
          <w:lang w:eastAsia="en-US"/>
        </w:rPr>
        <w:drawing>
          <wp:inline distT="0" distB="0" distL="0" distR="0" wp14:anchorId="5052F06B" wp14:editId="18DE28F7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0188" w:rsidRPr="00175385" w:rsidRDefault="00010188" w:rsidP="00010188">
      <w:pPr>
        <w:jc w:val="center"/>
      </w:pPr>
    </w:p>
    <w:p w:rsidR="00010188" w:rsidRPr="00175385" w:rsidRDefault="00010188" w:rsidP="0001018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175385">
        <w:rPr>
          <w:rFonts w:ascii="GHEA Mariam" w:hAnsi="GHEA Mariam" w:cs="Sylfaen"/>
          <w:b/>
          <w:sz w:val="30"/>
          <w:szCs w:val="30"/>
        </w:rPr>
        <w:t>ՀԱՅԱՍՏԱՆԻ</w:t>
      </w:r>
      <w:r w:rsidRPr="00175385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175385">
        <w:rPr>
          <w:rFonts w:ascii="GHEA Mariam" w:hAnsi="GHEA Mariam" w:cs="Sylfaen"/>
          <w:b/>
          <w:sz w:val="30"/>
          <w:szCs w:val="30"/>
        </w:rPr>
        <w:t>ՀԱՆՐԱՊԵՏՈՒԹՅԱՆ</w:t>
      </w:r>
      <w:r w:rsidRPr="00175385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175385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10188" w:rsidRPr="00175385" w:rsidRDefault="00010188" w:rsidP="00010188">
      <w:pPr>
        <w:pStyle w:val="mechtex"/>
        <w:rPr>
          <w:rFonts w:ascii="GHEA Mariam" w:hAnsi="GHEA Mariam"/>
          <w:b/>
        </w:rPr>
      </w:pPr>
    </w:p>
    <w:p w:rsidR="00010188" w:rsidRPr="00175385" w:rsidRDefault="00010188" w:rsidP="0001018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175385">
        <w:rPr>
          <w:rFonts w:ascii="GHEA Mariam" w:hAnsi="GHEA Mariam" w:cs="Sylfaen"/>
          <w:b/>
          <w:sz w:val="40"/>
          <w:szCs w:val="40"/>
        </w:rPr>
        <w:t>Ո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Ո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Շ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Ո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175385">
        <w:rPr>
          <w:rFonts w:ascii="GHEA Mariam" w:hAnsi="GHEA Mariam" w:cs="Sylfaen"/>
          <w:b/>
          <w:sz w:val="40"/>
          <w:szCs w:val="40"/>
        </w:rPr>
        <w:t>Ւ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Մ</w:t>
      </w:r>
    </w:p>
    <w:p w:rsidR="00D95E42" w:rsidRPr="00ED721E" w:rsidRDefault="00D95E42">
      <w:pPr>
        <w:jc w:val="center"/>
        <w:rPr>
          <w:rFonts w:ascii="GHEA Mariam" w:hAnsi="GHEA Mariam"/>
          <w:sz w:val="22"/>
          <w:szCs w:val="22"/>
        </w:rPr>
      </w:pPr>
    </w:p>
    <w:p w:rsidR="00D95E42" w:rsidRPr="00ED721E" w:rsidRDefault="00D95E42">
      <w:pPr>
        <w:jc w:val="center"/>
        <w:rPr>
          <w:rFonts w:ascii="GHEA Mariam" w:hAnsi="GHEA Mariam"/>
          <w:sz w:val="22"/>
          <w:szCs w:val="22"/>
        </w:rPr>
      </w:pPr>
    </w:p>
    <w:p w:rsidR="00D95E42" w:rsidRPr="00ED721E" w:rsidRDefault="00D95E42">
      <w:pPr>
        <w:jc w:val="center"/>
        <w:rPr>
          <w:rFonts w:ascii="GHEA Mariam" w:hAnsi="GHEA Mariam"/>
          <w:sz w:val="22"/>
          <w:szCs w:val="22"/>
        </w:rPr>
      </w:pPr>
    </w:p>
    <w:p w:rsidR="00D95E42" w:rsidRPr="00F521BD" w:rsidRDefault="00D95E42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29</w:t>
      </w:r>
      <w:r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6157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spellEnd"/>
      <w:r w:rsidRPr="00F521BD">
        <w:rPr>
          <w:rFonts w:ascii="GHEA Mariam" w:hAnsi="GHEA Mariam"/>
          <w:sz w:val="24"/>
          <w:szCs w:val="24"/>
        </w:rPr>
        <w:t xml:space="preserve"> 20</w:t>
      </w:r>
      <w:r>
        <w:rPr>
          <w:rFonts w:ascii="GHEA Mariam" w:hAnsi="GHEA Mariam"/>
          <w:sz w:val="24"/>
          <w:szCs w:val="24"/>
          <w:lang w:val="hy-AM"/>
        </w:rPr>
        <w:t>22</w:t>
      </w:r>
      <w:r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521BD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F521BD">
        <w:rPr>
          <w:rFonts w:ascii="GHEA Mariam" w:hAnsi="GHEA Mariam"/>
          <w:sz w:val="24"/>
          <w:szCs w:val="24"/>
        </w:rPr>
        <w:t xml:space="preserve">  N              - Ն</w:t>
      </w:r>
    </w:p>
    <w:p w:rsidR="00D95E42" w:rsidRPr="00ED721E" w:rsidRDefault="00D95E42">
      <w:pPr>
        <w:jc w:val="center"/>
        <w:rPr>
          <w:rFonts w:ascii="GHEA Mariam" w:hAnsi="GHEA Mariam"/>
          <w:sz w:val="22"/>
          <w:szCs w:val="22"/>
        </w:rPr>
      </w:pPr>
    </w:p>
    <w:p w:rsidR="00D95E42" w:rsidRDefault="00D95E42">
      <w:pPr>
        <w:jc w:val="center"/>
        <w:rPr>
          <w:rFonts w:ascii="GHEA Mariam" w:hAnsi="GHEA Mariam"/>
          <w:sz w:val="22"/>
          <w:szCs w:val="22"/>
        </w:rPr>
      </w:pPr>
    </w:p>
    <w:p w:rsidR="00D95E42" w:rsidRDefault="00D95E42" w:rsidP="00EC0EE6">
      <w:pPr>
        <w:shd w:val="clear" w:color="auto" w:fill="FFFFFF" w:themeFill="background1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EC0EE6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ՀԱՅԱՍՏԱՆԻ ՀԱՆՐԱՊԵՏՈՒԹՅԱՆ ԿԱՌԱՎԱՐՈՒԹՅԱՆ 2015 ԹՎԱԿԱՆԻ </w:t>
      </w:r>
      <w:r w:rsidRPr="00563339">
        <w:rPr>
          <w:rFonts w:ascii="GHEA Mariam" w:hAnsi="GHEA Mariam"/>
          <w:bCs/>
          <w:sz w:val="24"/>
          <w:szCs w:val="24"/>
          <w:lang w:val="hy-AM"/>
        </w:rPr>
        <w:t>ՍԵՊՏԵՄԲԵՐԻ 10-Ի N 1035-Ն ՈՐՈՇՄԱՆ ՄԵՋ ՓՈՓՈԽՈՒԹՅՈՒՆ ԵՎ ԼՐԱՑՈՒՄՆԵՐ ԿԱՏԱՐԵԼՈՒ ՄԱՍԻՆ</w:t>
      </w:r>
    </w:p>
    <w:p w:rsidR="00EC0EE6" w:rsidRPr="00563339" w:rsidRDefault="00EC0EE6" w:rsidP="00EC0EE6">
      <w:pPr>
        <w:shd w:val="clear" w:color="auto" w:fill="FFFFFF" w:themeFill="background1"/>
        <w:jc w:val="center"/>
        <w:rPr>
          <w:rFonts w:ascii="GHEA Mariam" w:hAnsi="GHEA Mariam"/>
          <w:sz w:val="24"/>
          <w:szCs w:val="24"/>
          <w:lang w:val="af-ZA"/>
        </w:rPr>
      </w:pPr>
      <w:r w:rsidRPr="00EC0EE6"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EC0EE6">
        <w:rPr>
          <w:rFonts w:ascii="GHEA Mariam" w:hAnsi="GHEA Mariam" w:cs="Arial Armenian"/>
          <w:bCs/>
          <w:spacing w:val="-6"/>
          <w:sz w:val="24"/>
          <w:szCs w:val="22"/>
          <w:lang w:val="fr-FR" w:eastAsia="en-US"/>
        </w:rPr>
        <w:t>-</w:t>
      </w:r>
      <w:r>
        <w:rPr>
          <w:rFonts w:ascii="GHEA Mariam" w:hAnsi="GHEA Mariam" w:cs="Arial Armenian"/>
          <w:bCs/>
          <w:spacing w:val="-8"/>
          <w:sz w:val="24"/>
          <w:szCs w:val="22"/>
          <w:lang w:val="pt-BR"/>
        </w:rPr>
        <w:t>-----</w:t>
      </w:r>
    </w:p>
    <w:p w:rsidR="00D95E42" w:rsidRPr="00563339" w:rsidRDefault="00D95E42" w:rsidP="00D95E42">
      <w:pPr>
        <w:shd w:val="clear" w:color="auto" w:fill="FFFFFF" w:themeFill="background1"/>
        <w:tabs>
          <w:tab w:val="left" w:pos="720"/>
          <w:tab w:val="left" w:pos="1170"/>
        </w:tabs>
        <w:spacing w:line="360" w:lineRule="auto"/>
        <w:contextualSpacing/>
        <w:jc w:val="both"/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</w:pPr>
    </w:p>
    <w:p w:rsidR="00D95E42" w:rsidRPr="00563339" w:rsidRDefault="00D95E42" w:rsidP="00EC0EE6">
      <w:pPr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</w:pPr>
      <w:r w:rsidRPr="00EC0EE6">
        <w:rPr>
          <w:rFonts w:ascii="GHEA Mariam" w:hAnsi="GHEA Mariam" w:cs="Sylfaen"/>
          <w:color w:val="000000"/>
          <w:spacing w:val="-12"/>
          <w:sz w:val="24"/>
          <w:szCs w:val="24"/>
          <w:shd w:val="clear" w:color="auto" w:fill="FFFFFF"/>
          <w:lang w:val="hy-AM"/>
        </w:rPr>
        <w:t>Ղեկավարվելով «Նորմատիվ իրավական ակտերի մասին» օրենքի 33-րդ և 34-րդ</w:t>
      </w:r>
      <w:r w:rsidRPr="0056333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հոդվածների դրույթներով՝ </w:t>
      </w:r>
      <w:r w:rsidR="00EC0EE6" w:rsidRPr="00EC0EE6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EC0EE6" w:rsidRPr="00EC0EE6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C0EE6" w:rsidRPr="00EC0EE6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EC0EE6" w:rsidRPr="00EC0EE6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C0EE6" w:rsidRPr="00EC0EE6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կառավարությունը</w:t>
      </w:r>
      <w:r w:rsidR="00EC0EE6" w:rsidRPr="00EC0EE6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EC0EE6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br/>
      </w:r>
      <w:r w:rsidR="00EC0EE6" w:rsidRPr="00EC0EE6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</w:t>
      </w:r>
      <w:r w:rsidR="00EC0EE6" w:rsidRPr="00EC0EE6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C0EE6" w:rsidRPr="00EC0EE6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ր</w:t>
      </w:r>
      <w:r w:rsidR="00EC0EE6" w:rsidRPr="00EC0EE6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C0EE6" w:rsidRPr="00EC0EE6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</w:t>
      </w:r>
      <w:r w:rsidR="00EC0EE6" w:rsidRPr="00EC0EE6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C0EE6" w:rsidRPr="00EC0EE6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շ</w:t>
      </w:r>
      <w:r w:rsidR="00EC0EE6" w:rsidRPr="00EC0EE6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C0EE6" w:rsidRPr="00EC0EE6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ու</w:t>
      </w:r>
      <w:r w:rsidR="00EC0EE6" w:rsidRPr="00EC0EE6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C0EE6" w:rsidRPr="00EC0EE6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մ</w:t>
      </w:r>
      <w:r w:rsidR="00EC0EE6" w:rsidRPr="00EC0EE6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="00EC0EE6" w:rsidRPr="00EC0EE6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EC0EE6" w:rsidRPr="00EC0EE6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D95E42" w:rsidRPr="00563339" w:rsidRDefault="00D95E42" w:rsidP="00EC0EE6">
      <w:pPr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</w:pPr>
      <w:r w:rsidRPr="0056333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1</w:t>
      </w:r>
      <w:r w:rsidRPr="00563339"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56333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2015 թվականի սեպտեմբերի 10-ի «Վերականգնողական</w:t>
      </w:r>
      <w:r w:rsidRPr="005633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6333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օգնության</w:t>
      </w:r>
      <w:r w:rsidRPr="005633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6333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տրամադրման</w:t>
      </w:r>
      <w:r w:rsidRPr="005633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6333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կարգը</w:t>
      </w:r>
      <w:r w:rsidRPr="005633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6333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5633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6333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պայմանները</w:t>
      </w:r>
      <w:r w:rsidRPr="005633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6333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սահմանելու</w:t>
      </w:r>
      <w:r w:rsidRPr="005633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6333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5633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6333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5633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6333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5633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6333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5633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C0EE6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2006 </w:t>
      </w:r>
      <w:r w:rsidRPr="00EC0EE6">
        <w:rPr>
          <w:rFonts w:ascii="GHEA Mariam" w:hAnsi="GHEA Mariam" w:cs="Sylfaen"/>
          <w:color w:val="000000"/>
          <w:spacing w:val="-6"/>
          <w:sz w:val="24"/>
          <w:szCs w:val="24"/>
          <w:shd w:val="clear" w:color="auto" w:fill="FFFFFF"/>
          <w:lang w:val="hy-AM"/>
        </w:rPr>
        <w:t>թվականի</w:t>
      </w:r>
      <w:r w:rsidRPr="00EC0EE6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C0EE6">
        <w:rPr>
          <w:rFonts w:ascii="GHEA Mariam" w:hAnsi="GHEA Mariam" w:cs="Sylfaen"/>
          <w:color w:val="000000"/>
          <w:spacing w:val="-6"/>
          <w:sz w:val="24"/>
          <w:szCs w:val="24"/>
          <w:shd w:val="clear" w:color="auto" w:fill="FFFFFF"/>
          <w:lang w:val="hy-AM"/>
        </w:rPr>
        <w:t>սեպտեմբերի</w:t>
      </w:r>
      <w:r w:rsidRPr="00EC0EE6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22-</w:t>
      </w:r>
      <w:r w:rsidRPr="00EC0EE6">
        <w:rPr>
          <w:rFonts w:ascii="GHEA Mariam" w:hAnsi="GHEA Mariam" w:cs="Sylfaen"/>
          <w:color w:val="000000"/>
          <w:spacing w:val="-6"/>
          <w:sz w:val="24"/>
          <w:szCs w:val="24"/>
          <w:shd w:val="clear" w:color="auto" w:fill="FFFFFF"/>
          <w:lang w:val="hy-AM"/>
        </w:rPr>
        <w:t>ի</w:t>
      </w:r>
      <w:r w:rsidRPr="00EC0EE6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N 1369-</w:t>
      </w:r>
      <w:r w:rsidRPr="00EC0EE6">
        <w:rPr>
          <w:rFonts w:ascii="GHEA Mariam" w:hAnsi="GHEA Mariam" w:cs="Sylfaen"/>
          <w:color w:val="000000"/>
          <w:spacing w:val="-6"/>
          <w:sz w:val="24"/>
          <w:szCs w:val="24"/>
          <w:shd w:val="clear" w:color="auto" w:fill="FFFFFF"/>
          <w:lang w:val="hy-AM"/>
        </w:rPr>
        <w:t>Ն</w:t>
      </w:r>
      <w:r w:rsidRPr="00EC0EE6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C0EE6">
        <w:rPr>
          <w:rFonts w:ascii="GHEA Mariam" w:hAnsi="GHEA Mariam" w:cs="Sylfaen"/>
          <w:color w:val="000000"/>
          <w:spacing w:val="-6"/>
          <w:sz w:val="24"/>
          <w:szCs w:val="24"/>
          <w:shd w:val="clear" w:color="auto" w:fill="FFFFFF"/>
          <w:lang w:val="hy-AM"/>
        </w:rPr>
        <w:t>և</w:t>
      </w:r>
      <w:r w:rsidRPr="00EC0EE6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2007 </w:t>
      </w:r>
      <w:r w:rsidRPr="00EC0EE6">
        <w:rPr>
          <w:rFonts w:ascii="GHEA Mariam" w:hAnsi="GHEA Mariam" w:cs="Sylfaen"/>
          <w:color w:val="000000"/>
          <w:spacing w:val="-6"/>
          <w:sz w:val="24"/>
          <w:szCs w:val="24"/>
          <w:shd w:val="clear" w:color="auto" w:fill="FFFFFF"/>
          <w:lang w:val="hy-AM"/>
        </w:rPr>
        <w:t>թվականի</w:t>
      </w:r>
      <w:r w:rsidRPr="00EC0EE6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C0EE6">
        <w:rPr>
          <w:rFonts w:ascii="GHEA Mariam" w:hAnsi="GHEA Mariam" w:cs="Sylfaen"/>
          <w:color w:val="000000"/>
          <w:spacing w:val="-6"/>
          <w:sz w:val="24"/>
          <w:szCs w:val="24"/>
          <w:shd w:val="clear" w:color="auto" w:fill="FFFFFF"/>
          <w:lang w:val="hy-AM"/>
        </w:rPr>
        <w:t>ապրիլի</w:t>
      </w:r>
      <w:r w:rsidRPr="00EC0EE6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12-</w:t>
      </w:r>
      <w:r w:rsidRPr="00EC0EE6">
        <w:rPr>
          <w:rFonts w:ascii="GHEA Mariam" w:hAnsi="GHEA Mariam" w:cs="Sylfaen"/>
          <w:color w:val="000000"/>
          <w:spacing w:val="-6"/>
          <w:sz w:val="24"/>
          <w:szCs w:val="24"/>
          <w:shd w:val="clear" w:color="auto" w:fill="FFFFFF"/>
          <w:lang w:val="hy-AM"/>
        </w:rPr>
        <w:t>ի</w:t>
      </w:r>
      <w:r w:rsidRPr="00EC0EE6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N 453-</w:t>
      </w:r>
      <w:r w:rsidRPr="0056333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Ն</w:t>
      </w:r>
      <w:r w:rsidRPr="005633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6333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որոշումներն</w:t>
      </w:r>
      <w:r w:rsidRPr="005633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6333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ուժը</w:t>
      </w:r>
      <w:r w:rsidRPr="005633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6333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կորցրած</w:t>
      </w:r>
      <w:r w:rsidRPr="005633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6333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ճանաչելու</w:t>
      </w:r>
      <w:r w:rsidRPr="005633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6333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56333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»</w:t>
      </w:r>
      <w:r w:rsidRPr="005633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N 1035-</w:t>
      </w:r>
      <w:r w:rsidRPr="0056333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Ն</w:t>
      </w:r>
      <w:r w:rsidRPr="005633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6333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որոշման (այսուհետ՝ որոշում) մեջ կատարել հետևյալ փոփոխությունը և լրացումները՝</w:t>
      </w:r>
    </w:p>
    <w:p w:rsidR="00D95E42" w:rsidRPr="00563339" w:rsidRDefault="00D95E42" w:rsidP="00EC0EE6">
      <w:pPr>
        <w:pStyle w:val="ListParagraph"/>
        <w:numPr>
          <w:ilvl w:val="0"/>
          <w:numId w:val="1"/>
        </w:numPr>
        <w:shd w:val="clear" w:color="auto" w:fill="FFFFFF" w:themeFill="background1"/>
        <w:spacing w:after="0" w:line="360" w:lineRule="auto"/>
        <w:ind w:left="0" w:firstLine="709"/>
        <w:jc w:val="both"/>
        <w:rPr>
          <w:rFonts w:ascii="GHEA Mariam" w:eastAsia="Times New Roman" w:hAnsi="GHEA Mariam" w:cs="Sylfaen"/>
          <w:color w:val="000000"/>
          <w:sz w:val="24"/>
          <w:szCs w:val="24"/>
          <w:shd w:val="clear" w:color="auto" w:fill="FFFFFF"/>
          <w:lang w:val="hy-AM" w:eastAsia="ru-RU"/>
        </w:rPr>
      </w:pPr>
      <w:r w:rsidRPr="00563339">
        <w:rPr>
          <w:rFonts w:ascii="GHEA Mariam" w:eastAsia="Times New Roman" w:hAnsi="GHEA Mariam" w:cs="Sylfaen"/>
          <w:color w:val="000000"/>
          <w:sz w:val="24"/>
          <w:szCs w:val="24"/>
          <w:shd w:val="clear" w:color="auto" w:fill="FFFFFF"/>
          <w:lang w:val="hy-AM" w:eastAsia="ru-RU"/>
        </w:rPr>
        <w:t>վերնագրում «ՍԱՀՄԱՆԵԼՈՒ ԵՎ» բառերը փոխարինել   «ՍԱՀՄԱՆԵԼՈՒ, ԱՋԱԿՑՈՂ ՄԻՋՈՑՆԵՐԻ ՊԵՏԱԿԱՆ ՀԱՎԱՍՏԱԳՐԵՐԻ, ԻՆՉՊԵՍ ՆԱԵՎ ԱՌԱՆՑ ՊԵՏԱԿԱՆ ՀԱՎԱՍՏԱԳՐԻ ՏՐԱՄԱԴՐՎՈՂ ԱՋԱԿՑՈՂ ՄԻՋՈՑՆԵՐԻ ՀԱՄԱՐ ՆԱԽԱՏԵՍՎԱԾ ՓՈԽՀԱՏՈՒՑՄԱՆ ԳՈՒՄԱՐԻ ՉԱՓԸ ՀԱՍՏԱՏԵԼՈՒ ԵՎ» բառերով</w:t>
      </w:r>
      <w:r w:rsidRPr="00563339"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 w:eastAsia="ru-RU"/>
        </w:rPr>
        <w:t>․</w:t>
      </w:r>
    </w:p>
    <w:p w:rsidR="00D95E42" w:rsidRPr="00563339" w:rsidRDefault="00D95E42" w:rsidP="00603C55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eastAsia="Times New Roman" w:hAnsi="GHEA Mariam" w:cs="Sylfaen"/>
          <w:color w:val="000000"/>
          <w:sz w:val="24"/>
          <w:szCs w:val="24"/>
          <w:shd w:val="clear" w:color="auto" w:fill="FFFFFF"/>
          <w:lang w:val="hy-AM" w:eastAsia="ru-RU"/>
        </w:rPr>
      </w:pPr>
      <w:r w:rsidRPr="00563339">
        <w:rPr>
          <w:rFonts w:ascii="GHEA Mariam" w:eastAsia="Times New Roman" w:hAnsi="GHEA Mariam" w:cs="Sylfaen"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որոշման նախաբանը «մասի» բառից հետո լրացնել «և «Հաշման</w:t>
      </w:r>
      <w:r w:rsidR="00EC0EE6" w:rsidRPr="00EC0EE6">
        <w:rPr>
          <w:rFonts w:ascii="GHEA Mariam" w:eastAsia="Times New Roman" w:hAnsi="GHEA Mariam" w:cs="Sylfaen"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563339">
        <w:rPr>
          <w:rFonts w:ascii="GHEA Mariam" w:eastAsia="Times New Roman" w:hAnsi="GHEA Mariam" w:cs="Sylfaen"/>
          <w:color w:val="000000"/>
          <w:sz w:val="24"/>
          <w:szCs w:val="24"/>
          <w:shd w:val="clear" w:color="auto" w:fill="FFFFFF"/>
          <w:lang w:val="hy-AM" w:eastAsia="ru-RU"/>
        </w:rPr>
        <w:t>դամություն ունեցող անձանց իրավունքների մասին» օրենքի 9-րդ հոդվածի 1-ին մասի 2-րդ կետի «է» ենթակետի» բառերով</w:t>
      </w:r>
      <w:r w:rsidRPr="00563339"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 w:eastAsia="ru-RU"/>
        </w:rPr>
        <w:t>․</w:t>
      </w:r>
    </w:p>
    <w:p w:rsidR="00D95E42" w:rsidRPr="00563339" w:rsidRDefault="00D95E42" w:rsidP="00603C55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eastAsia="Times New Roman" w:hAnsi="GHEA Mariam" w:cs="Sylfaen"/>
          <w:color w:val="000000"/>
          <w:sz w:val="24"/>
          <w:szCs w:val="24"/>
          <w:shd w:val="clear" w:color="auto" w:fill="FFFFFF"/>
          <w:lang w:val="hy-AM" w:eastAsia="ru-RU"/>
        </w:rPr>
      </w:pPr>
      <w:r w:rsidRPr="00563339">
        <w:rPr>
          <w:rFonts w:ascii="GHEA Mariam" w:eastAsia="Times New Roman" w:hAnsi="GHEA Mariam" w:cs="Sylfaen"/>
          <w:color w:val="000000"/>
          <w:sz w:val="24"/>
          <w:szCs w:val="24"/>
          <w:shd w:val="clear" w:color="auto" w:fill="FFFFFF"/>
          <w:lang w:val="hy-AM" w:eastAsia="ru-RU"/>
        </w:rPr>
        <w:t>որոշումը լրացնել հետևյալ բովանդակությամբ նոր՝ 1.1-ին կետով.</w:t>
      </w:r>
    </w:p>
    <w:p w:rsidR="00D95E42" w:rsidRPr="00563339" w:rsidRDefault="00D95E42" w:rsidP="00EC0EE6">
      <w:pPr>
        <w:shd w:val="clear" w:color="auto" w:fill="FFFFFF" w:themeFill="background1"/>
        <w:spacing w:line="360" w:lineRule="auto"/>
        <w:ind w:firstLine="709"/>
        <w:jc w:val="both"/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</w:pPr>
      <w:r w:rsidRPr="0056333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«1.1. Հաստատել աջակցող միջոցների՝</w:t>
      </w:r>
    </w:p>
    <w:p w:rsidR="00D95E42" w:rsidRPr="00563339" w:rsidRDefault="00D95E42" w:rsidP="00EC0EE6">
      <w:pPr>
        <w:shd w:val="clear" w:color="auto" w:fill="FFFFFF" w:themeFill="background1"/>
        <w:spacing w:line="360" w:lineRule="auto"/>
        <w:ind w:firstLine="709"/>
        <w:jc w:val="both"/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</w:pPr>
      <w:r w:rsidRPr="0056333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1) պետական հավաստագրերով տրամադրվող աջակցող միջոցների համար նախատեսված փոխհատուցման գումարի չափը՝</w:t>
      </w:r>
      <w:r w:rsidRPr="00563339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56333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համաձայն N 7 հավելվածի</w:t>
      </w:r>
      <w:r w:rsidRPr="00563339"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D95E42" w:rsidRPr="00563339" w:rsidRDefault="00D95E42" w:rsidP="00EC0EE6">
      <w:pPr>
        <w:shd w:val="clear" w:color="auto" w:fill="FFFFFF" w:themeFill="background1"/>
        <w:spacing w:line="360" w:lineRule="auto"/>
        <w:ind w:firstLine="709"/>
        <w:jc w:val="both"/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</w:pPr>
      <w:r w:rsidRPr="0056333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2) առանց պետական հավաստագրի տրամադրվող աջակցող միջոցների </w:t>
      </w:r>
      <w:r w:rsidRPr="00010188">
        <w:rPr>
          <w:rFonts w:ascii="GHEA Mariam" w:hAnsi="GHEA Mariam" w:cs="Sylfaen"/>
          <w:color w:val="000000"/>
          <w:spacing w:val="-6"/>
          <w:sz w:val="24"/>
          <w:szCs w:val="24"/>
          <w:shd w:val="clear" w:color="auto" w:fill="FFFFFF"/>
          <w:lang w:val="hy-AM"/>
        </w:rPr>
        <w:t>համար նախատեսված փոխհատուցման գումարի չափը՝ համաձայն N 8 հավել</w:t>
      </w:r>
      <w:r w:rsidR="00010188" w:rsidRPr="00010188">
        <w:rPr>
          <w:rFonts w:ascii="GHEA Mariam" w:hAnsi="GHEA Mariam" w:cs="Sylfaen"/>
          <w:color w:val="000000"/>
          <w:spacing w:val="-6"/>
          <w:sz w:val="24"/>
          <w:szCs w:val="24"/>
          <w:shd w:val="clear" w:color="auto" w:fill="FFFFFF"/>
          <w:lang w:val="hy-AM"/>
        </w:rPr>
        <w:softHyphen/>
      </w:r>
      <w:r w:rsidRPr="00010188">
        <w:rPr>
          <w:rFonts w:ascii="GHEA Mariam" w:hAnsi="GHEA Mariam" w:cs="Sylfaen"/>
          <w:color w:val="000000"/>
          <w:spacing w:val="-6"/>
          <w:sz w:val="24"/>
          <w:szCs w:val="24"/>
          <w:shd w:val="clear" w:color="auto" w:fill="FFFFFF"/>
          <w:lang w:val="hy-AM"/>
        </w:rPr>
        <w:t>վա</w:t>
      </w:r>
      <w:r w:rsidR="00010188" w:rsidRPr="00010188">
        <w:rPr>
          <w:rFonts w:ascii="GHEA Mariam" w:hAnsi="GHEA Mariam" w:cs="Sylfaen"/>
          <w:color w:val="000000"/>
          <w:spacing w:val="-6"/>
          <w:sz w:val="24"/>
          <w:szCs w:val="24"/>
          <w:shd w:val="clear" w:color="auto" w:fill="FFFFFF"/>
          <w:lang w:val="hy-AM"/>
        </w:rPr>
        <w:softHyphen/>
      </w:r>
      <w:r w:rsidRPr="00010188">
        <w:rPr>
          <w:rFonts w:ascii="GHEA Mariam" w:hAnsi="GHEA Mariam" w:cs="Sylfaen"/>
          <w:color w:val="000000"/>
          <w:spacing w:val="-6"/>
          <w:sz w:val="24"/>
          <w:szCs w:val="24"/>
          <w:shd w:val="clear" w:color="auto" w:fill="FFFFFF"/>
          <w:lang w:val="hy-AM"/>
        </w:rPr>
        <w:t>ծի</w:t>
      </w:r>
      <w:r w:rsidRPr="00010188">
        <w:rPr>
          <w:rFonts w:ascii="GHEA Mariam" w:hAnsi="GHEA Mariam" w:cs="Cambria Math"/>
          <w:color w:val="000000"/>
          <w:spacing w:val="-6"/>
          <w:sz w:val="24"/>
          <w:szCs w:val="24"/>
          <w:shd w:val="clear" w:color="auto" w:fill="FFFFFF"/>
          <w:lang w:val="hy-AM"/>
        </w:rPr>
        <w:t>։</w:t>
      </w:r>
      <w:r w:rsidRPr="00010188">
        <w:rPr>
          <w:rFonts w:ascii="GHEA Mariam" w:hAnsi="GHEA Mariam" w:cs="Sylfaen"/>
          <w:color w:val="000000"/>
          <w:spacing w:val="-6"/>
          <w:sz w:val="24"/>
          <w:szCs w:val="24"/>
          <w:shd w:val="clear" w:color="auto" w:fill="FFFFFF"/>
          <w:lang w:val="hy-AM"/>
        </w:rPr>
        <w:t>».</w:t>
      </w:r>
    </w:p>
    <w:p w:rsidR="00D95E42" w:rsidRPr="00563339" w:rsidRDefault="00D14595" w:rsidP="00EC0EE6">
      <w:pPr>
        <w:shd w:val="clear" w:color="auto" w:fill="FFFFFF" w:themeFill="background1"/>
        <w:spacing w:line="360" w:lineRule="auto"/>
        <w:ind w:firstLine="709"/>
        <w:jc w:val="both"/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</w:pPr>
      <w:r w:rsidRPr="00D14595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4</w:t>
      </w:r>
      <w:r w:rsidR="00D95E42" w:rsidRPr="0056333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) որոշումը լրացնել նոր՝ NN 7 և 8 հավելվածներով՝ համաձայն NN 1 և 2 հավելվածների:</w:t>
      </w:r>
    </w:p>
    <w:p w:rsidR="00D95E42" w:rsidRPr="00563339" w:rsidRDefault="00D95E42" w:rsidP="00EC0EE6">
      <w:pPr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</w:pPr>
      <w:r w:rsidRPr="0056333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2</w:t>
      </w:r>
      <w:r w:rsidRPr="00563339"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56333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Սույն որոշումն ուժի մեջ է մտնում պաշտոնական հրապարակմանը հաջորդող օրվանից։</w:t>
      </w:r>
    </w:p>
    <w:p w:rsidR="001F225D" w:rsidRDefault="001F225D" w:rsidP="00EC0EE6">
      <w:pPr>
        <w:pStyle w:val="mechtex"/>
        <w:jc w:val="both"/>
        <w:rPr>
          <w:rFonts w:ascii="Arial" w:hAnsi="Arial" w:cs="Arial"/>
          <w:lang w:val="hy-AM"/>
        </w:rPr>
      </w:pPr>
    </w:p>
    <w:p w:rsidR="00EC0EE6" w:rsidRDefault="00EC0EE6" w:rsidP="00EC0EE6">
      <w:pPr>
        <w:pStyle w:val="mechtex"/>
        <w:jc w:val="both"/>
        <w:rPr>
          <w:rFonts w:ascii="Arial" w:hAnsi="Arial" w:cs="Arial"/>
          <w:lang w:val="hy-AM"/>
        </w:rPr>
      </w:pPr>
    </w:p>
    <w:p w:rsidR="00EC0EE6" w:rsidRDefault="00EC0EE6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</w:p>
    <w:p w:rsidR="00EC0EE6" w:rsidRPr="00F521BD" w:rsidRDefault="00EC0EE6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EC0EE6" w:rsidRPr="00F521BD" w:rsidRDefault="00EC0EE6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EC0EE6" w:rsidRPr="00F521BD" w:rsidRDefault="00EC0EE6">
      <w:pPr>
        <w:rPr>
          <w:sz w:val="24"/>
          <w:szCs w:val="24"/>
          <w:lang w:val="af-ZA"/>
        </w:rPr>
      </w:pPr>
    </w:p>
    <w:p w:rsidR="00EC0EE6" w:rsidRPr="00EC0EE6" w:rsidRDefault="00010188" w:rsidP="00EC0EE6">
      <w:pPr>
        <w:pStyle w:val="mechtex"/>
        <w:jc w:val="both"/>
        <w:rPr>
          <w:rFonts w:ascii="GHEA Mariam" w:hAnsi="GHEA Mariam" w:cs="Sylfaen"/>
          <w:sz w:val="24"/>
          <w:szCs w:val="24"/>
          <w:lang w:val="hy-AM"/>
        </w:rPr>
        <w:sectPr w:rsidR="00EC0EE6" w:rsidRPr="00EC0EE6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sz w:val="24"/>
          <w:szCs w:val="24"/>
          <w:lang w:val="af-ZA"/>
        </w:rPr>
        <w:t xml:space="preserve">       </w:t>
      </w:r>
      <w:r w:rsidR="00EC0EE6">
        <w:rPr>
          <w:sz w:val="24"/>
          <w:szCs w:val="24"/>
          <w:lang w:val="af-ZA"/>
        </w:rPr>
        <w:t xml:space="preserve"> </w:t>
      </w:r>
      <w:r w:rsidR="00EC0EE6" w:rsidRPr="00EC0EE6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EC0EE6" w:rsidRPr="0092178B" w:rsidRDefault="00EC0EE6" w:rsidP="00EC0EE6">
      <w:pPr>
        <w:pStyle w:val="mechtex"/>
        <w:ind w:left="5760" w:firstLine="720"/>
        <w:jc w:val="left"/>
        <w:rPr>
          <w:rFonts w:ascii="GHEA Mariam" w:hAnsi="GHEA Mariam"/>
          <w:i/>
          <w:spacing w:val="-8"/>
          <w:sz w:val="24"/>
          <w:lang w:val="hy-AM"/>
        </w:rPr>
      </w:pPr>
      <w:r w:rsidRPr="0092178B">
        <w:rPr>
          <w:rFonts w:ascii="GHEA Mariam" w:hAnsi="GHEA Mariam" w:cs="Arial"/>
          <w:spacing w:val="-8"/>
          <w:sz w:val="24"/>
          <w:lang w:val="hy-AM"/>
        </w:rPr>
        <w:lastRenderedPageBreak/>
        <w:t>Հավելված</w:t>
      </w:r>
      <w:r w:rsidRPr="0092178B">
        <w:rPr>
          <w:rFonts w:ascii="GHEA Mariam" w:hAnsi="GHEA Mariam"/>
          <w:spacing w:val="-8"/>
          <w:sz w:val="24"/>
          <w:lang w:val="af-ZA"/>
        </w:rPr>
        <w:t xml:space="preserve"> </w:t>
      </w:r>
      <w:r w:rsidRPr="0092178B">
        <w:rPr>
          <w:rFonts w:ascii="GHEA Mariam" w:hAnsi="GHEA Mariam"/>
          <w:spacing w:val="-2"/>
          <w:sz w:val="24"/>
          <w:lang w:val="hy-AM"/>
        </w:rPr>
        <w:t>N</w:t>
      </w:r>
      <w:r w:rsidRPr="0092178B">
        <w:rPr>
          <w:rFonts w:ascii="GHEA Mariam" w:hAnsi="GHEA Mariam"/>
          <w:spacing w:val="-8"/>
          <w:sz w:val="24"/>
          <w:lang w:val="hy-AM"/>
        </w:rPr>
        <w:t xml:space="preserve"> 1</w:t>
      </w:r>
    </w:p>
    <w:p w:rsidR="00EC0EE6" w:rsidRPr="0092178B" w:rsidRDefault="00EC0EE6" w:rsidP="00EC0EE6">
      <w:pPr>
        <w:pStyle w:val="mechtex"/>
        <w:ind w:firstLine="720"/>
        <w:jc w:val="left"/>
        <w:rPr>
          <w:rFonts w:ascii="GHEA Mariam" w:hAnsi="GHEA Mariam"/>
          <w:i/>
          <w:spacing w:val="-6"/>
          <w:sz w:val="24"/>
          <w:lang w:val="af-ZA"/>
        </w:rPr>
      </w:pPr>
      <w:r w:rsidRPr="0092178B">
        <w:rPr>
          <w:rFonts w:ascii="GHEA Mariam" w:hAnsi="GHEA Mariam"/>
          <w:spacing w:val="-6"/>
          <w:sz w:val="24"/>
          <w:lang w:val="af-ZA"/>
        </w:rPr>
        <w:t xml:space="preserve">       </w:t>
      </w:r>
      <w:r w:rsidRPr="0092178B">
        <w:rPr>
          <w:rFonts w:ascii="GHEA Mariam" w:hAnsi="GHEA Mariam"/>
          <w:spacing w:val="-6"/>
          <w:sz w:val="24"/>
          <w:lang w:val="af-ZA"/>
        </w:rPr>
        <w:tab/>
      </w:r>
      <w:r w:rsidRPr="0092178B">
        <w:rPr>
          <w:rFonts w:ascii="GHEA Mariam" w:hAnsi="GHEA Mariam"/>
          <w:spacing w:val="-6"/>
          <w:sz w:val="24"/>
          <w:lang w:val="af-ZA"/>
        </w:rPr>
        <w:tab/>
      </w:r>
      <w:r w:rsidRPr="0092178B">
        <w:rPr>
          <w:rFonts w:ascii="GHEA Mariam" w:hAnsi="GHEA Mariam"/>
          <w:spacing w:val="-6"/>
          <w:sz w:val="24"/>
          <w:lang w:val="af-ZA"/>
        </w:rPr>
        <w:tab/>
      </w:r>
      <w:r w:rsidRPr="0092178B">
        <w:rPr>
          <w:rFonts w:ascii="GHEA Mariam" w:hAnsi="GHEA Mariam"/>
          <w:spacing w:val="-6"/>
          <w:sz w:val="24"/>
          <w:lang w:val="af-ZA"/>
        </w:rPr>
        <w:tab/>
      </w:r>
      <w:r w:rsidRPr="0092178B">
        <w:rPr>
          <w:rFonts w:ascii="GHEA Mariam" w:hAnsi="GHEA Mariam"/>
          <w:spacing w:val="-6"/>
          <w:sz w:val="24"/>
          <w:lang w:val="af-ZA"/>
        </w:rPr>
        <w:tab/>
      </w:r>
      <w:r>
        <w:rPr>
          <w:rFonts w:ascii="GHEA Mariam" w:hAnsi="GHEA Mariam"/>
          <w:spacing w:val="-6"/>
          <w:sz w:val="24"/>
          <w:lang w:val="af-ZA"/>
        </w:rPr>
        <w:t xml:space="preserve">         </w:t>
      </w:r>
      <w:r w:rsidRPr="0092178B">
        <w:rPr>
          <w:rFonts w:ascii="GHEA Mariam" w:hAnsi="GHEA Mariam" w:cs="Arial"/>
          <w:spacing w:val="-6"/>
          <w:sz w:val="24"/>
          <w:lang w:val="hy-AM"/>
        </w:rPr>
        <w:t>ՀՀ</w:t>
      </w:r>
      <w:r w:rsidRPr="0092178B">
        <w:rPr>
          <w:rFonts w:ascii="GHEA Mariam" w:hAnsi="GHEA Mariam"/>
          <w:spacing w:val="-6"/>
          <w:sz w:val="24"/>
          <w:lang w:val="af-ZA"/>
        </w:rPr>
        <w:t xml:space="preserve"> </w:t>
      </w:r>
      <w:r w:rsidRPr="0092178B">
        <w:rPr>
          <w:rFonts w:ascii="GHEA Mariam" w:hAnsi="GHEA Mariam" w:cs="Arial"/>
          <w:spacing w:val="-6"/>
          <w:sz w:val="24"/>
          <w:lang w:val="hy-AM"/>
        </w:rPr>
        <w:t>կառավարության</w:t>
      </w:r>
      <w:r w:rsidRPr="0092178B">
        <w:rPr>
          <w:rFonts w:ascii="GHEA Mariam" w:hAnsi="GHEA Mariam"/>
          <w:spacing w:val="-6"/>
          <w:sz w:val="24"/>
          <w:lang w:val="af-ZA"/>
        </w:rPr>
        <w:t xml:space="preserve"> 20</w:t>
      </w:r>
      <w:r w:rsidRPr="0092178B">
        <w:rPr>
          <w:rFonts w:ascii="GHEA Mariam" w:hAnsi="GHEA Mariam"/>
          <w:spacing w:val="-6"/>
          <w:sz w:val="24"/>
          <w:lang w:val="hy-AM"/>
        </w:rPr>
        <w:t>22</w:t>
      </w:r>
      <w:r w:rsidRPr="0092178B">
        <w:rPr>
          <w:rFonts w:ascii="GHEA Mariam" w:hAnsi="GHEA Mariam"/>
          <w:spacing w:val="-6"/>
          <w:sz w:val="24"/>
          <w:lang w:val="af-ZA"/>
        </w:rPr>
        <w:t xml:space="preserve"> </w:t>
      </w:r>
      <w:r w:rsidRPr="0092178B">
        <w:rPr>
          <w:rFonts w:ascii="GHEA Mariam" w:hAnsi="GHEA Mariam" w:cs="Arial"/>
          <w:spacing w:val="-6"/>
          <w:sz w:val="24"/>
          <w:lang w:val="hy-AM"/>
        </w:rPr>
        <w:t>թվականի</w:t>
      </w:r>
    </w:p>
    <w:p w:rsidR="00EC0EE6" w:rsidRDefault="00EC0EE6" w:rsidP="00EC0EE6">
      <w:pPr>
        <w:pStyle w:val="mechtex"/>
        <w:ind w:left="1440" w:firstLine="720"/>
        <w:jc w:val="left"/>
        <w:rPr>
          <w:rFonts w:ascii="GHEA Mariam" w:hAnsi="GHEA Mariam"/>
          <w:spacing w:val="-2"/>
          <w:sz w:val="24"/>
          <w:szCs w:val="24"/>
          <w:lang w:val="af-ZA"/>
        </w:rPr>
      </w:pPr>
      <w:r>
        <w:rPr>
          <w:rFonts w:ascii="GHEA Mariam" w:hAnsi="GHEA Mariam"/>
          <w:spacing w:val="-2"/>
          <w:lang w:val="af-ZA"/>
        </w:rPr>
        <w:t xml:space="preserve">         </w:t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  <w:t xml:space="preserve">        </w:t>
      </w:r>
      <w:r w:rsidRPr="00A91E39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B443E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B443E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443E3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B443E3">
        <w:rPr>
          <w:rFonts w:ascii="GHEA Mariam" w:hAnsi="GHEA Mariam"/>
          <w:spacing w:val="-2"/>
          <w:sz w:val="24"/>
          <w:szCs w:val="24"/>
          <w:lang w:val="af-ZA"/>
        </w:rPr>
        <w:t xml:space="preserve"> N  </w:t>
      </w:r>
      <w:r w:rsidRPr="00B443E3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B443E3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B443E3">
        <w:rPr>
          <w:rFonts w:ascii="GHEA Mariam" w:hAnsi="GHEA Mariam"/>
          <w:spacing w:val="-2"/>
          <w:sz w:val="24"/>
          <w:szCs w:val="24"/>
          <w:lang w:val="af-ZA"/>
        </w:rPr>
        <w:t xml:space="preserve"> - </w:t>
      </w:r>
      <w:r w:rsidRPr="00B443E3">
        <w:rPr>
          <w:rFonts w:ascii="GHEA Mariam" w:hAnsi="GHEA Mariam"/>
          <w:spacing w:val="-2"/>
          <w:sz w:val="24"/>
          <w:szCs w:val="24"/>
          <w:lang w:val="hy-AM"/>
        </w:rPr>
        <w:t>Ն որոշման</w:t>
      </w:r>
      <w:r w:rsidRPr="00EC0EE6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</w:p>
    <w:p w:rsidR="00EC0EE6" w:rsidRDefault="00EC0EE6" w:rsidP="00EC0EE6">
      <w:pPr>
        <w:pStyle w:val="mechtex"/>
        <w:ind w:left="5760" w:firstLine="720"/>
        <w:jc w:val="left"/>
        <w:rPr>
          <w:rFonts w:ascii="GHEA Mariam" w:hAnsi="GHEA Mariam"/>
          <w:spacing w:val="-2"/>
          <w:sz w:val="24"/>
          <w:szCs w:val="24"/>
          <w:lang w:val="af-ZA"/>
        </w:rPr>
      </w:pPr>
    </w:p>
    <w:p w:rsidR="00EC0EE6" w:rsidRPr="0092178B" w:rsidRDefault="00EC0EE6" w:rsidP="00EC0EE6">
      <w:pPr>
        <w:pStyle w:val="mechtex"/>
        <w:ind w:left="5760" w:firstLine="720"/>
        <w:jc w:val="left"/>
        <w:rPr>
          <w:rFonts w:ascii="GHEA Mariam" w:hAnsi="GHEA Mariam"/>
          <w:i/>
          <w:spacing w:val="-8"/>
          <w:sz w:val="24"/>
          <w:lang w:val="hy-AM"/>
        </w:rPr>
      </w:pPr>
      <w:r w:rsidRPr="00563339">
        <w:rPr>
          <w:rFonts w:ascii="GHEA Mariam" w:hAnsi="GHEA Mariam" w:cs="Sylfaen"/>
          <w:color w:val="000000"/>
          <w:szCs w:val="22"/>
          <w:shd w:val="clear" w:color="auto" w:fill="FFFFFF"/>
          <w:lang w:val="hy-AM"/>
        </w:rPr>
        <w:t>«</w:t>
      </w:r>
      <w:r w:rsidRPr="0092178B">
        <w:rPr>
          <w:rFonts w:ascii="GHEA Mariam" w:hAnsi="GHEA Mariam" w:cs="Arial"/>
          <w:spacing w:val="-8"/>
          <w:sz w:val="24"/>
          <w:lang w:val="hy-AM"/>
        </w:rPr>
        <w:t>Հավելված</w:t>
      </w:r>
      <w:r w:rsidRPr="0092178B">
        <w:rPr>
          <w:rFonts w:ascii="GHEA Mariam" w:hAnsi="GHEA Mariam"/>
          <w:spacing w:val="-8"/>
          <w:sz w:val="24"/>
          <w:lang w:val="af-ZA"/>
        </w:rPr>
        <w:t xml:space="preserve"> </w:t>
      </w:r>
      <w:r w:rsidRPr="0092178B">
        <w:rPr>
          <w:rFonts w:ascii="GHEA Mariam" w:hAnsi="GHEA Mariam"/>
          <w:spacing w:val="-2"/>
          <w:sz w:val="24"/>
          <w:lang w:val="hy-AM"/>
        </w:rPr>
        <w:t>N</w:t>
      </w:r>
      <w:r w:rsidRPr="0092178B">
        <w:rPr>
          <w:rFonts w:ascii="GHEA Mariam" w:hAnsi="GHEA Mariam"/>
          <w:spacing w:val="-8"/>
          <w:sz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lang w:val="hy-AM"/>
        </w:rPr>
        <w:t>7</w:t>
      </w:r>
    </w:p>
    <w:p w:rsidR="00EC0EE6" w:rsidRPr="0092178B" w:rsidRDefault="00EC0EE6" w:rsidP="00EC0EE6">
      <w:pPr>
        <w:pStyle w:val="mechtex"/>
        <w:ind w:firstLine="720"/>
        <w:jc w:val="left"/>
        <w:rPr>
          <w:rFonts w:ascii="GHEA Mariam" w:hAnsi="GHEA Mariam"/>
          <w:i/>
          <w:spacing w:val="-6"/>
          <w:sz w:val="24"/>
          <w:lang w:val="af-ZA"/>
        </w:rPr>
      </w:pPr>
      <w:r w:rsidRPr="0092178B">
        <w:rPr>
          <w:rFonts w:ascii="GHEA Mariam" w:hAnsi="GHEA Mariam"/>
          <w:spacing w:val="-6"/>
          <w:sz w:val="24"/>
          <w:lang w:val="af-ZA"/>
        </w:rPr>
        <w:t xml:space="preserve">       </w:t>
      </w:r>
      <w:r w:rsidRPr="0092178B">
        <w:rPr>
          <w:rFonts w:ascii="GHEA Mariam" w:hAnsi="GHEA Mariam"/>
          <w:spacing w:val="-6"/>
          <w:sz w:val="24"/>
          <w:lang w:val="af-ZA"/>
        </w:rPr>
        <w:tab/>
      </w:r>
      <w:r w:rsidRPr="0092178B">
        <w:rPr>
          <w:rFonts w:ascii="GHEA Mariam" w:hAnsi="GHEA Mariam"/>
          <w:spacing w:val="-6"/>
          <w:sz w:val="24"/>
          <w:lang w:val="af-ZA"/>
        </w:rPr>
        <w:tab/>
      </w:r>
      <w:r w:rsidRPr="0092178B">
        <w:rPr>
          <w:rFonts w:ascii="GHEA Mariam" w:hAnsi="GHEA Mariam"/>
          <w:spacing w:val="-6"/>
          <w:sz w:val="24"/>
          <w:lang w:val="af-ZA"/>
        </w:rPr>
        <w:tab/>
      </w:r>
      <w:r w:rsidRPr="0092178B">
        <w:rPr>
          <w:rFonts w:ascii="GHEA Mariam" w:hAnsi="GHEA Mariam"/>
          <w:spacing w:val="-6"/>
          <w:sz w:val="24"/>
          <w:lang w:val="af-ZA"/>
        </w:rPr>
        <w:tab/>
      </w:r>
      <w:r w:rsidRPr="0092178B">
        <w:rPr>
          <w:rFonts w:ascii="GHEA Mariam" w:hAnsi="GHEA Mariam"/>
          <w:spacing w:val="-6"/>
          <w:sz w:val="24"/>
          <w:lang w:val="af-ZA"/>
        </w:rPr>
        <w:tab/>
      </w:r>
      <w:r>
        <w:rPr>
          <w:rFonts w:ascii="GHEA Mariam" w:hAnsi="GHEA Mariam"/>
          <w:spacing w:val="-6"/>
          <w:sz w:val="24"/>
          <w:lang w:val="af-ZA"/>
        </w:rPr>
        <w:t xml:space="preserve">         </w:t>
      </w:r>
      <w:r w:rsidRPr="0092178B">
        <w:rPr>
          <w:rFonts w:ascii="GHEA Mariam" w:hAnsi="GHEA Mariam" w:cs="Arial"/>
          <w:spacing w:val="-6"/>
          <w:sz w:val="24"/>
          <w:lang w:val="hy-AM"/>
        </w:rPr>
        <w:t>ՀՀ</w:t>
      </w:r>
      <w:r w:rsidRPr="0092178B">
        <w:rPr>
          <w:rFonts w:ascii="GHEA Mariam" w:hAnsi="GHEA Mariam"/>
          <w:spacing w:val="-6"/>
          <w:sz w:val="24"/>
          <w:lang w:val="af-ZA"/>
        </w:rPr>
        <w:t xml:space="preserve"> </w:t>
      </w:r>
      <w:r w:rsidRPr="0092178B">
        <w:rPr>
          <w:rFonts w:ascii="GHEA Mariam" w:hAnsi="GHEA Mariam" w:cs="Arial"/>
          <w:spacing w:val="-6"/>
          <w:sz w:val="24"/>
          <w:lang w:val="hy-AM"/>
        </w:rPr>
        <w:t>կառավարության</w:t>
      </w:r>
      <w:r w:rsidRPr="0092178B">
        <w:rPr>
          <w:rFonts w:ascii="GHEA Mariam" w:hAnsi="GHEA Mariam"/>
          <w:spacing w:val="-6"/>
          <w:sz w:val="24"/>
          <w:lang w:val="af-ZA"/>
        </w:rPr>
        <w:t xml:space="preserve"> 20</w:t>
      </w:r>
      <w:r>
        <w:rPr>
          <w:rFonts w:ascii="GHEA Mariam" w:hAnsi="GHEA Mariam"/>
          <w:spacing w:val="-6"/>
          <w:sz w:val="24"/>
          <w:lang w:val="hy-AM"/>
        </w:rPr>
        <w:t>15</w:t>
      </w:r>
      <w:r w:rsidRPr="0092178B">
        <w:rPr>
          <w:rFonts w:ascii="GHEA Mariam" w:hAnsi="GHEA Mariam"/>
          <w:spacing w:val="-6"/>
          <w:sz w:val="24"/>
          <w:lang w:val="af-ZA"/>
        </w:rPr>
        <w:t xml:space="preserve"> </w:t>
      </w:r>
      <w:r w:rsidRPr="0092178B">
        <w:rPr>
          <w:rFonts w:ascii="GHEA Mariam" w:hAnsi="GHEA Mariam" w:cs="Arial"/>
          <w:spacing w:val="-6"/>
          <w:sz w:val="24"/>
          <w:lang w:val="hy-AM"/>
        </w:rPr>
        <w:t>թվականի</w:t>
      </w:r>
    </w:p>
    <w:p w:rsidR="00EC0EE6" w:rsidRDefault="00EC0EE6" w:rsidP="00EC0EE6">
      <w:pPr>
        <w:pStyle w:val="mechtex"/>
        <w:spacing w:line="360" w:lineRule="auto"/>
        <w:ind w:left="43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lang w:val="af-ZA"/>
        </w:rPr>
        <w:t xml:space="preserve">         </w:t>
      </w:r>
      <w:r w:rsidRPr="00EC0EE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10</w:t>
      </w:r>
      <w:r w:rsidRPr="00B443E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443E3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B443E3">
        <w:rPr>
          <w:rFonts w:ascii="GHEA Mariam" w:hAnsi="GHEA Mariam"/>
          <w:spacing w:val="-2"/>
          <w:sz w:val="24"/>
          <w:szCs w:val="24"/>
          <w:lang w:val="af-ZA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1035 </w:t>
      </w:r>
      <w:r w:rsidRPr="00B443E3">
        <w:rPr>
          <w:rFonts w:ascii="GHEA Mariam" w:hAnsi="GHEA Mariam"/>
          <w:spacing w:val="-2"/>
          <w:sz w:val="24"/>
          <w:szCs w:val="24"/>
          <w:lang w:val="af-ZA"/>
        </w:rPr>
        <w:t xml:space="preserve">- </w:t>
      </w:r>
      <w:r w:rsidRPr="00B443E3">
        <w:rPr>
          <w:rFonts w:ascii="GHEA Mariam" w:hAnsi="GHEA Mariam"/>
          <w:spacing w:val="-2"/>
          <w:sz w:val="24"/>
          <w:szCs w:val="24"/>
          <w:lang w:val="hy-AM"/>
        </w:rPr>
        <w:t>Ն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443E3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EC0EE6" w:rsidRPr="00563339" w:rsidRDefault="00EC0EE6" w:rsidP="00EC0EE6">
      <w:pPr>
        <w:pStyle w:val="mechtex"/>
        <w:spacing w:line="360" w:lineRule="auto"/>
        <w:ind w:left="4320"/>
        <w:jc w:val="left"/>
        <w:rPr>
          <w:rFonts w:ascii="GHEA Mariam" w:hAnsi="GHEA Mariam"/>
          <w:spacing w:val="-6"/>
          <w:szCs w:val="22"/>
          <w:lang w:val="hy-AM"/>
        </w:rPr>
      </w:pPr>
      <w:r w:rsidRPr="00563339">
        <w:rPr>
          <w:rFonts w:ascii="GHEA Mariam" w:hAnsi="GHEA Mariam"/>
          <w:spacing w:val="-6"/>
          <w:szCs w:val="22"/>
          <w:lang w:val="hy-AM"/>
        </w:rPr>
        <w:t xml:space="preserve"> </w:t>
      </w:r>
    </w:p>
    <w:p w:rsidR="00EC0EE6" w:rsidRPr="00563339" w:rsidRDefault="00EC0EE6" w:rsidP="00EC0EE6">
      <w:pPr>
        <w:pStyle w:val="mechtex"/>
        <w:spacing w:line="360" w:lineRule="auto"/>
        <w:ind w:left="3600" w:firstLine="720"/>
        <w:jc w:val="right"/>
        <w:rPr>
          <w:rFonts w:ascii="GHEA Mariam" w:hAnsi="GHEA Mariam"/>
          <w:spacing w:val="-6"/>
          <w:szCs w:val="22"/>
          <w:lang w:val="hy-AM"/>
        </w:rPr>
      </w:pPr>
    </w:p>
    <w:p w:rsidR="00EC0EE6" w:rsidRPr="00563339" w:rsidRDefault="00EC0EE6" w:rsidP="00EC0EE6">
      <w:pPr>
        <w:pStyle w:val="mechtex"/>
        <w:rPr>
          <w:rFonts w:ascii="GHEA Mariam" w:hAnsi="GHEA Mariam"/>
          <w:spacing w:val="-6"/>
          <w:szCs w:val="22"/>
          <w:lang w:val="hy-AM"/>
        </w:rPr>
      </w:pPr>
      <w:r w:rsidRPr="00563339">
        <w:rPr>
          <w:rFonts w:ascii="GHEA Mariam" w:hAnsi="GHEA Mariam" w:cs="Sylfaen"/>
          <w:color w:val="000000"/>
          <w:szCs w:val="22"/>
          <w:shd w:val="clear" w:color="auto" w:fill="FFFFFF"/>
          <w:lang w:val="hy-AM"/>
        </w:rPr>
        <w:t>ՊԵՏԱԿԱՆ ՀԱՎԱՍՏԱԳՐԵՐՈՎ ՏՐԱՄԱԴՐՎՈՂ ԱՋԱԿՑՈՂ ՄԻՋՈՑՆԵՐԻ ՀԱՄԱՐ ՆԱԽԱՏԵՍՎԱԾ ՓՈԽՀԱՏՈՒՑՄԱՆ ԳՈՒՄԱՐԻ ՉԱՓԸ</w:t>
      </w:r>
    </w:p>
    <w:p w:rsidR="00EC0EE6" w:rsidRPr="00563339" w:rsidRDefault="00EC0EE6" w:rsidP="00EC0EE6">
      <w:pPr>
        <w:pStyle w:val="mechtex"/>
        <w:spacing w:line="360" w:lineRule="auto"/>
        <w:ind w:left="3600" w:firstLine="720"/>
        <w:jc w:val="right"/>
        <w:rPr>
          <w:rFonts w:ascii="GHEA Mariam" w:hAnsi="GHEA Mariam"/>
          <w:spacing w:val="-6"/>
          <w:szCs w:val="22"/>
          <w:lang w:val="hy-AM"/>
        </w:rPr>
      </w:pPr>
    </w:p>
    <w:tbl>
      <w:tblPr>
        <w:tblW w:w="10478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839"/>
        <w:gridCol w:w="6095"/>
        <w:gridCol w:w="1375"/>
        <w:gridCol w:w="1744"/>
        <w:gridCol w:w="425"/>
      </w:tblGrid>
      <w:tr w:rsidR="00EC0EE6" w:rsidRPr="00D14595" w:rsidTr="00625A17">
        <w:trPr>
          <w:gridAfter w:val="1"/>
          <w:wAfter w:w="425" w:type="dxa"/>
          <w:trHeight w:val="658"/>
        </w:trPr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188" w:rsidRPr="00010188" w:rsidRDefault="00010188" w:rsidP="00010188">
            <w:pPr>
              <w:pStyle w:val="mechtex"/>
              <w:rPr>
                <w:rFonts w:ascii="GHEA Mariam" w:hAnsi="GHEA Mariam"/>
              </w:rPr>
            </w:pPr>
            <w:r w:rsidRPr="00010188">
              <w:rPr>
                <w:rFonts w:ascii="GHEA Mariam" w:hAnsi="GHEA Mariam"/>
              </w:rPr>
              <w:t>NN</w:t>
            </w:r>
          </w:p>
          <w:p w:rsidR="00010188" w:rsidRPr="00010188" w:rsidRDefault="00010188" w:rsidP="00010188">
            <w:pPr>
              <w:pStyle w:val="mechtex"/>
              <w:rPr>
                <w:lang w:val="hy-AM"/>
              </w:rPr>
            </w:pPr>
            <w:r>
              <w:rPr>
                <w:rFonts w:ascii="GHEA Mariam" w:hAnsi="GHEA Mariam"/>
              </w:rPr>
              <w:t>ը</w:t>
            </w:r>
            <w:r w:rsidRPr="00010188">
              <w:rPr>
                <w:rFonts w:ascii="GHEA Mariam" w:hAnsi="GHEA Mariam"/>
              </w:rPr>
              <w:t>/</w:t>
            </w:r>
            <w:r>
              <w:rPr>
                <w:rFonts w:ascii="GHEA Mariam" w:hAnsi="GHEA Mariam"/>
                <w:lang w:val="hy-AM"/>
              </w:rPr>
              <w:t>կ</w:t>
            </w:r>
          </w:p>
          <w:p w:rsidR="00EC0EE6" w:rsidRPr="00563339" w:rsidRDefault="00EC0EE6" w:rsidP="00EC0EE6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</w:p>
        </w:tc>
        <w:tc>
          <w:tcPr>
            <w:tcW w:w="6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EC0EE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</w:pPr>
            <w:proofErr w:type="spellStart"/>
            <w: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Ա</w:t>
            </w:r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ջակցող</w:t>
            </w:r>
            <w:proofErr w:type="spellEnd"/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միջոցի</w:t>
            </w:r>
            <w:proofErr w:type="spellEnd"/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 xml:space="preserve"> </w:t>
            </w:r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  <w:t>անվանումը</w:t>
            </w:r>
          </w:p>
        </w:tc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EC0EE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  <w:t>Չ</w:t>
            </w:r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  <w:t>ափի միավորը</w:t>
            </w:r>
          </w:p>
        </w:tc>
        <w:tc>
          <w:tcPr>
            <w:tcW w:w="17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EC0EE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  <w:t>Մ</w:t>
            </w:r>
            <w:proofErr w:type="spellStart"/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եկ</w:t>
            </w:r>
            <w:proofErr w:type="spellEnd"/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պետական</w:t>
            </w:r>
            <w:proofErr w:type="spellEnd"/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հավաստագրի</w:t>
            </w:r>
            <w:proofErr w:type="spellEnd"/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գնային</w:t>
            </w:r>
            <w:proofErr w:type="spellEnd"/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արժեքը</w:t>
            </w:r>
            <w:proofErr w:type="spellEnd"/>
          </w:p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  <w:t>(</w:t>
            </w:r>
            <w:proofErr w:type="spellStart"/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դրամ</w:t>
            </w:r>
            <w:proofErr w:type="spellEnd"/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  <w:t>)</w:t>
            </w:r>
          </w:p>
        </w:tc>
      </w:tr>
      <w:tr w:rsidR="00EC0EE6" w:rsidRPr="00D14595" w:rsidTr="00625A17">
        <w:trPr>
          <w:gridAfter w:val="1"/>
          <w:wAfter w:w="425" w:type="dxa"/>
          <w:trHeight w:val="883"/>
        </w:trPr>
        <w:tc>
          <w:tcPr>
            <w:tcW w:w="8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ourier New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6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</w:pP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100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563339" w:rsidRDefault="00EC0EE6" w:rsidP="00EC0EE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  <w:t>Պ</w:t>
            </w:r>
            <w:r w:rsidR="00625A17"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  <w:t>րոթեզնե</w:t>
            </w:r>
            <w:r w:rsidR="00625A17"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ր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  <w:t>Վերին վերջույթի պրոթեզներ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1.1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Դաստակի կոսմետիկ պրոթեզ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242000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1.2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Նախաբազկի ձգողական պրոթեզ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530000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1.3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Բազկի ձգողական պրոթեզ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960000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1.4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Նախաբազկի կոսմետիկ պրոթեզ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458000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1.5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Բազկի կոսմետիկ պրոթեզ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778000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1.6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Բազկի միոպրոթեզ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2545000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1.7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Նախաբազկի միոպրոթեզ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1975000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1.8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Ուսի էկզարտիկ պրոթեզ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558000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</w:t>
            </w:r>
            <w:r w:rsidRPr="00563339">
              <w:rPr>
                <w:rFonts w:ascii="MS Gothic" w:eastAsia="MS Gothic" w:hAnsi="MS Gothic" w:cs="MS Gothic" w:hint="eastAsia"/>
                <w:color w:val="000000"/>
                <w:sz w:val="22"/>
                <w:szCs w:val="22"/>
                <w:lang w:val="ru-RU"/>
              </w:rPr>
              <w:t>․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9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Վերին վերջույթի ֆունկցիոնալ պրոթեզ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40000000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625A17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  <w:t>Ստորին վերջույթի պրոթեզներ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2.1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010188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Թաթի պրոթեզ՝ ըստ </w:t>
            </w:r>
            <w:proofErr w:type="spellStart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Լիս</w:t>
            </w:r>
            <w:proofErr w:type="spellEnd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Ֆրանկի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proofErr w:type="spellStart"/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  <w:proofErr w:type="spellEnd"/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170000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2.2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Թաթի պրոթեզ՝ ըստ Շոպարի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245000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2.3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Սրունքի էնդոսկելիտար մոդուլյար պրոթեզ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558000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2.4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010188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Սրունքի </w:t>
            </w:r>
            <w:proofErr w:type="spellStart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էկզոսկելիտար</w:t>
            </w:r>
            <w:proofErr w:type="spellEnd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ոչ </w:t>
            </w:r>
            <w:proofErr w:type="spellStart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մոդուլյար</w:t>
            </w:r>
            <w:proofErr w:type="spellEnd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պրոթեզ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proofErr w:type="spellStart"/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  <w:proofErr w:type="spellEnd"/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385000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2.5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010188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Սրունքի </w:t>
            </w:r>
            <w:proofErr w:type="spellStart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էնդոսկելիտար</w:t>
            </w:r>
            <w:proofErr w:type="spellEnd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մոդուլյար</w:t>
            </w:r>
            <w:proofErr w:type="spellEnd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պրոթեզ </w:t>
            </w:r>
            <w:proofErr w:type="spellStart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սիլիկոնե</w:t>
            </w:r>
            <w:proofErr w:type="spellEnd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 </w:t>
            </w:r>
            <w:proofErr w:type="spellStart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լայներով</w:t>
            </w:r>
            <w:proofErr w:type="spellEnd"/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proofErr w:type="spellStart"/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  <w:proofErr w:type="spellEnd"/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1165000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2.6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Սրունքի էկզոսկելիտար պրոթեզ կաշվից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300000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2.7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010188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Սրունքի </w:t>
            </w:r>
            <w:proofErr w:type="spellStart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էնդոսկելիտար</w:t>
            </w:r>
            <w:proofErr w:type="spellEnd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պրոթեզ կաշվից </w:t>
            </w:r>
            <w:proofErr w:type="spellStart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ընդունիչով</w:t>
            </w:r>
            <w:proofErr w:type="spellEnd"/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proofErr w:type="spellStart"/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  <w:proofErr w:type="spellEnd"/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409000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2.8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Սրունքի էկզոսկելիտար պրոթեզ մանժետով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535000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2.9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010188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Սրունքի պրոթեզ ըստ </w:t>
            </w:r>
            <w:proofErr w:type="spellStart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Պիրոգովի</w:t>
            </w:r>
            <w:proofErr w:type="spellEnd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և </w:t>
            </w:r>
            <w:proofErr w:type="spellStart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Սայմի</w:t>
            </w:r>
            <w:proofErr w:type="spellEnd"/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proofErr w:type="spellStart"/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  <w:proofErr w:type="spellEnd"/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290000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2.1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0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Ծնկահոդի էկզարտիկ պրոթեզ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1160000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2.11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010188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Ազդրի </w:t>
            </w:r>
            <w:proofErr w:type="spellStart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էնդոսկելիտար</w:t>
            </w:r>
            <w:proofErr w:type="spellEnd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պրոթեզ կաշվից </w:t>
            </w:r>
            <w:proofErr w:type="spellStart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ընդունիչով</w:t>
            </w:r>
            <w:proofErr w:type="spellEnd"/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proofErr w:type="spellStart"/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  <w:proofErr w:type="spellEnd"/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565000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lastRenderedPageBreak/>
              <w:t>2.12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010188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Ազդրի </w:t>
            </w:r>
            <w:proofErr w:type="spellStart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էնդոսկելիտար</w:t>
            </w:r>
            <w:proofErr w:type="spellEnd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պրոթեզ կաշվից, </w:t>
            </w:r>
            <w:proofErr w:type="spellStart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շինայով</w:t>
            </w:r>
            <w:proofErr w:type="spellEnd"/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proofErr w:type="spellStart"/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  <w:proofErr w:type="spellEnd"/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598000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2.13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Ազդրի էկզոսկելիտար պրոթեզ կաշվից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565000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2.14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Ազդրի էնդոսկելիտար մոդուլյար պրոթեզ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1010000</w:t>
            </w:r>
          </w:p>
        </w:tc>
      </w:tr>
      <w:tr w:rsidR="00EC0EE6" w:rsidRPr="00563339" w:rsidTr="00625A17">
        <w:trPr>
          <w:gridAfter w:val="1"/>
          <w:wAfter w:w="425" w:type="dxa"/>
          <w:trHeight w:val="658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2.15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010188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Ազդրի </w:t>
            </w:r>
            <w:proofErr w:type="spellStart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էնդոսկելիտար</w:t>
            </w:r>
            <w:proofErr w:type="spellEnd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մոդուլյար</w:t>
            </w:r>
            <w:proofErr w:type="spellEnd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պրոթեզ լրացուցիչ (ISNI) ներդիրով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proofErr w:type="spellStart"/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  <w:proofErr w:type="spellEnd"/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1045000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2.16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010188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Ազդրի </w:t>
            </w:r>
            <w:proofErr w:type="spellStart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էնդոսկելիտար</w:t>
            </w:r>
            <w:proofErr w:type="spellEnd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մոդուլյար</w:t>
            </w:r>
            <w:proofErr w:type="spellEnd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պրոթեզ </w:t>
            </w:r>
            <w:proofErr w:type="spellStart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սիլիկոնե</w:t>
            </w:r>
            <w:proofErr w:type="spellEnd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լայներով</w:t>
            </w:r>
            <w:proofErr w:type="spellEnd"/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proofErr w:type="spellStart"/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  <w:proofErr w:type="spellEnd"/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1795000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2.17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Կոնք-ազդրի էկզարտիկ պրոթեզ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1275000</w:t>
            </w:r>
          </w:p>
        </w:tc>
      </w:tr>
      <w:tr w:rsidR="00EC0EE6" w:rsidRPr="00563339" w:rsidTr="00625A17">
        <w:trPr>
          <w:gridAfter w:val="1"/>
          <w:wAfter w:w="425" w:type="dxa"/>
          <w:trHeight w:val="658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2.18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010188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Սրունքի </w:t>
            </w:r>
            <w:proofErr w:type="spellStart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էկզոսկելիտար</w:t>
            </w:r>
            <w:proofErr w:type="spellEnd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պրոթեզ նստատեղի հենարանով` կաշվից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proofErr w:type="spellStart"/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  <w:proofErr w:type="spellEnd"/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399000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2.19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Ազդրի բուժամարզական պրոթեզ լամինացիայով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639000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2.2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0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Սրունքի բուժամարզական պրոթեզ լամինացիայով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310000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2.21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Սրունքի օրթոպրոթեզ կաշվից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177000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2.22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Սրունքի օրթոպրոթեզ պլաստիկից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236000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2.23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Սրունքի օրթոպրոթեզ լամինացիայով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250000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2.24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Ազդրի օրթոպրոթեզ կաշվից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325000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2.25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Ազդրի օրթոպրոթեզ պլաստիկից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300000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2.26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Ազդրի օրթոպրոթեզ լամինացիայով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430000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2</w:t>
            </w:r>
            <w:r w:rsidRPr="00563339">
              <w:rPr>
                <w:rFonts w:ascii="MS Gothic" w:eastAsia="MS Gothic" w:hAnsi="MS Gothic" w:cs="MS Gothic" w:hint="eastAsia"/>
                <w:color w:val="000000"/>
                <w:sz w:val="22"/>
                <w:szCs w:val="22"/>
              </w:rPr>
              <w:t>․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27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Ազդրի ֆունկցիոնալ պրոթեզ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6876000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2</w:t>
            </w:r>
            <w:r w:rsidRPr="00563339">
              <w:rPr>
                <w:rFonts w:ascii="MS Gothic" w:eastAsia="MS Gothic" w:hAnsi="MS Gothic" w:cs="MS Gothic" w:hint="eastAsia"/>
                <w:color w:val="000000"/>
                <w:sz w:val="22"/>
                <w:szCs w:val="22"/>
              </w:rPr>
              <w:t>․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28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Սրունքի ֆունկցիոնալ պրոթեզ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2917000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2</w:t>
            </w:r>
            <w:r w:rsidRPr="00563339">
              <w:rPr>
                <w:rFonts w:ascii="MS Gothic" w:eastAsia="MS Gothic" w:hAnsi="MS Gothic" w:cs="MS Gothic" w:hint="eastAsia"/>
                <w:color w:val="000000"/>
                <w:sz w:val="22"/>
                <w:szCs w:val="22"/>
              </w:rPr>
              <w:t>․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29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Ազդրի սիլիկոնե լայներ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435000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0EE6" w:rsidRPr="00563339" w:rsidRDefault="00EC0EE6" w:rsidP="00D1459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highlight w:val="yellow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</w:t>
            </w:r>
            <w:r w:rsidRPr="00563339">
              <w:rPr>
                <w:rFonts w:ascii="MS Gothic" w:eastAsia="MS Gothic" w:hAnsi="MS Gothic" w:cs="MS Gothic" w:hint="eastAsia"/>
                <w:color w:val="000000"/>
                <w:sz w:val="22"/>
                <w:szCs w:val="22"/>
                <w:lang w:val="hy-AM"/>
              </w:rPr>
              <w:t>․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3</w:t>
            </w:r>
            <w:r w:rsidR="00D14595">
              <w:rPr>
                <w:rFonts w:ascii="GHEA Mariam" w:hAnsi="GHEA Mariam" w:cs="Calibri"/>
                <w:color w:val="000000"/>
                <w:sz w:val="22"/>
                <w:szCs w:val="22"/>
              </w:rPr>
              <w:t>0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Սրունքի սիլիկոնե լայներ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345000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0EE6" w:rsidRPr="00603C55" w:rsidRDefault="00EC0EE6" w:rsidP="00D1459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2</w:t>
            </w:r>
            <w:r w:rsidRPr="00563339">
              <w:rPr>
                <w:rFonts w:ascii="MS Gothic" w:eastAsia="MS Gothic" w:hAnsi="MS Gothic" w:cs="MS Gothic" w:hint="eastAsia"/>
                <w:color w:val="000000"/>
                <w:sz w:val="22"/>
                <w:szCs w:val="22"/>
              </w:rPr>
              <w:t>․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3</w:t>
            </w:r>
            <w:r w:rsidR="00D14595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Պրոթեզի ծնկակալ 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6000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2</w:t>
            </w:r>
            <w:r w:rsidRPr="00563339">
              <w:rPr>
                <w:rFonts w:ascii="MS Gothic" w:eastAsia="MS Gothic" w:hAnsi="MS Gothic" w:cs="MS Gothic" w:hint="eastAsia"/>
                <w:color w:val="000000"/>
                <w:sz w:val="22"/>
                <w:szCs w:val="22"/>
              </w:rPr>
              <w:t>․</w:t>
            </w:r>
            <w:r w:rsidR="00D14595">
              <w:rPr>
                <w:rFonts w:ascii="GHEA Mariam" w:hAnsi="GHEA Mariam" w:cs="Calibri"/>
                <w:color w:val="000000"/>
                <w:sz w:val="22"/>
                <w:szCs w:val="22"/>
              </w:rPr>
              <w:t>32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Պրոթեզի աղեկապ 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13000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3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  <w:t>Ակնագնդի (աչքի) պրոթեզներ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70000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4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  <w:t>Կրծքագեղձի էկզոպրոթեզներ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27000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625A17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  <w:t>ԱՋԱԿՑՈՂ ԱՅԼ ՄԻՋՈՑՆԵՐ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5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625A17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  <w:t>Օրթեզներ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5.1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010188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Ճաճանչ-դաստակային </w:t>
            </w:r>
            <w:proofErr w:type="spellStart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օրթեզ</w:t>
            </w:r>
            <w:proofErr w:type="spellEnd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առանց հոդի, պլաստիկից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proofErr w:type="spellStart"/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  <w:proofErr w:type="spellEnd"/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30000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5.2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010188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Արմնկային </w:t>
            </w:r>
            <w:proofErr w:type="spellStart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օրթեզ</w:t>
            </w:r>
            <w:proofErr w:type="spellEnd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առանց հոդի, պլաստիկից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proofErr w:type="spellStart"/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  <w:proofErr w:type="spellEnd"/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38000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5.3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Արմնկային օրթեզ հոդով, պլաստիկից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80000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5.4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010188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Սրունք-թաթային </w:t>
            </w:r>
            <w:proofErr w:type="spellStart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օրթեզ</w:t>
            </w:r>
            <w:proofErr w:type="spellEnd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առանց հոդի, պլաստիկից(AFO)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proofErr w:type="spellStart"/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  <w:proofErr w:type="spellEnd"/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40000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5.5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010188" w:rsidRDefault="00D14595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Սրունք-</w:t>
            </w:r>
            <w:r w:rsidR="00EC0EE6"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թաթային </w:t>
            </w:r>
            <w:proofErr w:type="spellStart"/>
            <w:r w:rsidR="00EC0EE6"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օրթեզ</w:t>
            </w:r>
            <w:proofErr w:type="spellEnd"/>
            <w:r w:rsidR="00EC0EE6"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առանց հոդի, </w:t>
            </w:r>
            <w:r w:rsidRPr="00D1459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="00EC0EE6"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լամինացիայով</w:t>
            </w:r>
            <w:proofErr w:type="spellEnd"/>
            <w:r w:rsidRPr="00D1459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="00EC0EE6"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(AF)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proofErr w:type="spellStart"/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  <w:proofErr w:type="spellEnd"/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116000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5.6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010188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Ծնկան հոդի </w:t>
            </w:r>
            <w:proofErr w:type="spellStart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օրթեզ</w:t>
            </w:r>
            <w:proofErr w:type="spellEnd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առանց հոդի պլաստիկից</w:t>
            </w:r>
            <w:r w:rsidR="00D14595" w:rsidRPr="00D1459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(KO)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proofErr w:type="spellStart"/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  <w:proofErr w:type="spellEnd"/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50000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5.7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010188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Ամբողջ ոտքի </w:t>
            </w:r>
            <w:proofErr w:type="spellStart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օրթեզ</w:t>
            </w:r>
            <w:proofErr w:type="spellEnd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առանց հոդի պլաստիկից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proofErr w:type="spellStart"/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  <w:proofErr w:type="spellEnd"/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70000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5.8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010188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Սրունք-թաթային </w:t>
            </w:r>
            <w:proofErr w:type="spellStart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օրթեզ</w:t>
            </w:r>
            <w:proofErr w:type="spellEnd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հոդով պլաստիկից</w:t>
            </w:r>
            <w:r w:rsidR="00D14595" w:rsidRPr="00D1459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(AFO)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proofErr w:type="spellStart"/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  <w:proofErr w:type="spellEnd"/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110000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5.9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010188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Սրունք-թաթային </w:t>
            </w:r>
            <w:proofErr w:type="spellStart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օրթեզ</w:t>
            </w:r>
            <w:proofErr w:type="spellEnd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հոդով, </w:t>
            </w:r>
            <w:proofErr w:type="spellStart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լամինացիայով</w:t>
            </w:r>
            <w:proofErr w:type="spellEnd"/>
            <w:r w:rsidR="00D14595" w:rsidRPr="00D1459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(AFO)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proofErr w:type="spellStart"/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  <w:proofErr w:type="spellEnd"/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100000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5.1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0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010188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Ծնկան հոդի </w:t>
            </w:r>
            <w:proofErr w:type="spellStart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օրթեզ</w:t>
            </w:r>
            <w:proofErr w:type="spellEnd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հոդով, պլաստիկից (KO)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proofErr w:type="spellStart"/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  <w:proofErr w:type="spellEnd"/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160000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5.11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010188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Ծնկան հոդի </w:t>
            </w:r>
            <w:proofErr w:type="spellStart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օրթեզ</w:t>
            </w:r>
            <w:proofErr w:type="spellEnd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հոդով, </w:t>
            </w:r>
            <w:proofErr w:type="spellStart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լամինացիայով</w:t>
            </w:r>
            <w:proofErr w:type="spellEnd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(KO)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proofErr w:type="spellStart"/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  <w:proofErr w:type="spellEnd"/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187000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5.12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010188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Ամբողջ ոտքի </w:t>
            </w:r>
            <w:proofErr w:type="spellStart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օրթեզ</w:t>
            </w:r>
            <w:proofErr w:type="spellEnd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հոդով, կաշվից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proofErr w:type="spellStart"/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  <w:proofErr w:type="spellEnd"/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289000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5.13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010188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Ամբողջ ոտքի </w:t>
            </w:r>
            <w:proofErr w:type="spellStart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օրթեզ</w:t>
            </w:r>
            <w:proofErr w:type="spellEnd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հոդով, պլաստիկից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proofErr w:type="spellStart"/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  <w:proofErr w:type="spellEnd"/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230000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lastRenderedPageBreak/>
              <w:t>5.14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010188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Ամբողջ ոտքի </w:t>
            </w:r>
            <w:proofErr w:type="spellStart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օրթեզ</w:t>
            </w:r>
            <w:proofErr w:type="spellEnd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հոդով, </w:t>
            </w:r>
            <w:proofErr w:type="spellStart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լամինացիայով</w:t>
            </w:r>
            <w:proofErr w:type="spellEnd"/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proofErr w:type="spellStart"/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  <w:proofErr w:type="spellEnd"/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324000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5.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15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Պարանոցի օրթեզ` սեղմիրան (CO)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40000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5.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16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010188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proofErr w:type="spellStart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Պարանոցա</w:t>
            </w:r>
            <w:proofErr w:type="spellEnd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-կրծքային </w:t>
            </w:r>
            <w:proofErr w:type="spellStart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օրթեզ</w:t>
            </w:r>
            <w:proofErr w:type="spellEnd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` սեղմիրան (CTO)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proofErr w:type="spellStart"/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  <w:proofErr w:type="spellEnd"/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100000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5.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17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010188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proofErr w:type="spellStart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Պարանոցա</w:t>
            </w:r>
            <w:proofErr w:type="spellEnd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-կրծքա-գոտկային </w:t>
            </w:r>
            <w:proofErr w:type="spellStart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օրթեզ</w:t>
            </w:r>
            <w:proofErr w:type="spellEnd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` սեղմիրան (CTLO)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proofErr w:type="spellStart"/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  <w:proofErr w:type="spellEnd"/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150000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5.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18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Գլխի օրթեզ 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(helmet)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40000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5.19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Ծուռ թաթի օրթեզ ծալված 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30000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5.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20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Այովա բրես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55000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5.2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Օրթեզ պատելայից ծանրություն կրող PTB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80000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5.2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2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Գիշերային կորսետ եր</w:t>
            </w:r>
            <w:r w:rsidR="00D1459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փեղկանի </w:t>
            </w:r>
            <w:proofErr w:type="spellStart"/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գերշտկումով</w:t>
            </w:r>
            <w:proofErr w:type="spellEnd"/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100000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5.2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3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Կրծքա-գոտկա-սրբանային օրթեզ` սեղմիրան (TLSO)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140000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5.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24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Գոտկա-սրբանային օրթեզ` սեղմիրան (LSO)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130000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5.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25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Կոնք-ազդրային օրթեզ առանց հոդի, պլաստիկից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50000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5.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26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Կրկնակի կաղապարով օրթեզ` սեղմիրան (TLSO)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170000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5.27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Ոտնաթաթի կամարները, կրունկի դիրքը և վալգուսային դեֆորմացիայի շտկող օրթեզ (UCBL)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14000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5.28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Օրթեզի կոշիկներ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զույգ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18500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6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625A17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  <w:t>Սեղմիրաններ</w:t>
            </w:r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 xml:space="preserve"> </w:t>
            </w:r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  <w:t>(կորսետ), ռեկլինատորներ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6.1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Սեղմիրան փափուկ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16000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6.2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Սեղմիրան կիսակոշտ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18000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6.3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Ռեկլինատոր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8000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7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625A17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  <w:t>Աղեկապեր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7.1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Աճուկային աղեկապ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8000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7.2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Որովայնի աղեկապ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13000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8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625A17">
            <w:pPr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proofErr w:type="spellStart"/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Օրթ</w:t>
            </w:r>
            <w:proofErr w:type="spellEnd"/>
            <w:r w:rsidR="00D1459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ո</w:t>
            </w:r>
            <w:proofErr w:type="spellStart"/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պեդիկ</w:t>
            </w:r>
            <w:proofErr w:type="spellEnd"/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կոշիկներ</w:t>
            </w:r>
            <w:proofErr w:type="spellEnd"/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8.1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Օրթոպեդիկ կոշիկներ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զույգ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18500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8.2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Անհատական պատրաստվող օրթոպեդիկ կոշիկներ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զույգ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30000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9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625A17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  <w:t>Հենակներ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9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.1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Թևատակի հենակ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6500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9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.2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  <w:t>Արմնկային հենակ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4500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0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625A17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  <w:t>Ձեռնափայտեր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10.1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Ձեռնափայտ սովորական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3000</w:t>
            </w:r>
          </w:p>
        </w:tc>
      </w:tr>
      <w:tr w:rsidR="00EC0EE6" w:rsidRPr="00563339" w:rsidTr="00625A17">
        <w:trPr>
          <w:gridAfter w:val="1"/>
          <w:wAfter w:w="425" w:type="dxa"/>
          <w:trHeight w:val="658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0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.2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010188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«Սպիտակ ձեռնափայտ» տեսողության խնդիրներ ունեցող անձանց համար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proofErr w:type="spellStart"/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  <w:proofErr w:type="spellEnd"/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7000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625A17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  <w:t>Քայլակներ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603C55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  <w:r w:rsidRPr="00603C55">
              <w:rPr>
                <w:rFonts w:ascii="GHEA Mariam" w:hAnsi="GHEA Mariam" w:cs="Calibri"/>
                <w:color w:val="000000"/>
                <w:sz w:val="22"/>
                <w:szCs w:val="22"/>
              </w:rPr>
              <w:t>.1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603C55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Քայլակ</w:t>
            </w:r>
            <w:r w:rsidRPr="00603C55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սովորական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603C55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17000</w:t>
            </w:r>
          </w:p>
        </w:tc>
      </w:tr>
      <w:tr w:rsidR="00EC0EE6" w:rsidRPr="00563339" w:rsidTr="00625A17">
        <w:trPr>
          <w:gridAfter w:val="1"/>
          <w:wAfter w:w="425" w:type="dxa"/>
          <w:trHeight w:val="658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603C55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  <w:r w:rsidRPr="00603C55">
              <w:rPr>
                <w:rFonts w:ascii="GHEA Mariam" w:hAnsi="GHEA Mariam" w:cs="Calibri"/>
                <w:color w:val="000000"/>
                <w:sz w:val="22"/>
                <w:szCs w:val="22"/>
              </w:rPr>
              <w:t>.2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010188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proofErr w:type="spellStart"/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Ք</w:t>
            </w:r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այլակ</w:t>
            </w:r>
            <w:proofErr w:type="spellEnd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/մանկական ուղեղային </w:t>
            </w:r>
            <w:proofErr w:type="spellStart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կաթվածով</w:t>
            </w:r>
            <w:proofErr w:type="spellEnd"/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անձանց</w:t>
            </w:r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համար/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603C55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proofErr w:type="spellStart"/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  <w:proofErr w:type="spellEnd"/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603C55">
              <w:rPr>
                <w:rFonts w:ascii="GHEA Mariam" w:hAnsi="GHEA Mariam" w:cs="Calibri"/>
                <w:color w:val="000000"/>
                <w:sz w:val="22"/>
                <w:szCs w:val="22"/>
              </w:rPr>
              <w:t>86000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603C55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2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603C55" w:rsidRDefault="00EC0EE6" w:rsidP="00EC0EE6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  <w:t>Ծնկակալեր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603C55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603C55">
              <w:rPr>
                <w:rFonts w:ascii="GHEA Mariam" w:hAnsi="GHEA Mariam" w:cs="Calibri"/>
                <w:color w:val="000000"/>
                <w:sz w:val="22"/>
                <w:szCs w:val="22"/>
              </w:rPr>
              <w:t>6000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603C55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3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  <w:t>Փոքր</w:t>
            </w:r>
            <w:r w:rsidRPr="00603C55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 xml:space="preserve"> </w:t>
            </w:r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  <w:t>տրամաչափի սայլակներ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46000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4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</w:pPr>
            <w:proofErr w:type="spellStart"/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  <w:t>Լսողական</w:t>
            </w:r>
            <w:proofErr w:type="spellEnd"/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  <w:t>սարքերի</w:t>
            </w:r>
            <w:proofErr w:type="spellEnd"/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անհատական</w:t>
            </w:r>
            <w:proofErr w:type="spellEnd"/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  <w:t>ներդիրներ</w:t>
            </w:r>
            <w:proofErr w:type="spellEnd"/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10000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5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Ձայնաստեղծ սարք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կամ պրոթեզ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400000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16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Անվասայլակ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ներ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1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6.1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Անվասայլակ սովորական 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95000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6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.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Անվասայլակ /մանկական ուղեղային կաթված, գերգիրություն և արտահայտված սկոլիոզ ունեցող անձանց համար/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120000</w:t>
            </w: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7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563339" w:rsidRDefault="00EC0EE6" w:rsidP="00625A17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  <w:t>Լսողական սարքեր</w:t>
            </w:r>
          </w:p>
        </w:tc>
      </w:tr>
      <w:tr w:rsidR="00EC0EE6" w:rsidRPr="00563339" w:rsidTr="00625A17">
        <w:trPr>
          <w:gridAfter w:val="1"/>
          <w:wAfter w:w="425" w:type="dxa"/>
          <w:trHeight w:val="98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7</w:t>
            </w:r>
            <w:r w:rsidRPr="00603C55">
              <w:rPr>
                <w:rFonts w:ascii="GHEA Mariam" w:hAnsi="GHEA Mariam" w:cs="Calibri"/>
                <w:color w:val="000000"/>
                <w:sz w:val="22"/>
                <w:szCs w:val="22"/>
              </w:rPr>
              <w:t>.1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0EE6" w:rsidRPr="00603C55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603C55">
              <w:rPr>
                <w:rFonts w:ascii="GHEA Mariam" w:hAnsi="GHEA Mariam" w:cs="Calibri"/>
                <w:color w:val="000000"/>
                <w:sz w:val="22"/>
                <w:szCs w:val="22"/>
              </w:rPr>
              <w:t>12-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64 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(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ներառյալ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)</w:t>
            </w:r>
            <w:r w:rsidRPr="00603C55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տարեկան</w:t>
            </w:r>
            <w:r w:rsidRPr="00603C55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անձանց</w:t>
            </w:r>
            <w:r w:rsidRPr="00603C5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EE6" w:rsidRPr="00603C55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603C55">
              <w:rPr>
                <w:rFonts w:ascii="GHEA Mariam" w:hAnsi="GHEA Mariam" w:cs="Calibri"/>
                <w:color w:val="000000"/>
                <w:sz w:val="22"/>
                <w:szCs w:val="22"/>
              </w:rPr>
              <w:t>80000</w:t>
            </w:r>
          </w:p>
        </w:tc>
      </w:tr>
      <w:tr w:rsidR="00EC0EE6" w:rsidRPr="00563339" w:rsidTr="00603C55">
        <w:trPr>
          <w:gridAfter w:val="1"/>
          <w:wAfter w:w="425" w:type="dxa"/>
          <w:trHeight w:val="343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7</w:t>
            </w:r>
            <w:r w:rsidRPr="00603C55">
              <w:rPr>
                <w:rFonts w:ascii="GHEA Mariam" w:hAnsi="GHEA Mariam" w:cs="Calibri"/>
                <w:color w:val="000000"/>
                <w:sz w:val="22"/>
                <w:szCs w:val="22"/>
              </w:rPr>
              <w:t>.2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65</w:t>
            </w:r>
            <w:r w:rsidRPr="0001018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տարեկան 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և ավելի բարձր տարիքի անձանց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603C55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603C55">
              <w:rPr>
                <w:rFonts w:ascii="GHEA Mariam" w:hAnsi="GHEA Mariam" w:cs="Calibri"/>
                <w:color w:val="000000"/>
                <w:sz w:val="22"/>
                <w:szCs w:val="22"/>
              </w:rPr>
              <w:t>3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6</w:t>
            </w:r>
            <w:r w:rsidRPr="00603C55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</w:tr>
      <w:tr w:rsidR="00EC0EE6" w:rsidRPr="00D14595" w:rsidTr="00625A17">
        <w:trPr>
          <w:gridAfter w:val="1"/>
          <w:wAfter w:w="425" w:type="dxa"/>
          <w:trHeight w:val="165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18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Կոխլեար իմպլանտի խոսակցական պրոցեսորի մասեր/պարագաներ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</w:tc>
      </w:tr>
      <w:tr w:rsidR="00EC0EE6" w:rsidRPr="00563339" w:rsidTr="00625A17">
        <w:trPr>
          <w:gridAfter w:val="1"/>
          <w:wAfter w:w="425" w:type="dxa"/>
          <w:trHeight w:val="32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18.1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Լար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50000</w:t>
            </w:r>
          </w:p>
        </w:tc>
      </w:tr>
      <w:tr w:rsidR="00EC0EE6" w:rsidRPr="00563339" w:rsidTr="00625A17">
        <w:trPr>
          <w:gridAfter w:val="1"/>
          <w:wAfter w:w="425" w:type="dxa"/>
          <w:trHeight w:val="38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18.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2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Միկրոֆոնի ֆիլտր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15500</w:t>
            </w:r>
          </w:p>
        </w:tc>
      </w:tr>
      <w:tr w:rsidR="00EC0EE6" w:rsidRPr="00563339" w:rsidTr="00625A17">
        <w:trPr>
          <w:gridAfter w:val="1"/>
          <w:wAfter w:w="425" w:type="dxa"/>
          <w:trHeight w:val="14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18.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3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Կոճ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38000</w:t>
            </w:r>
          </w:p>
        </w:tc>
      </w:tr>
      <w:tr w:rsidR="00EC0EE6" w:rsidRPr="00563339" w:rsidTr="00625A17">
        <w:trPr>
          <w:gridAfter w:val="1"/>
          <w:wAfter w:w="425" w:type="dxa"/>
          <w:trHeight w:val="300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18.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4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Վերալիցքավորող մարտկոց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120000</w:t>
            </w:r>
          </w:p>
        </w:tc>
      </w:tr>
      <w:tr w:rsidR="00EC0EE6" w:rsidRPr="00563339" w:rsidTr="00625A17">
        <w:trPr>
          <w:gridAfter w:val="1"/>
          <w:wAfter w:w="425" w:type="dxa"/>
          <w:trHeight w:val="14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18.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5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Մագնիս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17000</w:t>
            </w:r>
          </w:p>
        </w:tc>
      </w:tr>
      <w:tr w:rsidR="00EC0EE6" w:rsidRPr="00563339" w:rsidTr="00625A17">
        <w:trPr>
          <w:gridAfter w:val="1"/>
          <w:wAfter w:w="425" w:type="dxa"/>
          <w:trHeight w:val="300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0EE6" w:rsidRPr="00603C55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18.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6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Ծրագրավորում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25000</w:t>
            </w:r>
          </w:p>
        </w:tc>
      </w:tr>
      <w:tr w:rsidR="00EC0EE6" w:rsidRPr="00563339" w:rsidTr="00625A17">
        <w:trPr>
          <w:gridAfter w:val="1"/>
          <w:wAfter w:w="425" w:type="dxa"/>
          <w:trHeight w:val="300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19</w:t>
            </w:r>
            <w:r w:rsidR="00603C5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Լոգարանի աթոռ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20000</w:t>
            </w:r>
          </w:p>
        </w:tc>
      </w:tr>
      <w:tr w:rsidR="00EC0EE6" w:rsidRPr="00563339" w:rsidTr="00625A17">
        <w:trPr>
          <w:gridAfter w:val="1"/>
          <w:wAfter w:w="425" w:type="dxa"/>
          <w:trHeight w:val="300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20</w:t>
            </w:r>
            <w:r w:rsidR="00625A17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/>
                <w:sz w:val="22"/>
                <w:szCs w:val="22"/>
                <w:lang w:val="hy-AM"/>
              </w:rPr>
              <w:t>Հակապառկելախոցային ներքնակ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35000</w:t>
            </w:r>
          </w:p>
        </w:tc>
      </w:tr>
      <w:tr w:rsidR="00EC0EE6" w:rsidRPr="00563339" w:rsidTr="00625A17">
        <w:trPr>
          <w:gridAfter w:val="1"/>
          <w:wAfter w:w="425" w:type="dxa"/>
          <w:trHeight w:val="300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21</w:t>
            </w:r>
            <w:r w:rsidR="00625A17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/>
                <w:sz w:val="22"/>
                <w:szCs w:val="22"/>
                <w:lang w:val="hy-AM"/>
              </w:rPr>
              <w:t>Աթոռ սանիտարական հարմարանքով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22000</w:t>
            </w:r>
          </w:p>
        </w:tc>
      </w:tr>
      <w:tr w:rsidR="00EC0EE6" w:rsidRPr="00563339" w:rsidTr="00625A17">
        <w:trPr>
          <w:gridAfter w:val="1"/>
          <w:wAfter w:w="425" w:type="dxa"/>
          <w:trHeight w:val="300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22</w:t>
            </w:r>
            <w:r w:rsidR="00625A17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/>
                <w:sz w:val="22"/>
                <w:szCs w:val="22"/>
                <w:lang w:val="hy-AM"/>
              </w:rPr>
              <w:t>Անվասայլակի կցորդիչ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380000</w:t>
            </w:r>
          </w:p>
        </w:tc>
      </w:tr>
      <w:tr w:rsidR="00EC0EE6" w:rsidRPr="00563339" w:rsidTr="00625A17">
        <w:trPr>
          <w:gridAfter w:val="1"/>
          <w:wAfter w:w="425" w:type="dxa"/>
          <w:trHeight w:val="300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23</w:t>
            </w:r>
            <w:r w:rsidR="00D1459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  <w:bookmarkStart w:id="0" w:name="_GoBack"/>
            <w:bookmarkEnd w:id="0"/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/>
                <w:sz w:val="22"/>
                <w:szCs w:val="22"/>
                <w:lang w:val="hy-AM"/>
              </w:rPr>
              <w:t>Քայլաբեր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653000</w:t>
            </w:r>
          </w:p>
        </w:tc>
      </w:tr>
      <w:tr w:rsidR="00EC0EE6" w:rsidRPr="00563339" w:rsidTr="00625A17">
        <w:trPr>
          <w:gridAfter w:val="1"/>
          <w:wAfter w:w="425" w:type="dxa"/>
          <w:trHeight w:val="300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24</w:t>
            </w:r>
            <w:r w:rsidR="00625A17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/>
                <w:sz w:val="22"/>
                <w:szCs w:val="22"/>
                <w:lang w:val="hy-AM"/>
              </w:rPr>
              <w:t>Կանգնակ-սայլակ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1356000</w:t>
            </w:r>
          </w:p>
        </w:tc>
      </w:tr>
      <w:tr w:rsidR="00EC0EE6" w:rsidRPr="00563339" w:rsidTr="00625A17">
        <w:trPr>
          <w:trHeight w:val="300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25</w:t>
            </w:r>
            <w:r w:rsidR="00625A17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EE6" w:rsidRPr="00563339" w:rsidRDefault="00EC0EE6" w:rsidP="00EC0EE6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/>
                <w:sz w:val="22"/>
                <w:szCs w:val="22"/>
                <w:lang w:val="hy-AM"/>
              </w:rPr>
              <w:t>Կանգնակ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EE6" w:rsidRPr="00563339" w:rsidRDefault="00625A17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C0EE6" w:rsidRPr="00563339" w:rsidRDefault="00EC0EE6" w:rsidP="00625A1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285000</w:t>
            </w: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auto"/>
          </w:tcPr>
          <w:p w:rsidR="00EC0EE6" w:rsidRPr="00563339" w:rsidRDefault="00EC0EE6">
            <w:pPr>
              <w:rPr>
                <w:rFonts w:ascii="GHEA Mariam" w:hAnsi="GHEA Mariam"/>
                <w:sz w:val="22"/>
                <w:szCs w:val="22"/>
              </w:rPr>
            </w:pPr>
            <w:r w:rsidRPr="00563339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»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։</w:t>
            </w:r>
          </w:p>
        </w:tc>
      </w:tr>
    </w:tbl>
    <w:p w:rsidR="00EC0EE6" w:rsidRDefault="00EC0EE6" w:rsidP="00EC0EE6">
      <w:pPr>
        <w:pStyle w:val="mechtex"/>
        <w:spacing w:line="360" w:lineRule="auto"/>
        <w:jc w:val="left"/>
        <w:rPr>
          <w:rFonts w:ascii="GHEA Mariam" w:hAnsi="GHEA Mariam"/>
          <w:spacing w:val="-6"/>
          <w:szCs w:val="22"/>
          <w:lang w:val="hy-AM"/>
        </w:rPr>
      </w:pPr>
    </w:p>
    <w:p w:rsidR="00EC0EE6" w:rsidRDefault="00EC0EE6" w:rsidP="00EC0EE6">
      <w:pPr>
        <w:pStyle w:val="mechtex"/>
        <w:spacing w:line="360" w:lineRule="auto"/>
        <w:jc w:val="left"/>
        <w:rPr>
          <w:rFonts w:ascii="GHEA Mariam" w:hAnsi="GHEA Mariam"/>
          <w:spacing w:val="-6"/>
          <w:szCs w:val="22"/>
          <w:lang w:val="hy-AM"/>
        </w:rPr>
      </w:pPr>
    </w:p>
    <w:p w:rsidR="00EC0EE6" w:rsidRPr="00CB4639" w:rsidRDefault="00EC0EE6" w:rsidP="00EC0EE6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 w:rsidRPr="00CB4639">
        <w:rPr>
          <w:rFonts w:ascii="GHEA Mariam" w:hAnsi="GHEA Mariam" w:cs="Arial"/>
          <w:sz w:val="24"/>
          <w:lang w:val="hy-AM"/>
        </w:rPr>
        <w:t>ՀԱՅԱՍՏԱՆԻ</w:t>
      </w:r>
      <w:r w:rsidRPr="00CB4639">
        <w:rPr>
          <w:rFonts w:ascii="GHEA Mariam" w:hAnsi="GHEA Mariam" w:cs="Arial Armenian"/>
          <w:sz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EC0EE6" w:rsidRPr="00CB4639" w:rsidRDefault="00EC0EE6" w:rsidP="00EC0EE6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EC0EE6" w:rsidRDefault="00EC0EE6" w:rsidP="00EC0EE6">
      <w:pPr>
        <w:pStyle w:val="mechtex"/>
        <w:spacing w:line="360" w:lineRule="auto"/>
        <w:jc w:val="left"/>
        <w:rPr>
          <w:rFonts w:ascii="GHEA Mariam" w:hAnsi="GHEA Mariam"/>
          <w:spacing w:val="-6"/>
          <w:szCs w:val="22"/>
          <w:lang w:val="hy-AM"/>
        </w:rPr>
      </w:pPr>
      <w:r w:rsidRPr="00CB4639">
        <w:rPr>
          <w:rFonts w:ascii="GHEA Mariam" w:hAnsi="GHEA Mariam" w:cs="Sylfaen"/>
          <w:sz w:val="24"/>
          <w:szCs w:val="24"/>
          <w:lang w:val="hy-AM"/>
        </w:rPr>
        <w:tab/>
        <w:t xml:space="preserve">    ՂԵԿԱՎԱՐ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</w:t>
      </w:r>
      <w:r w:rsidRPr="00CB4639">
        <w:rPr>
          <w:rFonts w:ascii="GHEA Mariam" w:hAnsi="GHEA Mariam" w:cs="Arial Armenian"/>
          <w:spacing w:val="-8"/>
          <w:sz w:val="24"/>
          <w:szCs w:val="24"/>
          <w:lang w:val="ru-RU"/>
        </w:rPr>
        <w:t>Ա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ՐՈՒԹՅՈՒՆ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EC0EE6" w:rsidRDefault="00EC0EE6" w:rsidP="00EC0EE6">
      <w:pPr>
        <w:pStyle w:val="mechtex"/>
        <w:spacing w:line="360" w:lineRule="auto"/>
        <w:jc w:val="left"/>
        <w:rPr>
          <w:rFonts w:ascii="GHEA Mariam" w:hAnsi="GHEA Mariam"/>
          <w:spacing w:val="-6"/>
          <w:szCs w:val="22"/>
          <w:lang w:val="hy-AM"/>
        </w:rPr>
        <w:sectPr w:rsidR="00EC0EE6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EC0EE6" w:rsidRPr="0092178B" w:rsidRDefault="00EC0EE6" w:rsidP="00EC0EE6">
      <w:pPr>
        <w:pStyle w:val="mechtex"/>
        <w:ind w:left="5760" w:firstLine="720"/>
        <w:jc w:val="left"/>
        <w:rPr>
          <w:rFonts w:ascii="GHEA Mariam" w:hAnsi="GHEA Mariam"/>
          <w:i/>
          <w:spacing w:val="-8"/>
          <w:sz w:val="24"/>
          <w:lang w:val="hy-AM"/>
        </w:rPr>
      </w:pPr>
      <w:r w:rsidRPr="0092178B">
        <w:rPr>
          <w:rFonts w:ascii="GHEA Mariam" w:hAnsi="GHEA Mariam" w:cs="Arial"/>
          <w:spacing w:val="-8"/>
          <w:sz w:val="24"/>
          <w:lang w:val="hy-AM"/>
        </w:rPr>
        <w:lastRenderedPageBreak/>
        <w:t>Հավելված</w:t>
      </w:r>
      <w:r w:rsidRPr="0092178B">
        <w:rPr>
          <w:rFonts w:ascii="GHEA Mariam" w:hAnsi="GHEA Mariam"/>
          <w:spacing w:val="-8"/>
          <w:sz w:val="24"/>
          <w:lang w:val="af-ZA"/>
        </w:rPr>
        <w:t xml:space="preserve"> </w:t>
      </w:r>
      <w:r w:rsidRPr="0092178B">
        <w:rPr>
          <w:rFonts w:ascii="GHEA Mariam" w:hAnsi="GHEA Mariam"/>
          <w:spacing w:val="-2"/>
          <w:sz w:val="24"/>
          <w:lang w:val="hy-AM"/>
        </w:rPr>
        <w:t>N</w:t>
      </w:r>
      <w:r w:rsidRPr="0092178B">
        <w:rPr>
          <w:rFonts w:ascii="GHEA Mariam" w:hAnsi="GHEA Mariam"/>
          <w:spacing w:val="-8"/>
          <w:sz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lang w:val="hy-AM"/>
        </w:rPr>
        <w:t>2</w:t>
      </w:r>
    </w:p>
    <w:p w:rsidR="00EC0EE6" w:rsidRPr="0092178B" w:rsidRDefault="00EC0EE6" w:rsidP="00EC0EE6">
      <w:pPr>
        <w:pStyle w:val="mechtex"/>
        <w:ind w:firstLine="720"/>
        <w:jc w:val="left"/>
        <w:rPr>
          <w:rFonts w:ascii="GHEA Mariam" w:hAnsi="GHEA Mariam"/>
          <w:i/>
          <w:spacing w:val="-6"/>
          <w:sz w:val="24"/>
          <w:lang w:val="af-ZA"/>
        </w:rPr>
      </w:pPr>
      <w:r w:rsidRPr="0092178B">
        <w:rPr>
          <w:rFonts w:ascii="GHEA Mariam" w:hAnsi="GHEA Mariam"/>
          <w:spacing w:val="-6"/>
          <w:sz w:val="24"/>
          <w:lang w:val="af-ZA"/>
        </w:rPr>
        <w:t xml:space="preserve">       </w:t>
      </w:r>
      <w:r w:rsidRPr="0092178B">
        <w:rPr>
          <w:rFonts w:ascii="GHEA Mariam" w:hAnsi="GHEA Mariam"/>
          <w:spacing w:val="-6"/>
          <w:sz w:val="24"/>
          <w:lang w:val="af-ZA"/>
        </w:rPr>
        <w:tab/>
      </w:r>
      <w:r w:rsidRPr="0092178B">
        <w:rPr>
          <w:rFonts w:ascii="GHEA Mariam" w:hAnsi="GHEA Mariam"/>
          <w:spacing w:val="-6"/>
          <w:sz w:val="24"/>
          <w:lang w:val="af-ZA"/>
        </w:rPr>
        <w:tab/>
      </w:r>
      <w:r w:rsidRPr="0092178B">
        <w:rPr>
          <w:rFonts w:ascii="GHEA Mariam" w:hAnsi="GHEA Mariam"/>
          <w:spacing w:val="-6"/>
          <w:sz w:val="24"/>
          <w:lang w:val="af-ZA"/>
        </w:rPr>
        <w:tab/>
      </w:r>
      <w:r w:rsidRPr="0092178B">
        <w:rPr>
          <w:rFonts w:ascii="GHEA Mariam" w:hAnsi="GHEA Mariam"/>
          <w:spacing w:val="-6"/>
          <w:sz w:val="24"/>
          <w:lang w:val="af-ZA"/>
        </w:rPr>
        <w:tab/>
      </w:r>
      <w:r w:rsidRPr="0092178B">
        <w:rPr>
          <w:rFonts w:ascii="GHEA Mariam" w:hAnsi="GHEA Mariam"/>
          <w:spacing w:val="-6"/>
          <w:sz w:val="24"/>
          <w:lang w:val="af-ZA"/>
        </w:rPr>
        <w:tab/>
      </w:r>
      <w:r>
        <w:rPr>
          <w:rFonts w:ascii="GHEA Mariam" w:hAnsi="GHEA Mariam"/>
          <w:spacing w:val="-6"/>
          <w:sz w:val="24"/>
          <w:lang w:val="af-ZA"/>
        </w:rPr>
        <w:t xml:space="preserve">         </w:t>
      </w:r>
      <w:r w:rsidRPr="0092178B">
        <w:rPr>
          <w:rFonts w:ascii="GHEA Mariam" w:hAnsi="GHEA Mariam" w:cs="Arial"/>
          <w:spacing w:val="-6"/>
          <w:sz w:val="24"/>
          <w:lang w:val="hy-AM"/>
        </w:rPr>
        <w:t>ՀՀ</w:t>
      </w:r>
      <w:r w:rsidRPr="0092178B">
        <w:rPr>
          <w:rFonts w:ascii="GHEA Mariam" w:hAnsi="GHEA Mariam"/>
          <w:spacing w:val="-6"/>
          <w:sz w:val="24"/>
          <w:lang w:val="af-ZA"/>
        </w:rPr>
        <w:t xml:space="preserve"> </w:t>
      </w:r>
      <w:r w:rsidRPr="0092178B">
        <w:rPr>
          <w:rFonts w:ascii="GHEA Mariam" w:hAnsi="GHEA Mariam" w:cs="Arial"/>
          <w:spacing w:val="-6"/>
          <w:sz w:val="24"/>
          <w:lang w:val="hy-AM"/>
        </w:rPr>
        <w:t>կառավարության</w:t>
      </w:r>
      <w:r w:rsidRPr="0092178B">
        <w:rPr>
          <w:rFonts w:ascii="GHEA Mariam" w:hAnsi="GHEA Mariam"/>
          <w:spacing w:val="-6"/>
          <w:sz w:val="24"/>
          <w:lang w:val="af-ZA"/>
        </w:rPr>
        <w:t xml:space="preserve"> 20</w:t>
      </w:r>
      <w:r w:rsidRPr="0092178B">
        <w:rPr>
          <w:rFonts w:ascii="GHEA Mariam" w:hAnsi="GHEA Mariam"/>
          <w:spacing w:val="-6"/>
          <w:sz w:val="24"/>
          <w:lang w:val="hy-AM"/>
        </w:rPr>
        <w:t>22</w:t>
      </w:r>
      <w:r w:rsidRPr="0092178B">
        <w:rPr>
          <w:rFonts w:ascii="GHEA Mariam" w:hAnsi="GHEA Mariam"/>
          <w:spacing w:val="-6"/>
          <w:sz w:val="24"/>
          <w:lang w:val="af-ZA"/>
        </w:rPr>
        <w:t xml:space="preserve"> </w:t>
      </w:r>
      <w:r w:rsidRPr="0092178B">
        <w:rPr>
          <w:rFonts w:ascii="GHEA Mariam" w:hAnsi="GHEA Mariam" w:cs="Arial"/>
          <w:spacing w:val="-6"/>
          <w:sz w:val="24"/>
          <w:lang w:val="hy-AM"/>
        </w:rPr>
        <w:t>թվականի</w:t>
      </w:r>
    </w:p>
    <w:p w:rsidR="00EC0EE6" w:rsidRDefault="00EC0EE6" w:rsidP="00EC0EE6">
      <w:pPr>
        <w:pStyle w:val="mechtex"/>
        <w:ind w:left="1440" w:firstLine="720"/>
        <w:jc w:val="left"/>
        <w:rPr>
          <w:rFonts w:ascii="GHEA Mariam" w:hAnsi="GHEA Mariam"/>
          <w:spacing w:val="-2"/>
          <w:sz w:val="24"/>
          <w:szCs w:val="24"/>
          <w:lang w:val="af-ZA"/>
        </w:rPr>
      </w:pPr>
      <w:r>
        <w:rPr>
          <w:rFonts w:ascii="GHEA Mariam" w:hAnsi="GHEA Mariam"/>
          <w:spacing w:val="-2"/>
          <w:lang w:val="af-ZA"/>
        </w:rPr>
        <w:t xml:space="preserve">         </w:t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  <w:t xml:space="preserve">        </w:t>
      </w:r>
      <w:r w:rsidRPr="00A91E39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B443E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B443E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443E3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B443E3">
        <w:rPr>
          <w:rFonts w:ascii="GHEA Mariam" w:hAnsi="GHEA Mariam"/>
          <w:spacing w:val="-2"/>
          <w:sz w:val="24"/>
          <w:szCs w:val="24"/>
          <w:lang w:val="af-ZA"/>
        </w:rPr>
        <w:t xml:space="preserve"> N  </w:t>
      </w:r>
      <w:r w:rsidRPr="00B443E3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B443E3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B443E3">
        <w:rPr>
          <w:rFonts w:ascii="GHEA Mariam" w:hAnsi="GHEA Mariam"/>
          <w:spacing w:val="-2"/>
          <w:sz w:val="24"/>
          <w:szCs w:val="24"/>
          <w:lang w:val="af-ZA"/>
        </w:rPr>
        <w:t xml:space="preserve"> - </w:t>
      </w:r>
      <w:r w:rsidRPr="00B443E3">
        <w:rPr>
          <w:rFonts w:ascii="GHEA Mariam" w:hAnsi="GHEA Mariam"/>
          <w:spacing w:val="-2"/>
          <w:sz w:val="24"/>
          <w:szCs w:val="24"/>
          <w:lang w:val="hy-AM"/>
        </w:rPr>
        <w:t>Ն որոշման</w:t>
      </w:r>
      <w:r w:rsidRPr="00EC0EE6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</w:p>
    <w:p w:rsidR="00EC0EE6" w:rsidRDefault="00EC0EE6" w:rsidP="00EC0EE6">
      <w:pPr>
        <w:pStyle w:val="mechtex"/>
        <w:ind w:left="5760" w:firstLine="720"/>
        <w:jc w:val="left"/>
        <w:rPr>
          <w:rFonts w:ascii="GHEA Mariam" w:hAnsi="GHEA Mariam"/>
          <w:spacing w:val="-2"/>
          <w:sz w:val="24"/>
          <w:szCs w:val="24"/>
          <w:lang w:val="af-ZA"/>
        </w:rPr>
      </w:pPr>
    </w:p>
    <w:p w:rsidR="00EC0EE6" w:rsidRPr="0092178B" w:rsidRDefault="00EC0EE6" w:rsidP="00EC0EE6">
      <w:pPr>
        <w:pStyle w:val="mechtex"/>
        <w:ind w:left="5760" w:firstLine="720"/>
        <w:jc w:val="left"/>
        <w:rPr>
          <w:rFonts w:ascii="GHEA Mariam" w:hAnsi="GHEA Mariam"/>
          <w:i/>
          <w:spacing w:val="-8"/>
          <w:sz w:val="24"/>
          <w:lang w:val="hy-AM"/>
        </w:rPr>
      </w:pPr>
      <w:r w:rsidRPr="00563339">
        <w:rPr>
          <w:rFonts w:ascii="GHEA Mariam" w:hAnsi="GHEA Mariam" w:cs="Sylfaen"/>
          <w:color w:val="000000"/>
          <w:szCs w:val="22"/>
          <w:shd w:val="clear" w:color="auto" w:fill="FFFFFF"/>
          <w:lang w:val="hy-AM"/>
        </w:rPr>
        <w:t>«</w:t>
      </w:r>
      <w:r w:rsidRPr="0092178B">
        <w:rPr>
          <w:rFonts w:ascii="GHEA Mariam" w:hAnsi="GHEA Mariam" w:cs="Arial"/>
          <w:spacing w:val="-8"/>
          <w:sz w:val="24"/>
          <w:lang w:val="hy-AM"/>
        </w:rPr>
        <w:t>Հավելված</w:t>
      </w:r>
      <w:r w:rsidRPr="0092178B">
        <w:rPr>
          <w:rFonts w:ascii="GHEA Mariam" w:hAnsi="GHEA Mariam"/>
          <w:spacing w:val="-8"/>
          <w:sz w:val="24"/>
          <w:lang w:val="af-ZA"/>
        </w:rPr>
        <w:t xml:space="preserve"> </w:t>
      </w:r>
      <w:r w:rsidRPr="0092178B">
        <w:rPr>
          <w:rFonts w:ascii="GHEA Mariam" w:hAnsi="GHEA Mariam"/>
          <w:spacing w:val="-2"/>
          <w:sz w:val="24"/>
          <w:lang w:val="hy-AM"/>
        </w:rPr>
        <w:t>N</w:t>
      </w:r>
      <w:r w:rsidRPr="0092178B">
        <w:rPr>
          <w:rFonts w:ascii="GHEA Mariam" w:hAnsi="GHEA Mariam"/>
          <w:spacing w:val="-8"/>
          <w:sz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lang w:val="hy-AM"/>
        </w:rPr>
        <w:t>8</w:t>
      </w:r>
    </w:p>
    <w:p w:rsidR="00EC0EE6" w:rsidRPr="0092178B" w:rsidRDefault="00EC0EE6" w:rsidP="00EC0EE6">
      <w:pPr>
        <w:pStyle w:val="mechtex"/>
        <w:ind w:firstLine="720"/>
        <w:jc w:val="left"/>
        <w:rPr>
          <w:rFonts w:ascii="GHEA Mariam" w:hAnsi="GHEA Mariam"/>
          <w:i/>
          <w:spacing w:val="-6"/>
          <w:sz w:val="24"/>
          <w:lang w:val="af-ZA"/>
        </w:rPr>
      </w:pPr>
      <w:r w:rsidRPr="0092178B">
        <w:rPr>
          <w:rFonts w:ascii="GHEA Mariam" w:hAnsi="GHEA Mariam"/>
          <w:spacing w:val="-6"/>
          <w:sz w:val="24"/>
          <w:lang w:val="af-ZA"/>
        </w:rPr>
        <w:t xml:space="preserve">       </w:t>
      </w:r>
      <w:r w:rsidRPr="0092178B">
        <w:rPr>
          <w:rFonts w:ascii="GHEA Mariam" w:hAnsi="GHEA Mariam"/>
          <w:spacing w:val="-6"/>
          <w:sz w:val="24"/>
          <w:lang w:val="af-ZA"/>
        </w:rPr>
        <w:tab/>
      </w:r>
      <w:r w:rsidRPr="0092178B">
        <w:rPr>
          <w:rFonts w:ascii="GHEA Mariam" w:hAnsi="GHEA Mariam"/>
          <w:spacing w:val="-6"/>
          <w:sz w:val="24"/>
          <w:lang w:val="af-ZA"/>
        </w:rPr>
        <w:tab/>
      </w:r>
      <w:r w:rsidRPr="0092178B">
        <w:rPr>
          <w:rFonts w:ascii="GHEA Mariam" w:hAnsi="GHEA Mariam"/>
          <w:spacing w:val="-6"/>
          <w:sz w:val="24"/>
          <w:lang w:val="af-ZA"/>
        </w:rPr>
        <w:tab/>
      </w:r>
      <w:r w:rsidRPr="0092178B">
        <w:rPr>
          <w:rFonts w:ascii="GHEA Mariam" w:hAnsi="GHEA Mariam"/>
          <w:spacing w:val="-6"/>
          <w:sz w:val="24"/>
          <w:lang w:val="af-ZA"/>
        </w:rPr>
        <w:tab/>
      </w:r>
      <w:r w:rsidRPr="0092178B">
        <w:rPr>
          <w:rFonts w:ascii="GHEA Mariam" w:hAnsi="GHEA Mariam"/>
          <w:spacing w:val="-6"/>
          <w:sz w:val="24"/>
          <w:lang w:val="af-ZA"/>
        </w:rPr>
        <w:tab/>
      </w:r>
      <w:r>
        <w:rPr>
          <w:rFonts w:ascii="GHEA Mariam" w:hAnsi="GHEA Mariam"/>
          <w:spacing w:val="-6"/>
          <w:sz w:val="24"/>
          <w:lang w:val="af-ZA"/>
        </w:rPr>
        <w:t xml:space="preserve">         </w:t>
      </w:r>
      <w:r w:rsidRPr="0092178B">
        <w:rPr>
          <w:rFonts w:ascii="GHEA Mariam" w:hAnsi="GHEA Mariam" w:cs="Arial"/>
          <w:spacing w:val="-6"/>
          <w:sz w:val="24"/>
          <w:lang w:val="hy-AM"/>
        </w:rPr>
        <w:t>ՀՀ</w:t>
      </w:r>
      <w:r w:rsidRPr="0092178B">
        <w:rPr>
          <w:rFonts w:ascii="GHEA Mariam" w:hAnsi="GHEA Mariam"/>
          <w:spacing w:val="-6"/>
          <w:sz w:val="24"/>
          <w:lang w:val="af-ZA"/>
        </w:rPr>
        <w:t xml:space="preserve"> </w:t>
      </w:r>
      <w:r w:rsidRPr="0092178B">
        <w:rPr>
          <w:rFonts w:ascii="GHEA Mariam" w:hAnsi="GHEA Mariam" w:cs="Arial"/>
          <w:spacing w:val="-6"/>
          <w:sz w:val="24"/>
          <w:lang w:val="hy-AM"/>
        </w:rPr>
        <w:t>կառավարության</w:t>
      </w:r>
      <w:r w:rsidRPr="0092178B">
        <w:rPr>
          <w:rFonts w:ascii="GHEA Mariam" w:hAnsi="GHEA Mariam"/>
          <w:spacing w:val="-6"/>
          <w:sz w:val="24"/>
          <w:lang w:val="af-ZA"/>
        </w:rPr>
        <w:t xml:space="preserve"> 20</w:t>
      </w:r>
      <w:r>
        <w:rPr>
          <w:rFonts w:ascii="GHEA Mariam" w:hAnsi="GHEA Mariam"/>
          <w:spacing w:val="-6"/>
          <w:sz w:val="24"/>
          <w:lang w:val="hy-AM"/>
        </w:rPr>
        <w:t>15</w:t>
      </w:r>
      <w:r w:rsidRPr="0092178B">
        <w:rPr>
          <w:rFonts w:ascii="GHEA Mariam" w:hAnsi="GHEA Mariam"/>
          <w:spacing w:val="-6"/>
          <w:sz w:val="24"/>
          <w:lang w:val="af-ZA"/>
        </w:rPr>
        <w:t xml:space="preserve"> </w:t>
      </w:r>
      <w:r w:rsidRPr="0092178B">
        <w:rPr>
          <w:rFonts w:ascii="GHEA Mariam" w:hAnsi="GHEA Mariam" w:cs="Arial"/>
          <w:spacing w:val="-6"/>
          <w:sz w:val="24"/>
          <w:lang w:val="hy-AM"/>
        </w:rPr>
        <w:t>թվականի</w:t>
      </w:r>
    </w:p>
    <w:p w:rsidR="00EC0EE6" w:rsidRPr="00563339" w:rsidRDefault="00EC0EE6" w:rsidP="00EC0EE6">
      <w:pPr>
        <w:pStyle w:val="mechtex"/>
        <w:spacing w:line="360" w:lineRule="auto"/>
        <w:jc w:val="left"/>
        <w:rPr>
          <w:rFonts w:ascii="GHEA Mariam" w:hAnsi="GHEA Mariam"/>
          <w:spacing w:val="-6"/>
          <w:szCs w:val="22"/>
          <w:lang w:val="hy-AM"/>
        </w:rPr>
      </w:pPr>
      <w:r>
        <w:rPr>
          <w:rFonts w:ascii="GHEA Mariam" w:hAnsi="GHEA Mariam"/>
          <w:spacing w:val="-2"/>
          <w:lang w:val="af-ZA"/>
        </w:rPr>
        <w:t xml:space="preserve">        </w:t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  <w:t xml:space="preserve">         </w:t>
      </w:r>
      <w:r w:rsidRPr="00EC0EE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10</w:t>
      </w:r>
      <w:r w:rsidRPr="00B443E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443E3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B443E3">
        <w:rPr>
          <w:rFonts w:ascii="GHEA Mariam" w:hAnsi="GHEA Mariam"/>
          <w:spacing w:val="-2"/>
          <w:sz w:val="24"/>
          <w:szCs w:val="24"/>
          <w:lang w:val="af-ZA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1035 </w:t>
      </w:r>
      <w:r w:rsidRPr="00B443E3">
        <w:rPr>
          <w:rFonts w:ascii="GHEA Mariam" w:hAnsi="GHEA Mariam"/>
          <w:spacing w:val="-2"/>
          <w:sz w:val="24"/>
          <w:szCs w:val="24"/>
          <w:lang w:val="af-ZA"/>
        </w:rPr>
        <w:t xml:space="preserve">- </w:t>
      </w:r>
      <w:r w:rsidRPr="00B443E3">
        <w:rPr>
          <w:rFonts w:ascii="GHEA Mariam" w:hAnsi="GHEA Mariam"/>
          <w:spacing w:val="-2"/>
          <w:sz w:val="24"/>
          <w:szCs w:val="24"/>
          <w:lang w:val="hy-AM"/>
        </w:rPr>
        <w:t>Ն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443E3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EC0EE6" w:rsidRPr="00563339" w:rsidRDefault="00EC0EE6" w:rsidP="00EC0EE6">
      <w:pPr>
        <w:pStyle w:val="mechtex"/>
        <w:spacing w:line="360" w:lineRule="auto"/>
        <w:ind w:left="3600" w:firstLine="720"/>
        <w:jc w:val="right"/>
        <w:rPr>
          <w:rFonts w:ascii="GHEA Mariam" w:hAnsi="GHEA Mariam"/>
          <w:spacing w:val="-6"/>
          <w:szCs w:val="22"/>
          <w:lang w:val="hy-AM"/>
        </w:rPr>
      </w:pPr>
    </w:p>
    <w:p w:rsidR="00EC0EE6" w:rsidRPr="00563339" w:rsidRDefault="00EC0EE6" w:rsidP="00EC0EE6">
      <w:pPr>
        <w:pStyle w:val="mechtex"/>
        <w:spacing w:line="360" w:lineRule="auto"/>
        <w:jc w:val="left"/>
        <w:rPr>
          <w:rFonts w:ascii="GHEA Mariam" w:hAnsi="GHEA Mariam"/>
          <w:spacing w:val="-6"/>
          <w:szCs w:val="22"/>
          <w:lang w:val="hy-AM"/>
        </w:rPr>
      </w:pPr>
    </w:p>
    <w:p w:rsidR="00EC0EE6" w:rsidRPr="00563339" w:rsidRDefault="00EC0EE6" w:rsidP="00EC0EE6">
      <w:pPr>
        <w:jc w:val="center"/>
        <w:rPr>
          <w:rFonts w:ascii="GHEA Mariam" w:hAnsi="GHEA Mariam" w:cs="Sylfaen"/>
          <w:color w:val="000000"/>
          <w:sz w:val="22"/>
          <w:szCs w:val="22"/>
          <w:shd w:val="clear" w:color="auto" w:fill="FFFFFF"/>
          <w:lang w:val="hy-AM"/>
        </w:rPr>
      </w:pPr>
      <w:r w:rsidRPr="00563339">
        <w:rPr>
          <w:rFonts w:ascii="GHEA Mariam" w:hAnsi="GHEA Mariam" w:cs="Sylfaen"/>
          <w:color w:val="000000"/>
          <w:sz w:val="22"/>
          <w:szCs w:val="22"/>
          <w:shd w:val="clear" w:color="auto" w:fill="FFFFFF"/>
          <w:lang w:val="hy-AM"/>
        </w:rPr>
        <w:t>ԱՌԱՆՑ ՊԵՏԱԿԱՆ ՀԱՎԱՍՏԱԳՐԻ ՏՐԱՄԱԴՐՎՈՂ ԱՋԱԿՑՈՂ ՄԻՋՈՑՆԵՐԻ ՀԱՄԱՐ ՆԱԽԱՏԵՍՎԱԾ ՓՈԽՀԱՏՈՒՑՄԱՆ ԳՈՒՄԱՐԻ ՉԱՓԸ</w:t>
      </w:r>
    </w:p>
    <w:p w:rsidR="00EC0EE6" w:rsidRPr="00563339" w:rsidRDefault="00EC0EE6" w:rsidP="00EC0EE6">
      <w:pPr>
        <w:shd w:val="clear" w:color="auto" w:fill="FFFFFF" w:themeFill="background1"/>
        <w:tabs>
          <w:tab w:val="left" w:pos="720"/>
          <w:tab w:val="left" w:pos="1170"/>
        </w:tabs>
        <w:spacing w:line="360" w:lineRule="auto"/>
        <w:contextualSpacing/>
        <w:jc w:val="both"/>
        <w:rPr>
          <w:rFonts w:ascii="GHEA Mariam" w:hAnsi="GHEA Mariam" w:cs="Sylfaen"/>
          <w:color w:val="000000"/>
          <w:sz w:val="22"/>
          <w:szCs w:val="22"/>
          <w:shd w:val="clear" w:color="auto" w:fill="FFFFFF"/>
          <w:lang w:val="hy-AM"/>
        </w:rPr>
      </w:pPr>
    </w:p>
    <w:tbl>
      <w:tblPr>
        <w:tblW w:w="10282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5416"/>
        <w:gridCol w:w="1417"/>
        <w:gridCol w:w="2268"/>
        <w:gridCol w:w="551"/>
      </w:tblGrid>
      <w:tr w:rsidR="00EC0EE6" w:rsidRPr="00563339" w:rsidTr="00EC0EE6">
        <w:trPr>
          <w:gridAfter w:val="1"/>
          <w:wAfter w:w="551" w:type="dxa"/>
          <w:trHeight w:val="660"/>
        </w:trPr>
        <w:tc>
          <w:tcPr>
            <w:tcW w:w="630" w:type="dxa"/>
            <w:vMerge w:val="restart"/>
            <w:shd w:val="clear" w:color="auto" w:fill="auto"/>
            <w:noWrap/>
            <w:vAlign w:val="center"/>
            <w:hideMark/>
          </w:tcPr>
          <w:p w:rsidR="00010188" w:rsidRPr="00010188" w:rsidRDefault="00EC0EE6" w:rsidP="00010188">
            <w:pPr>
              <w:pStyle w:val="mechtex"/>
              <w:rPr>
                <w:rFonts w:ascii="GHEA Mariam" w:hAnsi="GHEA Mariam"/>
              </w:rPr>
            </w:pPr>
            <w:r w:rsidRPr="00563339">
              <w:rPr>
                <w:rFonts w:ascii="Calibri" w:hAnsi="Calibri" w:cs="Calibri"/>
                <w:color w:val="000000"/>
                <w:szCs w:val="22"/>
                <w:lang w:val="af-ZA"/>
              </w:rPr>
              <w:t> </w:t>
            </w:r>
            <w:r w:rsidR="00010188" w:rsidRPr="00010188">
              <w:rPr>
                <w:rFonts w:ascii="GHEA Mariam" w:hAnsi="GHEA Mariam"/>
              </w:rPr>
              <w:t>NN</w:t>
            </w:r>
          </w:p>
          <w:p w:rsidR="00010188" w:rsidRPr="00010188" w:rsidRDefault="00010188" w:rsidP="00010188">
            <w:pPr>
              <w:pStyle w:val="mechtex"/>
              <w:rPr>
                <w:lang w:val="hy-AM"/>
              </w:rPr>
            </w:pPr>
            <w:r>
              <w:rPr>
                <w:rFonts w:ascii="GHEA Mariam" w:hAnsi="GHEA Mariam"/>
              </w:rPr>
              <w:t>ը</w:t>
            </w:r>
            <w:r w:rsidRPr="00010188">
              <w:rPr>
                <w:rFonts w:ascii="GHEA Mariam" w:hAnsi="GHEA Mariam"/>
              </w:rPr>
              <w:t>/</w:t>
            </w:r>
            <w:r>
              <w:rPr>
                <w:rFonts w:ascii="GHEA Mariam" w:hAnsi="GHEA Mariam"/>
                <w:lang w:val="hy-AM"/>
              </w:rPr>
              <w:t>կ</w:t>
            </w:r>
          </w:p>
          <w:p w:rsidR="00EC0EE6" w:rsidRPr="00563339" w:rsidRDefault="00EC0EE6" w:rsidP="00EC0EE6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  <w:lang w:val="af-ZA"/>
              </w:rPr>
            </w:pPr>
          </w:p>
        </w:tc>
        <w:tc>
          <w:tcPr>
            <w:tcW w:w="5416" w:type="dxa"/>
            <w:vMerge w:val="restart"/>
            <w:shd w:val="clear" w:color="auto" w:fill="auto"/>
            <w:vAlign w:val="center"/>
            <w:hideMark/>
          </w:tcPr>
          <w:p w:rsidR="00EC0EE6" w:rsidRPr="00563339" w:rsidRDefault="00EC0EE6" w:rsidP="00EC0EE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</w:pPr>
            <w:proofErr w:type="spellStart"/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Աջակցող</w:t>
            </w:r>
            <w:proofErr w:type="spellEnd"/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միջոցի</w:t>
            </w:r>
            <w:proofErr w:type="spellEnd"/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 xml:space="preserve"> </w:t>
            </w:r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  <w:t>անվանումը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EC0EE6" w:rsidRPr="00563339" w:rsidRDefault="00EC0EE6" w:rsidP="00EC0EE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  <w:t>Չափի միավորը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:rsidR="00EC0EE6" w:rsidRPr="00563339" w:rsidRDefault="00EC0EE6" w:rsidP="00EC0EE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proofErr w:type="spellStart"/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Միավորի</w:t>
            </w:r>
            <w:proofErr w:type="spellEnd"/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արժեքը</w:t>
            </w:r>
            <w:proofErr w:type="spellEnd"/>
          </w:p>
          <w:p w:rsidR="00EC0EE6" w:rsidRPr="00563339" w:rsidRDefault="00EC0EE6" w:rsidP="00EC0EE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(</w:t>
            </w:r>
            <w:proofErr w:type="spellStart"/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դրամ</w:t>
            </w:r>
            <w:proofErr w:type="spellEnd"/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)</w:t>
            </w:r>
          </w:p>
        </w:tc>
      </w:tr>
      <w:tr w:rsidR="00EC0EE6" w:rsidRPr="00563339" w:rsidTr="00EC0EE6">
        <w:trPr>
          <w:gridAfter w:val="1"/>
          <w:wAfter w:w="551" w:type="dxa"/>
          <w:trHeight w:val="885"/>
        </w:trPr>
        <w:tc>
          <w:tcPr>
            <w:tcW w:w="630" w:type="dxa"/>
            <w:vMerge/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ourier New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416" w:type="dxa"/>
            <w:vMerge/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C0EE6" w:rsidRPr="00563339" w:rsidRDefault="00EC0EE6" w:rsidP="00EC0EE6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</w:pPr>
          </w:p>
        </w:tc>
      </w:tr>
      <w:tr w:rsidR="00EC0EE6" w:rsidRPr="00563339" w:rsidTr="00EC0EE6">
        <w:trPr>
          <w:gridAfter w:val="1"/>
          <w:wAfter w:w="551" w:type="dxa"/>
          <w:trHeight w:val="584"/>
        </w:trPr>
        <w:tc>
          <w:tcPr>
            <w:tcW w:w="630" w:type="dxa"/>
            <w:vAlign w:val="center"/>
          </w:tcPr>
          <w:p w:rsidR="00EC0EE6" w:rsidRPr="00EC0EE6" w:rsidRDefault="00EC0EE6" w:rsidP="00EC0EE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5416" w:type="dxa"/>
            <w:vAlign w:val="center"/>
          </w:tcPr>
          <w:p w:rsidR="00EC0EE6" w:rsidRPr="00563339" w:rsidRDefault="00EC0EE6" w:rsidP="00EC0EE6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  <w:t xml:space="preserve">Պրոթեզի կոշիկներ  </w:t>
            </w:r>
          </w:p>
        </w:tc>
        <w:tc>
          <w:tcPr>
            <w:tcW w:w="1417" w:type="dxa"/>
            <w:vAlign w:val="center"/>
          </w:tcPr>
          <w:p w:rsidR="00EC0EE6" w:rsidRPr="00563339" w:rsidRDefault="00EC0EE6" w:rsidP="00EC0EE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զույգ</w:t>
            </w:r>
          </w:p>
        </w:tc>
        <w:tc>
          <w:tcPr>
            <w:tcW w:w="2268" w:type="dxa"/>
            <w:vAlign w:val="center"/>
          </w:tcPr>
          <w:p w:rsidR="00EC0EE6" w:rsidRPr="00563339" w:rsidRDefault="00EC0EE6" w:rsidP="00EC0EE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13500</w:t>
            </w:r>
          </w:p>
        </w:tc>
      </w:tr>
      <w:tr w:rsidR="00EC0EE6" w:rsidRPr="00563339" w:rsidTr="00EC0EE6">
        <w:trPr>
          <w:gridAfter w:val="1"/>
          <w:wAfter w:w="551" w:type="dxa"/>
          <w:trHeight w:val="566"/>
        </w:trPr>
        <w:tc>
          <w:tcPr>
            <w:tcW w:w="630" w:type="dxa"/>
            <w:vAlign w:val="center"/>
          </w:tcPr>
          <w:p w:rsidR="00EC0EE6" w:rsidRPr="00563339" w:rsidRDefault="00EC0EE6" w:rsidP="00EC0EE6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ourier New"/>
                <w:color w:val="000000"/>
                <w:sz w:val="22"/>
                <w:szCs w:val="22"/>
                <w:lang w:val="hy-AM"/>
              </w:rPr>
              <w:t>2</w:t>
            </w:r>
            <w:r>
              <w:rPr>
                <w:rFonts w:ascii="GHEA Mariam" w:hAnsi="GHEA Mariam" w:cs="Courier New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5416" w:type="dxa"/>
            <w:vAlign w:val="center"/>
          </w:tcPr>
          <w:p w:rsidR="00EC0EE6" w:rsidRPr="00563339" w:rsidRDefault="00EC0EE6" w:rsidP="00EC0EE6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  <w:t>Գուլպաներ</w:t>
            </w:r>
          </w:p>
        </w:tc>
        <w:tc>
          <w:tcPr>
            <w:tcW w:w="1417" w:type="dxa"/>
            <w:vAlign w:val="center"/>
          </w:tcPr>
          <w:p w:rsidR="00EC0EE6" w:rsidRPr="00563339" w:rsidRDefault="00EC0EE6" w:rsidP="00EC0EE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  <w:vAlign w:val="center"/>
          </w:tcPr>
          <w:p w:rsidR="00EC0EE6" w:rsidRPr="00563339" w:rsidRDefault="00EC0EE6" w:rsidP="00EC0EE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ru-RU"/>
              </w:rPr>
            </w:pPr>
          </w:p>
        </w:tc>
      </w:tr>
      <w:tr w:rsidR="00EC0EE6" w:rsidRPr="00563339" w:rsidTr="00EC0EE6">
        <w:trPr>
          <w:gridAfter w:val="1"/>
          <w:wAfter w:w="551" w:type="dxa"/>
          <w:trHeight w:val="692"/>
        </w:trPr>
        <w:tc>
          <w:tcPr>
            <w:tcW w:w="630" w:type="dxa"/>
            <w:vAlign w:val="center"/>
          </w:tcPr>
          <w:p w:rsidR="00EC0EE6" w:rsidRPr="00563339" w:rsidRDefault="00EC0EE6" w:rsidP="00EC0EE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2.1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5416" w:type="dxa"/>
            <w:vAlign w:val="center"/>
          </w:tcPr>
          <w:p w:rsidR="00EC0EE6" w:rsidRPr="00563339" w:rsidRDefault="00EC0EE6" w:rsidP="00EC0EE6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  <w:t>Բրդյա-բամբակյա գուլպաներ</w:t>
            </w:r>
          </w:p>
        </w:tc>
        <w:tc>
          <w:tcPr>
            <w:tcW w:w="1417" w:type="dxa"/>
            <w:vAlign w:val="center"/>
          </w:tcPr>
          <w:p w:rsidR="00EC0EE6" w:rsidRPr="00563339" w:rsidRDefault="00EC0EE6" w:rsidP="00EC0EE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2268" w:type="dxa"/>
            <w:vAlign w:val="center"/>
          </w:tcPr>
          <w:p w:rsidR="00EC0EE6" w:rsidRPr="00563339" w:rsidRDefault="00EC0EE6" w:rsidP="00EC0EE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  <w:p w:rsidR="00EC0EE6" w:rsidRPr="00563339" w:rsidRDefault="00EC0EE6" w:rsidP="00EC0EE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2700</w:t>
            </w:r>
          </w:p>
        </w:tc>
      </w:tr>
      <w:tr w:rsidR="00EC0EE6" w:rsidRPr="00563339" w:rsidTr="00EC0EE6">
        <w:trPr>
          <w:trHeight w:val="690"/>
        </w:trPr>
        <w:tc>
          <w:tcPr>
            <w:tcW w:w="630" w:type="dxa"/>
            <w:shd w:val="clear" w:color="auto" w:fill="auto"/>
            <w:noWrap/>
            <w:vAlign w:val="center"/>
          </w:tcPr>
          <w:p w:rsidR="00EC0EE6" w:rsidRPr="00563339" w:rsidRDefault="00EC0EE6" w:rsidP="00EC0EE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</w:rPr>
              <w:t>2</w:t>
            </w: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.2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5416" w:type="dxa"/>
            <w:shd w:val="clear" w:color="auto" w:fill="auto"/>
            <w:vAlign w:val="center"/>
          </w:tcPr>
          <w:p w:rsidR="00EC0EE6" w:rsidRPr="00563339" w:rsidRDefault="00EC0EE6" w:rsidP="00EC0EE6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</w:pPr>
            <w:r w:rsidRPr="00563339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  <w:t>Սիլիկոնե գուլպաներ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0EE6" w:rsidRPr="00563339" w:rsidRDefault="00EC0EE6" w:rsidP="00EC0EE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:rsidR="00EC0EE6" w:rsidRPr="00563339" w:rsidRDefault="00EC0EE6" w:rsidP="00EC0EE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56333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26000</w:t>
            </w:r>
          </w:p>
        </w:tc>
        <w:tc>
          <w:tcPr>
            <w:tcW w:w="5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EC0EE6" w:rsidRPr="00563339" w:rsidRDefault="00EC0EE6" w:rsidP="00EC0EE6">
            <w:pPr>
              <w:rPr>
                <w:rFonts w:ascii="GHEA Mariam" w:hAnsi="GHEA Mariam"/>
                <w:sz w:val="22"/>
                <w:szCs w:val="22"/>
              </w:rPr>
            </w:pPr>
            <w:r w:rsidRPr="00563339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»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։</w:t>
            </w:r>
          </w:p>
        </w:tc>
      </w:tr>
    </w:tbl>
    <w:p w:rsidR="00EC0EE6" w:rsidRDefault="00EC0EE6" w:rsidP="00EC0EE6">
      <w:pPr>
        <w:rPr>
          <w:rFonts w:ascii="GHEA Mariam" w:hAnsi="GHEA Mariam"/>
          <w:sz w:val="22"/>
          <w:szCs w:val="22"/>
        </w:rPr>
      </w:pPr>
    </w:p>
    <w:p w:rsidR="00EC0EE6" w:rsidRDefault="00EC0EE6" w:rsidP="00EC0EE6">
      <w:pPr>
        <w:rPr>
          <w:rFonts w:ascii="GHEA Mariam" w:hAnsi="GHEA Mariam"/>
          <w:sz w:val="22"/>
          <w:szCs w:val="22"/>
        </w:rPr>
      </w:pPr>
    </w:p>
    <w:p w:rsidR="00EC0EE6" w:rsidRDefault="00EC0EE6" w:rsidP="00EC0EE6">
      <w:pPr>
        <w:rPr>
          <w:rFonts w:ascii="GHEA Mariam" w:hAnsi="GHEA Mariam"/>
          <w:sz w:val="22"/>
          <w:szCs w:val="22"/>
        </w:rPr>
      </w:pPr>
    </w:p>
    <w:p w:rsidR="00EC0EE6" w:rsidRPr="00CB4639" w:rsidRDefault="00EC0EE6" w:rsidP="00EC0EE6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 w:rsidRPr="00CB4639">
        <w:rPr>
          <w:rFonts w:ascii="GHEA Mariam" w:hAnsi="GHEA Mariam" w:cs="Arial"/>
          <w:sz w:val="24"/>
          <w:lang w:val="hy-AM"/>
        </w:rPr>
        <w:t>ՀԱՅԱՍՏԱՆԻ</w:t>
      </w:r>
      <w:r w:rsidRPr="00CB4639">
        <w:rPr>
          <w:rFonts w:ascii="GHEA Mariam" w:hAnsi="GHEA Mariam" w:cs="Arial Armenian"/>
          <w:sz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EC0EE6" w:rsidRPr="00CB4639" w:rsidRDefault="00EC0EE6" w:rsidP="00EC0EE6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EC0EE6" w:rsidRPr="00EC0EE6" w:rsidRDefault="00EC0EE6" w:rsidP="00EC0EE6">
      <w:pPr>
        <w:rPr>
          <w:rFonts w:ascii="GHEA Mariam" w:hAnsi="GHEA Mariam"/>
          <w:sz w:val="22"/>
          <w:szCs w:val="22"/>
          <w:lang w:val="hy-AM"/>
        </w:rPr>
      </w:pPr>
      <w:r w:rsidRPr="00CB4639">
        <w:rPr>
          <w:rFonts w:ascii="GHEA Mariam" w:hAnsi="GHEA Mariam" w:cs="Sylfaen"/>
          <w:sz w:val="24"/>
          <w:szCs w:val="24"/>
          <w:lang w:val="hy-AM"/>
        </w:rPr>
        <w:tab/>
        <w:t xml:space="preserve">    ՂԵԿԱՎԱՐ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</w:t>
      </w:r>
      <w:r w:rsidRPr="00CB4639">
        <w:rPr>
          <w:rFonts w:ascii="GHEA Mariam" w:hAnsi="GHEA Mariam" w:cs="Arial Armenian"/>
          <w:spacing w:val="-8"/>
          <w:sz w:val="24"/>
          <w:szCs w:val="24"/>
          <w:lang w:val="ru-RU"/>
        </w:rPr>
        <w:t>Ա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ՐՈՒԹՅՈՒՆ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EC0EE6" w:rsidRPr="00563339" w:rsidRDefault="00EC0EE6" w:rsidP="00EC0EE6">
      <w:pPr>
        <w:rPr>
          <w:rFonts w:ascii="GHEA Mariam" w:hAnsi="GHEA Mariam"/>
          <w:sz w:val="22"/>
          <w:szCs w:val="22"/>
        </w:rPr>
      </w:pPr>
    </w:p>
    <w:p w:rsidR="00EC0EE6" w:rsidRPr="00563339" w:rsidRDefault="00EC0EE6" w:rsidP="00EC0EE6">
      <w:pPr>
        <w:rPr>
          <w:rFonts w:ascii="GHEA Mariam" w:hAnsi="GHEA Mariam"/>
          <w:sz w:val="22"/>
          <w:szCs w:val="22"/>
        </w:rPr>
      </w:pPr>
    </w:p>
    <w:p w:rsidR="00EC0EE6" w:rsidRPr="00563339" w:rsidRDefault="00EC0EE6" w:rsidP="00EC0EE6">
      <w:pPr>
        <w:rPr>
          <w:rFonts w:ascii="GHEA Mariam" w:hAnsi="GHEA Mariam"/>
          <w:sz w:val="22"/>
          <w:szCs w:val="22"/>
        </w:rPr>
      </w:pPr>
    </w:p>
    <w:p w:rsidR="00EC0EE6" w:rsidRPr="00563339" w:rsidRDefault="00EC0EE6" w:rsidP="00EC0EE6">
      <w:pPr>
        <w:rPr>
          <w:rFonts w:ascii="GHEA Mariam" w:hAnsi="GHEA Mariam"/>
          <w:sz w:val="22"/>
          <w:szCs w:val="22"/>
        </w:rPr>
      </w:pPr>
    </w:p>
    <w:p w:rsidR="00EC0EE6" w:rsidRPr="00563339" w:rsidRDefault="00EC0EE6" w:rsidP="00EC0EE6">
      <w:pPr>
        <w:rPr>
          <w:rFonts w:ascii="GHEA Mariam" w:hAnsi="GHEA Mariam"/>
          <w:sz w:val="22"/>
          <w:szCs w:val="22"/>
        </w:rPr>
      </w:pPr>
    </w:p>
    <w:p w:rsidR="00EC0EE6" w:rsidRPr="00010188" w:rsidRDefault="00EC0EE6" w:rsidP="00EC0EE6">
      <w:pPr>
        <w:pStyle w:val="mechtex"/>
        <w:jc w:val="both"/>
        <w:rPr>
          <w:rFonts w:ascii="Arial" w:hAnsi="Arial" w:cs="Arial"/>
        </w:rPr>
      </w:pPr>
    </w:p>
    <w:sectPr w:rsidR="00EC0EE6" w:rsidRPr="00010188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5699" w:rsidRDefault="00555699">
      <w:r>
        <w:separator/>
      </w:r>
    </w:p>
  </w:endnote>
  <w:endnote w:type="continuationSeparator" w:id="0">
    <w:p w:rsidR="00555699" w:rsidRDefault="00555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CE6" w:rsidRDefault="00ED7CE6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voroshumKK482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CE6" w:rsidRDefault="00ED7CE6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voroshumKK482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CE6" w:rsidRPr="00ED7CE6" w:rsidRDefault="00555699" w:rsidP="00ED7CE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D7CE6">
      <w:rPr>
        <w:noProof/>
      </w:rPr>
      <w:t>voroshumKK482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5699" w:rsidRDefault="00555699">
      <w:r>
        <w:separator/>
      </w:r>
    </w:p>
  </w:footnote>
  <w:footnote w:type="continuationSeparator" w:id="0">
    <w:p w:rsidR="00555699" w:rsidRDefault="005556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CE6" w:rsidRDefault="00ED7CE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D7CE6" w:rsidRDefault="00ED7CE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CE6" w:rsidRDefault="00ED7CE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14595">
      <w:rPr>
        <w:rStyle w:val="PageNumber"/>
        <w:noProof/>
      </w:rPr>
      <w:t>4</w:t>
    </w:r>
    <w:r>
      <w:rPr>
        <w:rStyle w:val="PageNumber"/>
      </w:rPr>
      <w:fldChar w:fldCharType="end"/>
    </w:r>
  </w:p>
  <w:p w:rsidR="00ED7CE6" w:rsidRDefault="00ED7CE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38624A"/>
    <w:multiLevelType w:val="hybridMultilevel"/>
    <w:tmpl w:val="DC7E90CE"/>
    <w:lvl w:ilvl="0" w:tplc="04090011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E4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88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B79E4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2F9B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B19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699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3C55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A1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BD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595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E42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0EE6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CE6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71EB21"/>
  <w15:chartTrackingRefBased/>
  <w15:docId w15:val="{DB322132-D2EC-434D-9123-4D2BC6FA5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D95E4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locked/>
    <w:rsid w:val="00EC0EE6"/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uiPriority w:val="99"/>
    <w:rsid w:val="00EC0EE6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ED7CE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D7CE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1271</Words>
  <Characters>7249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https:/mul2.gov.am/tasks/718795/oneclick/voroshum-EK119.docx?token=bfdbfd75d1398dddc38ebe36974462b6</cp:keywords>
  <dc:description/>
  <cp:lastModifiedBy>Kristina Papyan</cp:lastModifiedBy>
  <cp:revision>6</cp:revision>
  <cp:lastPrinted>2022-12-27T10:10:00Z</cp:lastPrinted>
  <dcterms:created xsi:type="dcterms:W3CDTF">2022-12-27T10:09:00Z</dcterms:created>
  <dcterms:modified xsi:type="dcterms:W3CDTF">2022-12-27T11:34:00Z</dcterms:modified>
</cp:coreProperties>
</file>