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18C" w:rsidRDefault="00EF718C" w:rsidP="00AA4778">
      <w:pPr>
        <w:spacing w:line="360" w:lineRule="auto"/>
        <w:jc w:val="both"/>
        <w:rPr>
          <w:rFonts w:ascii="GHEA Grapalat" w:hAnsi="GHEA Grapalat"/>
          <w:sz w:val="24"/>
          <w:szCs w:val="24"/>
          <w:lang w:val="hy-AM"/>
        </w:rPr>
      </w:pPr>
    </w:p>
    <w:p w:rsidR="00EF718C" w:rsidRPr="00ED37D7" w:rsidRDefault="00EF718C" w:rsidP="00EF718C">
      <w:pPr>
        <w:spacing w:line="360" w:lineRule="auto"/>
        <w:jc w:val="center"/>
        <w:rPr>
          <w:rFonts w:ascii="GHEA Grapalat" w:hAnsi="GHEA Grapalat"/>
          <w:b/>
          <w:sz w:val="24"/>
          <w:szCs w:val="24"/>
          <w:lang w:val="nb-NO"/>
        </w:rPr>
      </w:pPr>
      <w:r w:rsidRPr="00264216">
        <w:rPr>
          <w:rFonts w:ascii="GHEA Grapalat" w:hAnsi="GHEA Grapalat"/>
          <w:b/>
          <w:sz w:val="24"/>
          <w:szCs w:val="24"/>
          <w:lang w:val="hy-AM"/>
        </w:rPr>
        <w:t>Ա</w:t>
      </w:r>
      <w:r w:rsidRPr="00ED37D7">
        <w:rPr>
          <w:rFonts w:ascii="GHEA Grapalat" w:hAnsi="GHEA Grapalat"/>
          <w:b/>
          <w:sz w:val="24"/>
          <w:szCs w:val="24"/>
          <w:lang w:val="nb-NO"/>
        </w:rPr>
        <w:t xml:space="preserve"> </w:t>
      </w:r>
      <w:r w:rsidRPr="00264216">
        <w:rPr>
          <w:rFonts w:ascii="GHEA Grapalat" w:hAnsi="GHEA Grapalat"/>
          <w:b/>
          <w:sz w:val="24"/>
          <w:szCs w:val="24"/>
          <w:lang w:val="hy-AM"/>
        </w:rPr>
        <w:t>Մ</w:t>
      </w:r>
      <w:r w:rsidRPr="00ED37D7">
        <w:rPr>
          <w:rFonts w:ascii="GHEA Grapalat" w:hAnsi="GHEA Grapalat"/>
          <w:b/>
          <w:sz w:val="24"/>
          <w:szCs w:val="24"/>
          <w:lang w:val="nb-NO"/>
        </w:rPr>
        <w:t xml:space="preserve"> </w:t>
      </w:r>
      <w:r w:rsidRPr="00264216">
        <w:rPr>
          <w:rFonts w:ascii="GHEA Grapalat" w:hAnsi="GHEA Grapalat"/>
          <w:b/>
          <w:sz w:val="24"/>
          <w:szCs w:val="24"/>
          <w:lang w:val="hy-AM"/>
        </w:rPr>
        <w:t>Փ</w:t>
      </w:r>
      <w:r w:rsidRPr="00ED37D7">
        <w:rPr>
          <w:rFonts w:ascii="GHEA Grapalat" w:hAnsi="GHEA Grapalat"/>
          <w:b/>
          <w:sz w:val="24"/>
          <w:szCs w:val="24"/>
          <w:lang w:val="nb-NO"/>
        </w:rPr>
        <w:t xml:space="preserve"> </w:t>
      </w:r>
      <w:r w:rsidRPr="00264216">
        <w:rPr>
          <w:rFonts w:ascii="GHEA Grapalat" w:hAnsi="GHEA Grapalat"/>
          <w:b/>
          <w:sz w:val="24"/>
          <w:szCs w:val="24"/>
          <w:lang w:val="hy-AM"/>
        </w:rPr>
        <w:t>Ո</w:t>
      </w:r>
      <w:r w:rsidRPr="00ED37D7">
        <w:rPr>
          <w:rFonts w:ascii="GHEA Grapalat" w:hAnsi="GHEA Grapalat"/>
          <w:b/>
          <w:sz w:val="24"/>
          <w:szCs w:val="24"/>
          <w:lang w:val="nb-NO"/>
        </w:rPr>
        <w:t xml:space="preserve"> </w:t>
      </w:r>
      <w:r w:rsidRPr="00264216">
        <w:rPr>
          <w:rFonts w:ascii="GHEA Grapalat" w:hAnsi="GHEA Grapalat"/>
          <w:b/>
          <w:sz w:val="24"/>
          <w:szCs w:val="24"/>
          <w:lang w:val="hy-AM"/>
        </w:rPr>
        <w:t>Փ</w:t>
      </w:r>
      <w:r w:rsidRPr="00ED37D7">
        <w:rPr>
          <w:rFonts w:ascii="GHEA Grapalat" w:hAnsi="GHEA Grapalat"/>
          <w:b/>
          <w:sz w:val="24"/>
          <w:szCs w:val="24"/>
          <w:lang w:val="nb-NO"/>
        </w:rPr>
        <w:t xml:space="preserve"> </w:t>
      </w:r>
      <w:r w:rsidRPr="00264216">
        <w:rPr>
          <w:rFonts w:ascii="GHEA Grapalat" w:hAnsi="GHEA Grapalat"/>
          <w:b/>
          <w:sz w:val="24"/>
          <w:szCs w:val="24"/>
          <w:lang w:val="hy-AM"/>
        </w:rPr>
        <w:t>Ա</w:t>
      </w:r>
      <w:r w:rsidRPr="00ED37D7">
        <w:rPr>
          <w:rFonts w:ascii="GHEA Grapalat" w:hAnsi="GHEA Grapalat"/>
          <w:b/>
          <w:sz w:val="24"/>
          <w:szCs w:val="24"/>
          <w:lang w:val="nb-NO"/>
        </w:rPr>
        <w:t xml:space="preserve"> </w:t>
      </w:r>
      <w:r w:rsidRPr="00264216">
        <w:rPr>
          <w:rFonts w:ascii="GHEA Grapalat" w:hAnsi="GHEA Grapalat"/>
          <w:b/>
          <w:sz w:val="24"/>
          <w:szCs w:val="24"/>
          <w:lang w:val="hy-AM"/>
        </w:rPr>
        <w:t>Թ</w:t>
      </w:r>
      <w:r w:rsidRPr="00ED37D7">
        <w:rPr>
          <w:rFonts w:ascii="GHEA Grapalat" w:hAnsi="GHEA Grapalat"/>
          <w:b/>
          <w:sz w:val="24"/>
          <w:szCs w:val="24"/>
          <w:lang w:val="nb-NO"/>
        </w:rPr>
        <w:t xml:space="preserve"> </w:t>
      </w:r>
      <w:r w:rsidRPr="00264216">
        <w:rPr>
          <w:rFonts w:ascii="GHEA Grapalat" w:hAnsi="GHEA Grapalat"/>
          <w:b/>
          <w:sz w:val="24"/>
          <w:szCs w:val="24"/>
          <w:lang w:val="hy-AM"/>
        </w:rPr>
        <w:t>Ե</w:t>
      </w:r>
      <w:r w:rsidRPr="00ED37D7">
        <w:rPr>
          <w:rFonts w:ascii="GHEA Grapalat" w:hAnsi="GHEA Grapalat"/>
          <w:b/>
          <w:sz w:val="24"/>
          <w:szCs w:val="24"/>
          <w:lang w:val="nb-NO"/>
        </w:rPr>
        <w:t xml:space="preserve"> </w:t>
      </w:r>
      <w:r w:rsidRPr="00264216">
        <w:rPr>
          <w:rFonts w:ascii="GHEA Grapalat" w:hAnsi="GHEA Grapalat"/>
          <w:b/>
          <w:sz w:val="24"/>
          <w:szCs w:val="24"/>
          <w:lang w:val="hy-AM"/>
        </w:rPr>
        <w:t>Ր</w:t>
      </w:r>
      <w:r w:rsidRPr="00ED37D7">
        <w:rPr>
          <w:rFonts w:ascii="GHEA Grapalat" w:hAnsi="GHEA Grapalat"/>
          <w:b/>
          <w:sz w:val="24"/>
          <w:szCs w:val="24"/>
          <w:lang w:val="nb-NO"/>
        </w:rPr>
        <w:t xml:space="preserve"> </w:t>
      </w:r>
      <w:r w:rsidRPr="00264216">
        <w:rPr>
          <w:rFonts w:ascii="GHEA Grapalat" w:hAnsi="GHEA Grapalat"/>
          <w:b/>
          <w:sz w:val="24"/>
          <w:szCs w:val="24"/>
          <w:lang w:val="hy-AM"/>
        </w:rPr>
        <w:t>Թ</w:t>
      </w:r>
    </w:p>
    <w:p w:rsidR="00EF718C" w:rsidRPr="00173070" w:rsidRDefault="00536682" w:rsidP="00E007BE">
      <w:pPr>
        <w:pStyle w:val="mechtex"/>
        <w:spacing w:line="360" w:lineRule="auto"/>
        <w:rPr>
          <w:rFonts w:ascii="GHEA Grapalat" w:hAnsi="GHEA Grapalat" w:cs="Arial"/>
          <w:b/>
          <w:bCs/>
          <w:i/>
          <w:kern w:val="32"/>
          <w:sz w:val="24"/>
          <w:lang w:val="pt-BR"/>
        </w:rPr>
      </w:pPr>
      <w:r w:rsidRPr="001D0344">
        <w:rPr>
          <w:rFonts w:ascii="GHEA Grapalat" w:hAnsi="GHEA Grapalat"/>
          <w:b/>
          <w:bCs/>
          <w:kern w:val="32"/>
          <w:sz w:val="24"/>
          <w:lang w:val="hy-AM"/>
        </w:rPr>
        <w:t>«</w:t>
      </w:r>
      <w:r w:rsidR="004B4D20">
        <w:rPr>
          <w:rFonts w:ascii="GHEA Grapalat" w:hAnsi="GHEA Grapalat"/>
          <w:b/>
          <w:bCs/>
          <w:kern w:val="32"/>
          <w:sz w:val="24"/>
          <w:lang w:val="hy-AM"/>
        </w:rPr>
        <w:t>ԱՆՇԱՐԺ ԳՈՒՅՔ</w:t>
      </w:r>
      <w:r w:rsidR="004B4D20" w:rsidRPr="001E1961">
        <w:rPr>
          <w:rFonts w:ascii="GHEA Grapalat" w:hAnsi="GHEA Grapalat"/>
          <w:b/>
          <w:bCs/>
          <w:kern w:val="32"/>
          <w:sz w:val="24"/>
          <w:lang w:val="hy-AM"/>
        </w:rPr>
        <w:t xml:space="preserve"> ՀԵՏ ՎԵՐՑՆԵԼՈՒ ԵՎ ԱՆՀԱՏՈՒՅՑ ՕԳՏԱԳՈՐԾՄԱՆ ԻՐԱՎՈՒՆՔՈՎ </w:t>
      </w:r>
      <w:r w:rsidR="004B4D20">
        <w:rPr>
          <w:rFonts w:ascii="GHEA Grapalat" w:hAnsi="GHEA Grapalat"/>
          <w:b/>
          <w:bCs/>
          <w:kern w:val="32"/>
          <w:sz w:val="24"/>
          <w:lang w:val="hy-AM"/>
        </w:rPr>
        <w:t>ԱՄՐԱՑՆԵԼՈՒ</w:t>
      </w:r>
      <w:r w:rsidR="004B4D20" w:rsidRPr="001E1961">
        <w:rPr>
          <w:rFonts w:ascii="GHEA Grapalat" w:hAnsi="GHEA Grapalat"/>
          <w:b/>
          <w:bCs/>
          <w:kern w:val="32"/>
          <w:sz w:val="24"/>
          <w:lang w:val="hy-AM"/>
        </w:rPr>
        <w:t xml:space="preserve"> </w:t>
      </w:r>
      <w:r w:rsidR="004B4D20" w:rsidRPr="001E1961">
        <w:rPr>
          <w:rFonts w:ascii="GHEA Grapalat" w:hAnsi="GHEA Grapalat"/>
          <w:b/>
          <w:bCs/>
          <w:kern w:val="32"/>
          <w:sz w:val="24"/>
          <w:lang w:val="pt-BR"/>
        </w:rPr>
        <w:t>ՄԱՍԻՆ</w:t>
      </w:r>
      <w:r w:rsidRPr="001D0344">
        <w:rPr>
          <w:rFonts w:ascii="GHEA Grapalat" w:hAnsi="GHEA Grapalat"/>
          <w:b/>
          <w:bCs/>
          <w:kern w:val="32"/>
          <w:sz w:val="24"/>
          <w:lang w:val="hy-AM"/>
        </w:rPr>
        <w:t xml:space="preserve">» </w:t>
      </w:r>
      <w:r w:rsidR="00EF718C" w:rsidRPr="00A05E21">
        <w:rPr>
          <w:rFonts w:ascii="GHEA Grapalat" w:hAnsi="GHEA Grapalat" w:cs="Arial Unicode"/>
          <w:b/>
          <w:bCs/>
          <w:sz w:val="24"/>
          <w:lang w:val="fr-FR"/>
        </w:rPr>
        <w:t>ՀԱՅԱՍՏԱՆԻ ՀԱՆՐԱՊԵՏՈՒԹՅԱՆ ԿԱՌԱՎԱՐՈՒԹՅԱՆ ՈՐՈՇՄԱՆ ՆԱԽԱԳԾԻ</w:t>
      </w:r>
    </w:p>
    <w:p w:rsidR="00EF718C" w:rsidRPr="00D130CB" w:rsidRDefault="00EF718C" w:rsidP="00EF718C">
      <w:pPr>
        <w:spacing w:line="360" w:lineRule="auto"/>
        <w:jc w:val="center"/>
        <w:rPr>
          <w:rFonts w:ascii="GHEA Grapalat" w:hAnsi="GHEA Grapalat"/>
          <w:b/>
          <w:color w:val="000000"/>
          <w:sz w:val="24"/>
          <w:szCs w:val="24"/>
          <w:lang w:val="hy-AM"/>
        </w:rPr>
      </w:pPr>
    </w:p>
    <w:tbl>
      <w:tblPr>
        <w:tblStyle w:val="TableGrid"/>
        <w:tblW w:w="0" w:type="auto"/>
        <w:shd w:val="clear" w:color="auto" w:fill="808080" w:themeFill="background1" w:themeFillShade="80"/>
        <w:tblLook w:val="04A0" w:firstRow="1" w:lastRow="0" w:firstColumn="1" w:lastColumn="0" w:noHBand="0" w:noVBand="1"/>
      </w:tblPr>
      <w:tblGrid>
        <w:gridCol w:w="5935"/>
        <w:gridCol w:w="3774"/>
      </w:tblGrid>
      <w:tr w:rsidR="00EF718C" w:rsidRPr="00536682" w:rsidTr="00BA1E70">
        <w:trPr>
          <w:trHeight w:val="872"/>
        </w:trPr>
        <w:tc>
          <w:tcPr>
            <w:tcW w:w="5935" w:type="dxa"/>
            <w:vMerge w:val="restart"/>
            <w:tcBorders>
              <w:bottom w:val="single" w:sz="4" w:space="0" w:color="000000" w:themeColor="text1"/>
            </w:tcBorders>
            <w:shd w:val="clear" w:color="auto" w:fill="D9D9D9" w:themeFill="background1" w:themeFillShade="D9"/>
          </w:tcPr>
          <w:p w:rsidR="00EF718C" w:rsidRPr="00CE1110" w:rsidRDefault="00EF718C" w:rsidP="00B34AD5">
            <w:pPr>
              <w:jc w:val="center"/>
              <w:rPr>
                <w:rFonts w:ascii="GHEA Grapalat" w:hAnsi="GHEA Grapalat"/>
                <w:sz w:val="24"/>
                <w:szCs w:val="24"/>
                <w:lang w:val="af-ZA"/>
              </w:rPr>
            </w:pPr>
            <w:r w:rsidRPr="00CE1110">
              <w:rPr>
                <w:rFonts w:ascii="GHEA Grapalat" w:hAnsi="GHEA Grapalat"/>
                <w:sz w:val="24"/>
                <w:szCs w:val="24"/>
                <w:lang w:val="af-ZA"/>
              </w:rPr>
              <w:t>1.ՀՀ ֆինանսների նախարարություն</w:t>
            </w:r>
          </w:p>
        </w:tc>
        <w:tc>
          <w:tcPr>
            <w:tcW w:w="3774" w:type="dxa"/>
            <w:tcBorders>
              <w:bottom w:val="single" w:sz="4" w:space="0" w:color="000000" w:themeColor="text1"/>
            </w:tcBorders>
            <w:shd w:val="clear" w:color="auto" w:fill="D9D9D9" w:themeFill="background1" w:themeFillShade="D9"/>
          </w:tcPr>
          <w:p w:rsidR="00EF718C" w:rsidRPr="00FD6A0E" w:rsidRDefault="004B4D20" w:rsidP="00B34AD5">
            <w:pPr>
              <w:rPr>
                <w:rFonts w:ascii="GHEA Grapalat" w:hAnsi="GHEA Grapalat"/>
                <w:sz w:val="24"/>
                <w:szCs w:val="24"/>
                <w:lang w:val="hy-AM"/>
              </w:rPr>
            </w:pPr>
            <w:r>
              <w:rPr>
                <w:rFonts w:ascii="GHEA Grapalat" w:hAnsi="GHEA Grapalat"/>
                <w:sz w:val="24"/>
                <w:szCs w:val="24"/>
                <w:lang w:val="hy-AM"/>
              </w:rPr>
              <w:t>21</w:t>
            </w:r>
            <w:r w:rsidR="00E007BE">
              <w:rPr>
                <w:rFonts w:ascii="GHEA Grapalat" w:hAnsi="GHEA Grapalat"/>
                <w:sz w:val="24"/>
                <w:szCs w:val="24"/>
                <w:lang w:val="hy-AM"/>
              </w:rPr>
              <w:t>.09</w:t>
            </w:r>
            <w:r w:rsidR="0027034E">
              <w:rPr>
                <w:rFonts w:ascii="GHEA Grapalat" w:hAnsi="GHEA Grapalat"/>
                <w:sz w:val="24"/>
                <w:szCs w:val="24"/>
                <w:lang w:val="hy-AM"/>
              </w:rPr>
              <w:t>.2022</w:t>
            </w:r>
            <w:r w:rsidR="00FD6A0E">
              <w:rPr>
                <w:rFonts w:ascii="GHEA Grapalat" w:hAnsi="GHEA Grapalat"/>
                <w:sz w:val="24"/>
                <w:szCs w:val="24"/>
                <w:lang w:val="hy-AM"/>
              </w:rPr>
              <w:t>թ.</w:t>
            </w:r>
          </w:p>
        </w:tc>
      </w:tr>
      <w:tr w:rsidR="00EF718C" w:rsidRPr="00536682" w:rsidTr="00BA1E70">
        <w:trPr>
          <w:trHeight w:val="836"/>
        </w:trPr>
        <w:tc>
          <w:tcPr>
            <w:tcW w:w="5935" w:type="dxa"/>
            <w:vMerge/>
            <w:tcBorders>
              <w:top w:val="single" w:sz="4" w:space="0" w:color="000000" w:themeColor="text1"/>
              <w:bottom w:val="single" w:sz="4" w:space="0" w:color="000000" w:themeColor="text1"/>
            </w:tcBorders>
            <w:shd w:val="clear" w:color="auto" w:fill="FFFFFF" w:themeFill="background1"/>
          </w:tcPr>
          <w:p w:rsidR="00EF718C" w:rsidRPr="00CE1110" w:rsidRDefault="00EF718C" w:rsidP="00B34AD5">
            <w:pPr>
              <w:rPr>
                <w:rFonts w:ascii="GHEA Grapalat" w:hAnsi="GHEA Grapalat"/>
                <w:sz w:val="24"/>
                <w:szCs w:val="24"/>
                <w:lang w:val="af-ZA"/>
              </w:rPr>
            </w:pPr>
          </w:p>
        </w:tc>
        <w:tc>
          <w:tcPr>
            <w:tcW w:w="3774" w:type="dxa"/>
            <w:tcBorders>
              <w:top w:val="single" w:sz="4" w:space="0" w:color="000000" w:themeColor="text1"/>
              <w:bottom w:val="single" w:sz="4" w:space="0" w:color="000000" w:themeColor="text1"/>
            </w:tcBorders>
            <w:shd w:val="clear" w:color="auto" w:fill="D9D9D9" w:themeFill="background1" w:themeFillShade="D9"/>
          </w:tcPr>
          <w:p w:rsidR="00EF718C" w:rsidRPr="002F0CDF" w:rsidRDefault="00FD6A0E" w:rsidP="00B34AD5">
            <w:pPr>
              <w:rPr>
                <w:rFonts w:ascii="GHEA Grapalat" w:hAnsi="GHEA Grapalat"/>
                <w:sz w:val="24"/>
                <w:szCs w:val="24"/>
                <w:lang w:val="af-ZA"/>
              </w:rPr>
            </w:pPr>
            <w:r w:rsidRPr="002F0CDF">
              <w:rPr>
                <w:rFonts w:ascii="GHEA Grapalat" w:hAnsi="GHEA Grapalat"/>
                <w:color w:val="000000"/>
                <w:sz w:val="24"/>
                <w:szCs w:val="24"/>
                <w:shd w:val="clear" w:color="auto" w:fill="D9D9D9" w:themeFill="background1" w:themeFillShade="D9"/>
                <w:lang w:val="af-ZA"/>
              </w:rPr>
              <w:t xml:space="preserve">N </w:t>
            </w:r>
            <w:r w:rsidR="004B4D20" w:rsidRPr="004B4D20">
              <w:rPr>
                <w:rFonts w:ascii="GHEA Grapalat" w:hAnsi="GHEA Grapalat"/>
                <w:color w:val="000000"/>
                <w:sz w:val="24"/>
                <w:szCs w:val="24"/>
                <w:shd w:val="clear" w:color="auto" w:fill="D9D9D9" w:themeFill="background1" w:themeFillShade="D9"/>
              </w:rPr>
              <w:t>01/8-2/16373-2022</w:t>
            </w:r>
          </w:p>
        </w:tc>
      </w:tr>
      <w:tr w:rsidR="00EF718C" w:rsidRPr="00316CB3" w:rsidTr="00BA1E70">
        <w:trPr>
          <w:trHeight w:val="791"/>
        </w:trPr>
        <w:tc>
          <w:tcPr>
            <w:tcW w:w="5935" w:type="dxa"/>
            <w:tcBorders>
              <w:top w:val="single" w:sz="4" w:space="0" w:color="000000" w:themeColor="text1"/>
            </w:tcBorders>
            <w:shd w:val="clear" w:color="auto" w:fill="FFFFFF" w:themeFill="background1"/>
          </w:tcPr>
          <w:p w:rsidR="00EF718C" w:rsidRPr="004B4D20" w:rsidRDefault="004B4D20" w:rsidP="004B4D20">
            <w:pPr>
              <w:spacing w:line="360" w:lineRule="auto"/>
              <w:jc w:val="both"/>
              <w:rPr>
                <w:rFonts w:ascii="GHEA Grapalat" w:hAnsi="GHEA Grapalat" w:cs="Arial"/>
                <w:bCs/>
                <w:kern w:val="32"/>
                <w:sz w:val="24"/>
                <w:szCs w:val="24"/>
                <w:lang w:val="af-ZA"/>
              </w:rPr>
            </w:pPr>
            <w:r>
              <w:rPr>
                <w:rFonts w:ascii="GHEA Grapalat" w:hAnsi="GHEA Grapalat" w:cs="Arial"/>
                <w:bCs/>
                <w:kern w:val="32"/>
                <w:sz w:val="24"/>
                <w:szCs w:val="24"/>
                <w:lang w:val="ru-RU"/>
              </w:rPr>
              <w:t>ՀՀ</w:t>
            </w:r>
            <w:r w:rsidRPr="007047C8">
              <w:rPr>
                <w:rFonts w:ascii="GHEA Grapalat" w:hAnsi="GHEA Grapalat" w:cs="Arial"/>
                <w:bCs/>
                <w:kern w:val="32"/>
                <w:sz w:val="24"/>
                <w:szCs w:val="24"/>
                <w:lang w:val="af-ZA"/>
              </w:rPr>
              <w:t xml:space="preserve"> </w:t>
            </w:r>
            <w:r>
              <w:rPr>
                <w:rFonts w:ascii="GHEA Grapalat" w:hAnsi="GHEA Grapalat" w:cs="Arial"/>
                <w:bCs/>
                <w:kern w:val="32"/>
                <w:sz w:val="24"/>
                <w:szCs w:val="24"/>
                <w:lang w:val="ru-RU"/>
              </w:rPr>
              <w:t>ֆինանսների</w:t>
            </w:r>
            <w:r w:rsidRPr="007047C8">
              <w:rPr>
                <w:rFonts w:ascii="GHEA Grapalat" w:hAnsi="GHEA Grapalat" w:cs="Arial"/>
                <w:bCs/>
                <w:kern w:val="32"/>
                <w:sz w:val="24"/>
                <w:szCs w:val="24"/>
                <w:lang w:val="af-ZA"/>
              </w:rPr>
              <w:t xml:space="preserve"> </w:t>
            </w:r>
            <w:r>
              <w:rPr>
                <w:rFonts w:ascii="GHEA Grapalat" w:hAnsi="GHEA Grapalat" w:cs="Arial"/>
                <w:bCs/>
                <w:kern w:val="32"/>
                <w:sz w:val="24"/>
                <w:szCs w:val="24"/>
                <w:lang w:val="ru-RU"/>
              </w:rPr>
              <w:t>նախարարությունը</w:t>
            </w:r>
            <w:r w:rsidRPr="007047C8">
              <w:rPr>
                <w:rFonts w:ascii="GHEA Grapalat" w:hAnsi="GHEA Grapalat" w:cs="Arial"/>
                <w:bCs/>
                <w:kern w:val="32"/>
                <w:sz w:val="24"/>
                <w:szCs w:val="24"/>
                <w:lang w:val="af-ZA"/>
              </w:rPr>
              <w:t xml:space="preserve"> </w:t>
            </w:r>
            <w:r>
              <w:rPr>
                <w:rFonts w:ascii="GHEA Grapalat" w:hAnsi="GHEA Grapalat" w:cs="Arial"/>
                <w:bCs/>
                <w:kern w:val="32"/>
                <w:sz w:val="24"/>
                <w:szCs w:val="24"/>
                <w:lang w:val="ru-RU"/>
              </w:rPr>
              <w:t>քննարկել</w:t>
            </w:r>
            <w:r w:rsidRPr="007047C8">
              <w:rPr>
                <w:rFonts w:ascii="GHEA Grapalat" w:hAnsi="GHEA Grapalat" w:cs="Arial"/>
                <w:bCs/>
                <w:kern w:val="32"/>
                <w:sz w:val="24"/>
                <w:szCs w:val="24"/>
                <w:lang w:val="af-ZA"/>
              </w:rPr>
              <w:t xml:space="preserve"> </w:t>
            </w:r>
            <w:r>
              <w:rPr>
                <w:rFonts w:ascii="GHEA Grapalat" w:hAnsi="GHEA Grapalat" w:cs="Arial"/>
                <w:bCs/>
                <w:kern w:val="32"/>
                <w:sz w:val="24"/>
                <w:szCs w:val="24"/>
                <w:lang w:val="ru-RU"/>
              </w:rPr>
              <w:t>է</w:t>
            </w:r>
            <w:r w:rsidRPr="007047C8">
              <w:rPr>
                <w:rFonts w:ascii="GHEA Grapalat" w:hAnsi="GHEA Grapalat" w:cs="Arial"/>
                <w:bCs/>
                <w:kern w:val="32"/>
                <w:sz w:val="24"/>
                <w:szCs w:val="24"/>
                <w:lang w:val="af-ZA"/>
              </w:rPr>
              <w:t xml:space="preserve"> </w:t>
            </w:r>
            <w:r w:rsidRPr="002B5814">
              <w:rPr>
                <w:rFonts w:ascii="GHEA Grapalat" w:hAnsi="GHEA Grapalat" w:cs="Arial"/>
                <w:bCs/>
                <w:kern w:val="32"/>
                <w:sz w:val="24"/>
                <w:szCs w:val="24"/>
                <w:lang w:val="ru-RU"/>
              </w:rPr>
              <w:t>Ձեր</w:t>
            </w:r>
            <w:r>
              <w:rPr>
                <w:rFonts w:ascii="GHEA Grapalat" w:hAnsi="GHEA Grapalat" w:cs="Arial"/>
                <w:bCs/>
                <w:kern w:val="32"/>
                <w:sz w:val="24"/>
                <w:szCs w:val="24"/>
                <w:lang w:val="af-ZA"/>
              </w:rPr>
              <w:t xml:space="preserve"> 07.09</w:t>
            </w:r>
            <w:r w:rsidRPr="007047C8">
              <w:rPr>
                <w:rFonts w:ascii="GHEA Grapalat" w:hAnsi="GHEA Grapalat" w:cs="Arial"/>
                <w:bCs/>
                <w:kern w:val="32"/>
                <w:sz w:val="24"/>
                <w:szCs w:val="24"/>
                <w:lang w:val="af-ZA"/>
              </w:rPr>
              <w:t>.2022</w:t>
            </w:r>
            <w:r>
              <w:rPr>
                <w:rFonts w:ascii="GHEA Grapalat" w:hAnsi="GHEA Grapalat" w:cs="Arial"/>
                <w:bCs/>
                <w:kern w:val="32"/>
                <w:sz w:val="24"/>
                <w:szCs w:val="24"/>
                <w:lang w:val="ru-RU"/>
              </w:rPr>
              <w:t>թ</w:t>
            </w:r>
            <w:r w:rsidRPr="007047C8">
              <w:rPr>
                <w:rFonts w:ascii="GHEA Grapalat" w:hAnsi="GHEA Grapalat" w:cs="Arial"/>
                <w:bCs/>
                <w:kern w:val="32"/>
                <w:sz w:val="24"/>
                <w:szCs w:val="24"/>
                <w:lang w:val="af-ZA"/>
              </w:rPr>
              <w:t>. N</w:t>
            </w:r>
            <w:r w:rsidRPr="007047C8">
              <w:rPr>
                <w:lang w:val="af-ZA"/>
              </w:rPr>
              <w:t xml:space="preserve"> </w:t>
            </w:r>
            <w:r w:rsidRPr="007047C8">
              <w:rPr>
                <w:rFonts w:ascii="GHEA Grapalat" w:hAnsi="GHEA Grapalat" w:cs="Arial"/>
                <w:bCs/>
                <w:kern w:val="32"/>
                <w:sz w:val="24"/>
                <w:szCs w:val="24"/>
                <w:lang w:val="ru-RU"/>
              </w:rPr>
              <w:t>ԳՍ</w:t>
            </w:r>
            <w:r w:rsidRPr="007047C8">
              <w:rPr>
                <w:rFonts w:ascii="GHEA Grapalat" w:hAnsi="GHEA Grapalat" w:cs="Arial"/>
                <w:bCs/>
                <w:kern w:val="32"/>
                <w:sz w:val="24"/>
                <w:szCs w:val="24"/>
                <w:lang w:val="af-ZA"/>
              </w:rPr>
              <w:t>//23548-2022</w:t>
            </w:r>
            <w:r>
              <w:rPr>
                <w:rFonts w:ascii="GHEA Grapalat" w:hAnsi="GHEA Grapalat" w:cs="Arial"/>
                <w:bCs/>
                <w:kern w:val="32"/>
                <w:sz w:val="24"/>
                <w:szCs w:val="24"/>
                <w:lang w:val="af-ZA"/>
              </w:rPr>
              <w:t xml:space="preserve"> </w:t>
            </w:r>
            <w:r>
              <w:rPr>
                <w:rFonts w:ascii="GHEA Grapalat" w:hAnsi="GHEA Grapalat" w:cs="Arial"/>
                <w:bCs/>
                <w:kern w:val="32"/>
                <w:sz w:val="24"/>
                <w:szCs w:val="24"/>
                <w:lang w:val="ru-RU"/>
              </w:rPr>
              <w:t>գրությամբ</w:t>
            </w:r>
            <w:r w:rsidRPr="007047C8">
              <w:rPr>
                <w:rFonts w:ascii="GHEA Grapalat" w:hAnsi="GHEA Grapalat" w:cs="Arial"/>
                <w:bCs/>
                <w:kern w:val="32"/>
                <w:sz w:val="24"/>
                <w:szCs w:val="24"/>
                <w:lang w:val="af-ZA"/>
              </w:rPr>
              <w:t xml:space="preserve"> </w:t>
            </w:r>
            <w:r>
              <w:rPr>
                <w:rFonts w:ascii="GHEA Grapalat" w:hAnsi="GHEA Grapalat" w:cs="Arial"/>
                <w:bCs/>
                <w:kern w:val="32"/>
                <w:sz w:val="24"/>
                <w:szCs w:val="24"/>
                <w:lang w:val="ru-RU"/>
              </w:rPr>
              <w:t>ներկայացված՝</w:t>
            </w:r>
            <w:r w:rsidRPr="007047C8">
              <w:rPr>
                <w:rFonts w:ascii="GHEA Grapalat" w:hAnsi="GHEA Grapalat" w:cs="Arial"/>
                <w:bCs/>
                <w:kern w:val="32"/>
                <w:sz w:val="24"/>
                <w:szCs w:val="24"/>
                <w:lang w:val="af-ZA"/>
              </w:rPr>
              <w:t xml:space="preserve"> «</w:t>
            </w:r>
            <w:r w:rsidRPr="00D6390E">
              <w:rPr>
                <w:rFonts w:ascii="GHEA Grapalat" w:hAnsi="GHEA Grapalat" w:cs="Arial"/>
                <w:bCs/>
                <w:kern w:val="32"/>
                <w:sz w:val="24"/>
                <w:szCs w:val="24"/>
                <w:lang w:val="ru-RU"/>
              </w:rPr>
              <w:t>Անշարժ</w:t>
            </w:r>
            <w:r w:rsidRPr="00D6390E">
              <w:rPr>
                <w:rFonts w:ascii="GHEA Grapalat" w:hAnsi="GHEA Grapalat" w:cs="Arial"/>
                <w:bCs/>
                <w:kern w:val="32"/>
                <w:sz w:val="24"/>
                <w:szCs w:val="24"/>
                <w:lang w:val="af-ZA"/>
              </w:rPr>
              <w:t xml:space="preserve"> </w:t>
            </w:r>
            <w:r w:rsidRPr="00D6390E">
              <w:rPr>
                <w:rFonts w:ascii="GHEA Grapalat" w:hAnsi="GHEA Grapalat" w:cs="Arial"/>
                <w:bCs/>
                <w:kern w:val="32"/>
                <w:sz w:val="24"/>
                <w:szCs w:val="24"/>
                <w:lang w:val="ru-RU"/>
              </w:rPr>
              <w:t>գույք</w:t>
            </w:r>
            <w:r w:rsidRPr="00D6390E">
              <w:rPr>
                <w:rFonts w:ascii="GHEA Grapalat" w:hAnsi="GHEA Grapalat" w:cs="Arial"/>
                <w:bCs/>
                <w:kern w:val="32"/>
                <w:sz w:val="24"/>
                <w:szCs w:val="24"/>
                <w:lang w:val="af-ZA"/>
              </w:rPr>
              <w:t xml:space="preserve"> </w:t>
            </w:r>
            <w:r w:rsidRPr="00D6390E">
              <w:rPr>
                <w:rFonts w:ascii="GHEA Grapalat" w:hAnsi="GHEA Grapalat" w:cs="Arial"/>
                <w:bCs/>
                <w:kern w:val="32"/>
                <w:sz w:val="24"/>
                <w:szCs w:val="24"/>
                <w:lang w:val="ru-RU"/>
              </w:rPr>
              <w:t>հետ</w:t>
            </w:r>
            <w:r w:rsidRPr="00D6390E">
              <w:rPr>
                <w:rFonts w:ascii="GHEA Grapalat" w:hAnsi="GHEA Grapalat" w:cs="Arial"/>
                <w:bCs/>
                <w:kern w:val="32"/>
                <w:sz w:val="24"/>
                <w:szCs w:val="24"/>
                <w:lang w:val="af-ZA"/>
              </w:rPr>
              <w:t xml:space="preserve"> </w:t>
            </w:r>
            <w:r w:rsidRPr="00D6390E">
              <w:rPr>
                <w:rFonts w:ascii="GHEA Grapalat" w:hAnsi="GHEA Grapalat" w:cs="Arial"/>
                <w:bCs/>
                <w:kern w:val="32"/>
                <w:sz w:val="24"/>
                <w:szCs w:val="24"/>
                <w:lang w:val="ru-RU"/>
              </w:rPr>
              <w:t>վերցնելու</w:t>
            </w:r>
            <w:r w:rsidRPr="00D6390E">
              <w:rPr>
                <w:rFonts w:ascii="GHEA Grapalat" w:hAnsi="GHEA Grapalat" w:cs="Arial"/>
                <w:bCs/>
                <w:kern w:val="32"/>
                <w:sz w:val="24"/>
                <w:szCs w:val="24"/>
                <w:lang w:val="af-ZA"/>
              </w:rPr>
              <w:t xml:space="preserve"> </w:t>
            </w:r>
            <w:r w:rsidRPr="00D6390E">
              <w:rPr>
                <w:rFonts w:ascii="GHEA Grapalat" w:hAnsi="GHEA Grapalat" w:cs="Arial"/>
                <w:bCs/>
                <w:kern w:val="32"/>
                <w:sz w:val="24"/>
                <w:szCs w:val="24"/>
                <w:lang w:val="ru-RU"/>
              </w:rPr>
              <w:t>և</w:t>
            </w:r>
            <w:r w:rsidRPr="00D6390E">
              <w:rPr>
                <w:rFonts w:ascii="GHEA Grapalat" w:hAnsi="GHEA Grapalat" w:cs="Arial"/>
                <w:bCs/>
                <w:kern w:val="32"/>
                <w:sz w:val="24"/>
                <w:szCs w:val="24"/>
                <w:lang w:val="af-ZA"/>
              </w:rPr>
              <w:t xml:space="preserve"> </w:t>
            </w:r>
            <w:r w:rsidRPr="00D6390E">
              <w:rPr>
                <w:rFonts w:ascii="GHEA Grapalat" w:hAnsi="GHEA Grapalat" w:cs="Arial"/>
                <w:bCs/>
                <w:kern w:val="32"/>
                <w:sz w:val="24"/>
                <w:szCs w:val="24"/>
                <w:lang w:val="ru-RU"/>
              </w:rPr>
              <w:t>անհատույց</w:t>
            </w:r>
            <w:r w:rsidRPr="00D6390E">
              <w:rPr>
                <w:rFonts w:ascii="GHEA Grapalat" w:hAnsi="GHEA Grapalat" w:cs="Arial"/>
                <w:bCs/>
                <w:kern w:val="32"/>
                <w:sz w:val="24"/>
                <w:szCs w:val="24"/>
                <w:lang w:val="af-ZA"/>
              </w:rPr>
              <w:t xml:space="preserve"> </w:t>
            </w:r>
            <w:r w:rsidRPr="00D6390E">
              <w:rPr>
                <w:rFonts w:ascii="GHEA Grapalat" w:hAnsi="GHEA Grapalat" w:cs="Arial"/>
                <w:bCs/>
                <w:kern w:val="32"/>
                <w:sz w:val="24"/>
                <w:szCs w:val="24"/>
                <w:lang w:val="ru-RU"/>
              </w:rPr>
              <w:t>օգտագործման</w:t>
            </w:r>
            <w:r w:rsidRPr="00D6390E">
              <w:rPr>
                <w:rFonts w:ascii="GHEA Grapalat" w:hAnsi="GHEA Grapalat" w:cs="Arial"/>
                <w:bCs/>
                <w:kern w:val="32"/>
                <w:sz w:val="24"/>
                <w:szCs w:val="24"/>
                <w:lang w:val="af-ZA"/>
              </w:rPr>
              <w:t xml:space="preserve"> </w:t>
            </w:r>
            <w:r w:rsidRPr="00D6390E">
              <w:rPr>
                <w:rFonts w:ascii="GHEA Grapalat" w:hAnsi="GHEA Grapalat" w:cs="Arial"/>
                <w:bCs/>
                <w:kern w:val="32"/>
                <w:sz w:val="24"/>
                <w:szCs w:val="24"/>
                <w:lang w:val="ru-RU"/>
              </w:rPr>
              <w:t>իրավունքով</w:t>
            </w:r>
            <w:r w:rsidRPr="00D6390E">
              <w:rPr>
                <w:rFonts w:ascii="GHEA Grapalat" w:hAnsi="GHEA Grapalat" w:cs="Arial"/>
                <w:bCs/>
                <w:kern w:val="32"/>
                <w:sz w:val="24"/>
                <w:szCs w:val="24"/>
                <w:lang w:val="af-ZA"/>
              </w:rPr>
              <w:t xml:space="preserve"> </w:t>
            </w:r>
            <w:r w:rsidRPr="00D6390E">
              <w:rPr>
                <w:rFonts w:ascii="GHEA Grapalat" w:hAnsi="GHEA Grapalat" w:cs="Arial"/>
                <w:bCs/>
                <w:kern w:val="32"/>
                <w:sz w:val="24"/>
                <w:szCs w:val="24"/>
                <w:lang w:val="ru-RU"/>
              </w:rPr>
              <w:t>ամրացնելու</w:t>
            </w:r>
            <w:r w:rsidRPr="00D6390E">
              <w:rPr>
                <w:rFonts w:ascii="GHEA Grapalat" w:hAnsi="GHEA Grapalat" w:cs="Arial"/>
                <w:bCs/>
                <w:kern w:val="32"/>
                <w:sz w:val="24"/>
                <w:szCs w:val="24"/>
                <w:lang w:val="af-ZA"/>
              </w:rPr>
              <w:t xml:space="preserve"> </w:t>
            </w:r>
            <w:r w:rsidRPr="00D6390E">
              <w:rPr>
                <w:rFonts w:ascii="GHEA Grapalat" w:hAnsi="GHEA Grapalat" w:cs="Arial"/>
                <w:bCs/>
                <w:kern w:val="32"/>
                <w:sz w:val="24"/>
                <w:szCs w:val="24"/>
                <w:lang w:val="ru-RU"/>
              </w:rPr>
              <w:t>մասին</w:t>
            </w:r>
            <w:r w:rsidRPr="007047C8">
              <w:rPr>
                <w:rFonts w:ascii="GHEA Grapalat" w:hAnsi="GHEA Grapalat" w:cs="Arial"/>
                <w:bCs/>
                <w:kern w:val="32"/>
                <w:sz w:val="24"/>
                <w:szCs w:val="24"/>
                <w:lang w:val="af-ZA"/>
              </w:rPr>
              <w:t xml:space="preserve">» </w:t>
            </w:r>
            <w:r>
              <w:rPr>
                <w:rFonts w:ascii="GHEA Grapalat" w:hAnsi="GHEA Grapalat" w:cs="Arial"/>
                <w:bCs/>
                <w:kern w:val="32"/>
                <w:sz w:val="24"/>
                <w:szCs w:val="24"/>
                <w:lang w:val="ru-RU"/>
              </w:rPr>
              <w:t>ՀՀ</w:t>
            </w:r>
            <w:r w:rsidRPr="007047C8">
              <w:rPr>
                <w:rFonts w:ascii="GHEA Grapalat" w:hAnsi="GHEA Grapalat" w:cs="Arial"/>
                <w:bCs/>
                <w:kern w:val="32"/>
                <w:sz w:val="24"/>
                <w:szCs w:val="24"/>
                <w:lang w:val="af-ZA"/>
              </w:rPr>
              <w:t xml:space="preserve"> </w:t>
            </w:r>
            <w:r>
              <w:rPr>
                <w:rFonts w:ascii="GHEA Grapalat" w:hAnsi="GHEA Grapalat" w:cs="Arial"/>
                <w:bCs/>
                <w:kern w:val="32"/>
                <w:sz w:val="24"/>
                <w:szCs w:val="24"/>
                <w:lang w:val="ru-RU"/>
              </w:rPr>
              <w:t>կառավարության</w:t>
            </w:r>
            <w:r w:rsidRPr="007047C8">
              <w:rPr>
                <w:rFonts w:ascii="GHEA Grapalat" w:hAnsi="GHEA Grapalat" w:cs="Arial"/>
                <w:bCs/>
                <w:kern w:val="32"/>
                <w:sz w:val="24"/>
                <w:szCs w:val="24"/>
                <w:lang w:val="af-ZA"/>
              </w:rPr>
              <w:t xml:space="preserve"> </w:t>
            </w:r>
            <w:r>
              <w:rPr>
                <w:rFonts w:ascii="GHEA Grapalat" w:hAnsi="GHEA Grapalat" w:cs="Arial"/>
                <w:bCs/>
                <w:kern w:val="32"/>
                <w:sz w:val="24"/>
                <w:szCs w:val="24"/>
                <w:lang w:val="ru-RU"/>
              </w:rPr>
              <w:t>որոշման</w:t>
            </w:r>
            <w:r w:rsidRPr="007047C8">
              <w:rPr>
                <w:rFonts w:ascii="GHEA Grapalat" w:hAnsi="GHEA Grapalat" w:cs="Arial"/>
                <w:bCs/>
                <w:kern w:val="32"/>
                <w:sz w:val="24"/>
                <w:szCs w:val="24"/>
                <w:lang w:val="af-ZA"/>
              </w:rPr>
              <w:t xml:space="preserve"> </w:t>
            </w:r>
            <w:r w:rsidRPr="002B5814">
              <w:rPr>
                <w:rFonts w:ascii="GHEA Grapalat" w:hAnsi="GHEA Grapalat" w:cs="Arial"/>
                <w:bCs/>
                <w:kern w:val="32"/>
                <w:sz w:val="24"/>
                <w:szCs w:val="24"/>
                <w:lang w:val="ru-RU"/>
              </w:rPr>
              <w:t>նախագիծը</w:t>
            </w:r>
            <w:r w:rsidRPr="007047C8">
              <w:rPr>
                <w:rFonts w:ascii="GHEA Grapalat" w:hAnsi="GHEA Grapalat" w:cs="Arial"/>
                <w:bCs/>
                <w:kern w:val="32"/>
                <w:sz w:val="24"/>
                <w:szCs w:val="24"/>
                <w:lang w:val="af-ZA"/>
              </w:rPr>
              <w:t xml:space="preserve"> </w:t>
            </w:r>
            <w:r>
              <w:rPr>
                <w:rFonts w:ascii="GHEA Grapalat" w:hAnsi="GHEA Grapalat" w:cs="Arial"/>
                <w:bCs/>
                <w:kern w:val="32"/>
                <w:sz w:val="24"/>
                <w:szCs w:val="24"/>
                <w:lang w:val="ru-RU"/>
              </w:rPr>
              <w:t>և</w:t>
            </w:r>
            <w:r w:rsidRPr="007047C8">
              <w:rPr>
                <w:rFonts w:ascii="GHEA Grapalat" w:hAnsi="GHEA Grapalat" w:cs="Arial"/>
                <w:bCs/>
                <w:kern w:val="32"/>
                <w:sz w:val="24"/>
                <w:szCs w:val="24"/>
                <w:lang w:val="af-ZA"/>
              </w:rPr>
              <w:t xml:space="preserve"> </w:t>
            </w:r>
            <w:r>
              <w:rPr>
                <w:rFonts w:ascii="GHEA Grapalat" w:hAnsi="GHEA Grapalat" w:cs="Arial"/>
                <w:bCs/>
                <w:kern w:val="32"/>
                <w:sz w:val="24"/>
                <w:szCs w:val="24"/>
                <w:lang w:val="ru-RU"/>
              </w:rPr>
              <w:t>հայտնում</w:t>
            </w:r>
            <w:r w:rsidRPr="007047C8">
              <w:rPr>
                <w:rFonts w:ascii="GHEA Grapalat" w:hAnsi="GHEA Grapalat" w:cs="Arial"/>
                <w:bCs/>
                <w:kern w:val="32"/>
                <w:sz w:val="24"/>
                <w:szCs w:val="24"/>
                <w:lang w:val="af-ZA"/>
              </w:rPr>
              <w:t xml:space="preserve"> </w:t>
            </w:r>
            <w:r>
              <w:rPr>
                <w:rFonts w:ascii="GHEA Grapalat" w:hAnsi="GHEA Grapalat" w:cs="Arial"/>
                <w:bCs/>
                <w:kern w:val="32"/>
                <w:sz w:val="24"/>
                <w:szCs w:val="24"/>
                <w:lang w:val="ru-RU"/>
              </w:rPr>
              <w:t>է</w:t>
            </w:r>
            <w:r w:rsidRPr="007047C8">
              <w:rPr>
                <w:rFonts w:ascii="GHEA Grapalat" w:hAnsi="GHEA Grapalat" w:cs="Arial"/>
                <w:bCs/>
                <w:kern w:val="32"/>
                <w:sz w:val="24"/>
                <w:szCs w:val="24"/>
                <w:lang w:val="af-ZA"/>
              </w:rPr>
              <w:t xml:space="preserve">, </w:t>
            </w:r>
            <w:r>
              <w:rPr>
                <w:rFonts w:ascii="GHEA Grapalat" w:hAnsi="GHEA Grapalat" w:cs="Arial"/>
                <w:bCs/>
                <w:kern w:val="32"/>
                <w:sz w:val="24"/>
                <w:szCs w:val="24"/>
                <w:lang w:val="ru-RU"/>
              </w:rPr>
              <w:t>որ</w:t>
            </w:r>
            <w:r w:rsidRPr="007047C8">
              <w:rPr>
                <w:rFonts w:ascii="GHEA Grapalat" w:hAnsi="GHEA Grapalat" w:cs="Arial"/>
                <w:bCs/>
                <w:kern w:val="32"/>
                <w:sz w:val="24"/>
                <w:szCs w:val="24"/>
                <w:lang w:val="af-ZA"/>
              </w:rPr>
              <w:t xml:space="preserve"> </w:t>
            </w:r>
            <w:r w:rsidRPr="002B5814">
              <w:rPr>
                <w:rFonts w:ascii="GHEA Grapalat" w:hAnsi="GHEA Grapalat" w:cs="Arial"/>
                <w:bCs/>
                <w:kern w:val="32"/>
                <w:sz w:val="24"/>
                <w:szCs w:val="24"/>
                <w:lang w:val="ru-RU"/>
              </w:rPr>
              <w:t>առաջարկություններ</w:t>
            </w:r>
            <w:r w:rsidRPr="007047C8">
              <w:rPr>
                <w:rFonts w:ascii="GHEA Grapalat" w:hAnsi="GHEA Grapalat" w:cs="Arial"/>
                <w:bCs/>
                <w:kern w:val="32"/>
                <w:sz w:val="24"/>
                <w:szCs w:val="24"/>
                <w:lang w:val="af-ZA"/>
              </w:rPr>
              <w:t xml:space="preserve"> </w:t>
            </w:r>
            <w:r w:rsidRPr="002B5814">
              <w:rPr>
                <w:rFonts w:ascii="GHEA Grapalat" w:hAnsi="GHEA Grapalat" w:cs="Arial"/>
                <w:bCs/>
                <w:kern w:val="32"/>
                <w:sz w:val="24"/>
                <w:szCs w:val="24"/>
                <w:lang w:val="ru-RU"/>
              </w:rPr>
              <w:t>չունի</w:t>
            </w:r>
            <w:r w:rsidRPr="007047C8">
              <w:rPr>
                <w:rFonts w:ascii="GHEA Grapalat" w:hAnsi="GHEA Grapalat" w:cs="Arial"/>
                <w:bCs/>
                <w:kern w:val="32"/>
                <w:sz w:val="24"/>
                <w:szCs w:val="24"/>
                <w:lang w:val="af-ZA"/>
              </w:rPr>
              <w:t xml:space="preserve">: </w:t>
            </w:r>
          </w:p>
        </w:tc>
        <w:tc>
          <w:tcPr>
            <w:tcW w:w="3774" w:type="dxa"/>
            <w:tcBorders>
              <w:top w:val="single" w:sz="4" w:space="0" w:color="000000" w:themeColor="text1"/>
            </w:tcBorders>
            <w:shd w:val="clear" w:color="auto" w:fill="FFFFFF" w:themeFill="background1"/>
          </w:tcPr>
          <w:p w:rsidR="00410DD7" w:rsidRDefault="00410DD7" w:rsidP="00333868">
            <w:pPr>
              <w:spacing w:line="360" w:lineRule="auto"/>
              <w:ind w:firstLine="576"/>
              <w:jc w:val="both"/>
              <w:rPr>
                <w:rFonts w:ascii="GHEA Grapalat" w:hAnsi="GHEA Grapalat"/>
                <w:sz w:val="24"/>
                <w:szCs w:val="24"/>
                <w:lang w:val="en-US"/>
              </w:rPr>
            </w:pPr>
            <w:r>
              <w:rPr>
                <w:rFonts w:ascii="GHEA Grapalat" w:hAnsi="GHEA Grapalat"/>
                <w:sz w:val="24"/>
                <w:szCs w:val="24"/>
                <w:lang w:val="en-US"/>
              </w:rPr>
              <w:t>Ընդունվել է ի գիտություն:</w:t>
            </w:r>
          </w:p>
          <w:p w:rsidR="004B4D20" w:rsidRPr="00FB43C9" w:rsidRDefault="004B4D20" w:rsidP="004B4D20">
            <w:pPr>
              <w:tabs>
                <w:tab w:val="left" w:pos="630"/>
              </w:tabs>
              <w:spacing w:line="360" w:lineRule="auto"/>
              <w:jc w:val="both"/>
              <w:rPr>
                <w:rFonts w:ascii="GHEA Grapalat" w:hAnsi="GHEA Grapalat" w:cs="Sylfaen"/>
                <w:bCs/>
                <w:kern w:val="32"/>
                <w:sz w:val="24"/>
                <w:szCs w:val="24"/>
                <w:lang w:val="pt-BR"/>
              </w:rPr>
            </w:pPr>
          </w:p>
          <w:p w:rsidR="00086802" w:rsidRDefault="00086802" w:rsidP="00E007BE">
            <w:pPr>
              <w:tabs>
                <w:tab w:val="left" w:pos="630"/>
              </w:tabs>
              <w:spacing w:line="360" w:lineRule="auto"/>
              <w:jc w:val="both"/>
              <w:rPr>
                <w:rFonts w:ascii="GHEA Grapalat" w:hAnsi="GHEA Grapalat"/>
                <w:color w:val="000000"/>
                <w:sz w:val="24"/>
                <w:szCs w:val="24"/>
                <w:shd w:val="clear" w:color="auto" w:fill="FFFFFF"/>
                <w:lang w:val="pt-BR"/>
              </w:rPr>
            </w:pPr>
          </w:p>
          <w:p w:rsidR="00982AD1" w:rsidRPr="00F73B9D" w:rsidRDefault="00982AD1" w:rsidP="00E007BE">
            <w:pPr>
              <w:tabs>
                <w:tab w:val="left" w:pos="630"/>
              </w:tabs>
              <w:spacing w:line="360" w:lineRule="auto"/>
              <w:ind w:firstLine="547"/>
              <w:jc w:val="both"/>
              <w:rPr>
                <w:rFonts w:ascii="GHEA Grapalat" w:hAnsi="GHEA Grapalat"/>
                <w:color w:val="000000"/>
                <w:sz w:val="24"/>
                <w:szCs w:val="24"/>
                <w:shd w:val="clear" w:color="auto" w:fill="FFFFFF"/>
                <w:lang w:val="pt-BR"/>
              </w:rPr>
            </w:pPr>
          </w:p>
        </w:tc>
      </w:tr>
      <w:tr w:rsidR="009432D9" w:rsidRPr="008E6C3E" w:rsidTr="00BA1E70">
        <w:trPr>
          <w:trHeight w:val="791"/>
        </w:trPr>
        <w:tc>
          <w:tcPr>
            <w:tcW w:w="5935" w:type="dxa"/>
            <w:vMerge w:val="restart"/>
            <w:tcBorders>
              <w:top w:val="single" w:sz="4" w:space="0" w:color="000000" w:themeColor="text1"/>
            </w:tcBorders>
            <w:shd w:val="clear" w:color="auto" w:fill="D9D9D9" w:themeFill="background1" w:themeFillShade="D9"/>
          </w:tcPr>
          <w:p w:rsidR="009432D9" w:rsidRPr="001167F3" w:rsidRDefault="00D03C96" w:rsidP="007277CD">
            <w:pPr>
              <w:spacing w:line="360" w:lineRule="auto"/>
              <w:ind w:left="180" w:firstLine="720"/>
              <w:jc w:val="center"/>
              <w:rPr>
                <w:rFonts w:ascii="GHEA Grapalat" w:hAnsi="GHEA Grapalat"/>
                <w:sz w:val="24"/>
                <w:szCs w:val="24"/>
                <w:lang w:val="en-US"/>
              </w:rPr>
            </w:pPr>
            <w:r>
              <w:rPr>
                <w:rFonts w:ascii="GHEA Grapalat" w:hAnsi="GHEA Grapalat"/>
                <w:sz w:val="24"/>
                <w:szCs w:val="24"/>
                <w:lang w:val="hy-AM"/>
              </w:rPr>
              <w:t xml:space="preserve">2. ՀՀ </w:t>
            </w:r>
            <w:r w:rsidR="0077537D">
              <w:rPr>
                <w:rFonts w:ascii="GHEA Grapalat" w:hAnsi="GHEA Grapalat"/>
                <w:sz w:val="24"/>
                <w:szCs w:val="24"/>
                <w:lang w:val="en-US"/>
              </w:rPr>
              <w:t>Արարատի</w:t>
            </w:r>
            <w:r w:rsidR="007277CD">
              <w:rPr>
                <w:rFonts w:ascii="GHEA Grapalat" w:hAnsi="GHEA Grapalat"/>
                <w:sz w:val="24"/>
                <w:szCs w:val="24"/>
                <w:lang w:val="en-US"/>
              </w:rPr>
              <w:t xml:space="preserve"> մարզպետարան</w:t>
            </w:r>
          </w:p>
        </w:tc>
        <w:tc>
          <w:tcPr>
            <w:tcW w:w="3774" w:type="dxa"/>
            <w:tcBorders>
              <w:top w:val="single" w:sz="4" w:space="0" w:color="000000" w:themeColor="text1"/>
            </w:tcBorders>
            <w:shd w:val="clear" w:color="auto" w:fill="D9D9D9" w:themeFill="background1" w:themeFillShade="D9"/>
          </w:tcPr>
          <w:p w:rsidR="009432D9" w:rsidRDefault="005F301B" w:rsidP="00B34AD5">
            <w:pPr>
              <w:spacing w:line="360" w:lineRule="auto"/>
              <w:ind w:firstLine="391"/>
              <w:jc w:val="both"/>
              <w:rPr>
                <w:rFonts w:ascii="GHEA Grapalat" w:hAnsi="GHEA Grapalat"/>
                <w:sz w:val="24"/>
                <w:szCs w:val="24"/>
                <w:lang w:val="hy-AM"/>
              </w:rPr>
            </w:pPr>
            <w:r>
              <w:rPr>
                <w:rFonts w:ascii="GHEA Grapalat" w:hAnsi="GHEA Grapalat"/>
                <w:sz w:val="24"/>
                <w:szCs w:val="24"/>
                <w:lang w:val="hy-AM"/>
              </w:rPr>
              <w:t>08.09</w:t>
            </w:r>
            <w:r w:rsidR="003A1FF0">
              <w:rPr>
                <w:rFonts w:ascii="GHEA Grapalat" w:hAnsi="GHEA Grapalat"/>
                <w:sz w:val="24"/>
                <w:szCs w:val="24"/>
                <w:lang w:val="hy-AM"/>
              </w:rPr>
              <w:t>.2022</w:t>
            </w:r>
            <w:r w:rsidR="009432D9">
              <w:rPr>
                <w:rFonts w:ascii="GHEA Grapalat" w:hAnsi="GHEA Grapalat"/>
                <w:sz w:val="24"/>
                <w:szCs w:val="24"/>
                <w:lang w:val="hy-AM"/>
              </w:rPr>
              <w:t>թ.</w:t>
            </w:r>
          </w:p>
        </w:tc>
      </w:tr>
      <w:tr w:rsidR="009432D9" w:rsidRPr="008E6C3E" w:rsidTr="00BA1E70">
        <w:trPr>
          <w:trHeight w:val="791"/>
        </w:trPr>
        <w:tc>
          <w:tcPr>
            <w:tcW w:w="5935" w:type="dxa"/>
            <w:vMerge/>
            <w:shd w:val="clear" w:color="auto" w:fill="D9D9D9" w:themeFill="background1" w:themeFillShade="D9"/>
          </w:tcPr>
          <w:p w:rsidR="009432D9" w:rsidRPr="00E62C79" w:rsidRDefault="009432D9" w:rsidP="00FD6A0E">
            <w:pPr>
              <w:spacing w:line="360" w:lineRule="auto"/>
              <w:ind w:left="180" w:firstLine="720"/>
              <w:jc w:val="both"/>
              <w:rPr>
                <w:rFonts w:ascii="GHEA Grapalat" w:hAnsi="GHEA Grapalat"/>
                <w:sz w:val="24"/>
                <w:szCs w:val="24"/>
                <w:lang w:val="hy-AM"/>
              </w:rPr>
            </w:pPr>
          </w:p>
        </w:tc>
        <w:tc>
          <w:tcPr>
            <w:tcW w:w="3774" w:type="dxa"/>
            <w:tcBorders>
              <w:top w:val="single" w:sz="4" w:space="0" w:color="000000" w:themeColor="text1"/>
            </w:tcBorders>
            <w:shd w:val="clear" w:color="auto" w:fill="D9D9D9" w:themeFill="background1" w:themeFillShade="D9"/>
          </w:tcPr>
          <w:p w:rsidR="009432D9" w:rsidRPr="00D03C96" w:rsidRDefault="009432D9" w:rsidP="00B34AD5">
            <w:pPr>
              <w:spacing w:line="360" w:lineRule="auto"/>
              <w:ind w:firstLine="391"/>
              <w:jc w:val="both"/>
              <w:rPr>
                <w:rFonts w:ascii="GHEA Grapalat" w:hAnsi="GHEA Grapalat"/>
                <w:sz w:val="24"/>
                <w:szCs w:val="24"/>
                <w:lang w:val="hy-AM"/>
              </w:rPr>
            </w:pPr>
            <w:r w:rsidRPr="00D03C96">
              <w:rPr>
                <w:rFonts w:ascii="GHEA Grapalat" w:hAnsi="GHEA Grapalat"/>
                <w:color w:val="000000"/>
                <w:sz w:val="24"/>
                <w:szCs w:val="24"/>
                <w:shd w:val="clear" w:color="auto" w:fill="D9D9D9" w:themeFill="background1" w:themeFillShade="D9"/>
                <w:lang w:val="hy-AM"/>
              </w:rPr>
              <w:t xml:space="preserve">N </w:t>
            </w:r>
            <w:r w:rsidR="005F301B" w:rsidRPr="005F301B">
              <w:rPr>
                <w:rFonts w:ascii="GHEA Grapalat" w:hAnsi="GHEA Grapalat"/>
                <w:color w:val="000000"/>
                <w:sz w:val="24"/>
                <w:szCs w:val="24"/>
                <w:shd w:val="clear" w:color="auto" w:fill="D9D9D9" w:themeFill="background1" w:themeFillShade="D9"/>
              </w:rPr>
              <w:t>01//04977-2022</w:t>
            </w:r>
          </w:p>
        </w:tc>
      </w:tr>
      <w:tr w:rsidR="009432D9" w:rsidRPr="00536682" w:rsidTr="00BA1E70">
        <w:trPr>
          <w:trHeight w:val="791"/>
        </w:trPr>
        <w:tc>
          <w:tcPr>
            <w:tcW w:w="5935" w:type="dxa"/>
            <w:tcBorders>
              <w:top w:val="single" w:sz="4" w:space="0" w:color="000000" w:themeColor="text1"/>
            </w:tcBorders>
            <w:shd w:val="clear" w:color="auto" w:fill="FFFFFF" w:themeFill="background1"/>
          </w:tcPr>
          <w:p w:rsidR="0077537D" w:rsidRPr="0077537D" w:rsidRDefault="0077537D" w:rsidP="0077537D">
            <w:pPr>
              <w:tabs>
                <w:tab w:val="left" w:pos="2250"/>
              </w:tabs>
              <w:spacing w:line="360" w:lineRule="auto"/>
              <w:jc w:val="both"/>
              <w:rPr>
                <w:rFonts w:ascii="GHEA Grapalat" w:hAnsi="GHEA Grapalat" w:cs="Sylfaen"/>
                <w:sz w:val="24"/>
                <w:szCs w:val="24"/>
                <w:lang w:val="af-ZA"/>
              </w:rPr>
            </w:pPr>
            <w:r w:rsidRPr="0077537D">
              <w:rPr>
                <w:rFonts w:ascii="GHEA Grapalat" w:hAnsi="GHEA Grapalat" w:cs="Sylfaen"/>
                <w:sz w:val="24"/>
                <w:szCs w:val="24"/>
                <w:lang w:val="en-US"/>
              </w:rPr>
              <w:t>Ի</w:t>
            </w:r>
            <w:r w:rsidRPr="0077537D">
              <w:rPr>
                <w:rFonts w:ascii="GHEA Grapalat" w:hAnsi="GHEA Grapalat" w:cs="Sylfaen"/>
                <w:sz w:val="24"/>
                <w:szCs w:val="24"/>
                <w:lang w:val="af-ZA"/>
              </w:rPr>
              <w:t xml:space="preserve"> </w:t>
            </w:r>
            <w:r w:rsidRPr="0077537D">
              <w:rPr>
                <w:rFonts w:ascii="GHEA Grapalat" w:hAnsi="GHEA Grapalat" w:cs="Sylfaen"/>
                <w:sz w:val="24"/>
                <w:szCs w:val="24"/>
                <w:lang w:val="en-US"/>
              </w:rPr>
              <w:t>կատարում</w:t>
            </w:r>
            <w:r>
              <w:rPr>
                <w:rFonts w:ascii="GHEA Grapalat" w:hAnsi="GHEA Grapalat" w:cs="Sylfaen"/>
                <w:sz w:val="24"/>
                <w:szCs w:val="24"/>
                <w:lang w:val="en-US"/>
              </w:rPr>
              <w:t>ն</w:t>
            </w:r>
            <w:r w:rsidRPr="0077537D">
              <w:rPr>
                <w:rFonts w:ascii="GHEA Grapalat" w:hAnsi="GHEA Grapalat" w:cs="Sylfaen"/>
                <w:sz w:val="24"/>
                <w:szCs w:val="24"/>
                <w:lang w:val="af-ZA"/>
              </w:rPr>
              <w:t xml:space="preserve"> </w:t>
            </w:r>
            <w:r w:rsidRPr="0077537D">
              <w:rPr>
                <w:rFonts w:ascii="GHEA Grapalat" w:hAnsi="GHEA Grapalat" w:cs="Sylfaen"/>
                <w:sz w:val="24"/>
                <w:szCs w:val="24"/>
                <w:lang w:val="en-US"/>
              </w:rPr>
              <w:t>ՀՀ</w:t>
            </w:r>
            <w:r w:rsidRPr="0077537D">
              <w:rPr>
                <w:rFonts w:ascii="GHEA Grapalat" w:hAnsi="GHEA Grapalat" w:cs="Sylfaen"/>
                <w:sz w:val="24"/>
                <w:szCs w:val="24"/>
                <w:lang w:val="af-ZA"/>
              </w:rPr>
              <w:t xml:space="preserve"> </w:t>
            </w:r>
            <w:r w:rsidRPr="0077537D">
              <w:rPr>
                <w:rFonts w:ascii="GHEA Grapalat" w:hAnsi="GHEA Grapalat" w:cs="Sylfaen"/>
                <w:sz w:val="24"/>
                <w:szCs w:val="24"/>
                <w:lang w:val="en-US"/>
              </w:rPr>
              <w:t>տարածքային</w:t>
            </w:r>
            <w:r w:rsidRPr="0077537D">
              <w:rPr>
                <w:rFonts w:ascii="GHEA Grapalat" w:hAnsi="GHEA Grapalat" w:cs="Sylfaen"/>
                <w:sz w:val="24"/>
                <w:szCs w:val="24"/>
                <w:lang w:val="af-ZA"/>
              </w:rPr>
              <w:t xml:space="preserve"> </w:t>
            </w:r>
            <w:r w:rsidRPr="0077537D">
              <w:rPr>
                <w:rFonts w:ascii="GHEA Grapalat" w:hAnsi="GHEA Grapalat" w:cs="Sylfaen"/>
                <w:sz w:val="24"/>
                <w:szCs w:val="24"/>
                <w:lang w:val="en-US"/>
              </w:rPr>
              <w:t>կառավարման</w:t>
            </w:r>
            <w:r w:rsidRPr="0077537D">
              <w:rPr>
                <w:rFonts w:ascii="GHEA Grapalat" w:hAnsi="GHEA Grapalat" w:cs="Sylfaen"/>
                <w:sz w:val="24"/>
                <w:szCs w:val="24"/>
                <w:lang w:val="af-ZA"/>
              </w:rPr>
              <w:t xml:space="preserve"> </w:t>
            </w:r>
            <w:r w:rsidRPr="0077537D">
              <w:rPr>
                <w:rFonts w:ascii="GHEA Grapalat" w:hAnsi="GHEA Grapalat" w:cs="Sylfaen"/>
                <w:sz w:val="24"/>
                <w:szCs w:val="24"/>
                <w:lang w:val="en-US"/>
              </w:rPr>
              <w:t>և</w:t>
            </w:r>
            <w:r w:rsidRPr="0077537D">
              <w:rPr>
                <w:rFonts w:ascii="GHEA Grapalat" w:hAnsi="GHEA Grapalat" w:cs="Sylfaen"/>
                <w:sz w:val="24"/>
                <w:szCs w:val="24"/>
                <w:lang w:val="af-ZA"/>
              </w:rPr>
              <w:t xml:space="preserve"> </w:t>
            </w:r>
            <w:r w:rsidRPr="0077537D">
              <w:rPr>
                <w:rFonts w:ascii="GHEA Grapalat" w:hAnsi="GHEA Grapalat" w:cs="Sylfaen"/>
                <w:sz w:val="24"/>
                <w:szCs w:val="24"/>
                <w:lang w:val="en-US"/>
              </w:rPr>
              <w:t>ենթակառուցվածքների</w:t>
            </w:r>
            <w:r w:rsidRPr="0077537D">
              <w:rPr>
                <w:rFonts w:ascii="GHEA Grapalat" w:hAnsi="GHEA Grapalat" w:cs="Sylfaen"/>
                <w:sz w:val="24"/>
                <w:szCs w:val="24"/>
                <w:lang w:val="af-ZA"/>
              </w:rPr>
              <w:t xml:space="preserve"> </w:t>
            </w:r>
            <w:r>
              <w:rPr>
                <w:rFonts w:ascii="GHEA Grapalat" w:hAnsi="GHEA Grapalat" w:cs="Sylfaen"/>
                <w:sz w:val="24"/>
                <w:szCs w:val="24"/>
                <w:lang w:val="en-US"/>
              </w:rPr>
              <w:t>նախարար</w:t>
            </w:r>
            <w:r w:rsidRPr="0077537D">
              <w:rPr>
                <w:rFonts w:ascii="GHEA Grapalat" w:hAnsi="GHEA Grapalat" w:cs="Sylfaen"/>
                <w:sz w:val="24"/>
                <w:szCs w:val="24"/>
                <w:lang w:val="en-US"/>
              </w:rPr>
              <w:t>ի</w:t>
            </w:r>
            <w:r w:rsidRPr="0077537D">
              <w:rPr>
                <w:rFonts w:ascii="GHEA Grapalat" w:hAnsi="GHEA Grapalat" w:cs="Sylfaen"/>
                <w:sz w:val="24"/>
                <w:szCs w:val="24"/>
                <w:lang w:val="af-ZA"/>
              </w:rPr>
              <w:t xml:space="preserve"> 07.09.2022</w:t>
            </w:r>
            <w:r w:rsidRPr="0077537D">
              <w:rPr>
                <w:rFonts w:ascii="GHEA Grapalat" w:hAnsi="GHEA Grapalat" w:cs="Sylfaen"/>
                <w:sz w:val="24"/>
                <w:szCs w:val="24"/>
                <w:lang w:val="en-US"/>
              </w:rPr>
              <w:t>թ</w:t>
            </w:r>
            <w:r w:rsidRPr="0077537D">
              <w:rPr>
                <w:rFonts w:ascii="GHEA Grapalat" w:hAnsi="GHEA Grapalat" w:cs="Sylfaen"/>
                <w:sz w:val="24"/>
                <w:szCs w:val="24"/>
                <w:lang w:val="af-ZA"/>
              </w:rPr>
              <w:t xml:space="preserve"> N </w:t>
            </w:r>
            <w:r w:rsidRPr="0077537D">
              <w:rPr>
                <w:rFonts w:ascii="GHEA Grapalat" w:hAnsi="GHEA Grapalat" w:cs="Sylfaen"/>
                <w:sz w:val="24"/>
                <w:szCs w:val="24"/>
                <w:lang w:val="en-US"/>
              </w:rPr>
              <w:t>ԳՍ</w:t>
            </w:r>
            <w:r w:rsidRPr="0077537D">
              <w:rPr>
                <w:rFonts w:ascii="GHEA Grapalat" w:hAnsi="GHEA Grapalat" w:cs="Sylfaen"/>
                <w:sz w:val="24"/>
                <w:szCs w:val="24"/>
                <w:lang w:val="af-ZA"/>
              </w:rPr>
              <w:t xml:space="preserve">//23548-2022 </w:t>
            </w:r>
            <w:r w:rsidRPr="0077537D">
              <w:rPr>
                <w:rFonts w:ascii="GHEA Grapalat" w:hAnsi="GHEA Grapalat" w:cs="Sylfaen"/>
                <w:sz w:val="24"/>
                <w:szCs w:val="24"/>
                <w:lang w:val="en-US"/>
              </w:rPr>
              <w:t>հանձնարարականի</w:t>
            </w:r>
            <w:r w:rsidRPr="0077537D">
              <w:rPr>
                <w:rFonts w:ascii="GHEA Grapalat" w:hAnsi="GHEA Grapalat" w:cs="Sylfaen"/>
                <w:sz w:val="24"/>
                <w:szCs w:val="24"/>
                <w:lang w:val="af-ZA"/>
              </w:rPr>
              <w:t xml:space="preserve"> </w:t>
            </w:r>
            <w:r w:rsidRPr="0077537D">
              <w:rPr>
                <w:rFonts w:ascii="GHEA Grapalat" w:hAnsi="GHEA Grapalat" w:cs="Sylfaen"/>
                <w:sz w:val="24"/>
                <w:szCs w:val="24"/>
                <w:lang w:val="en-US"/>
              </w:rPr>
              <w:t>հայտնվում</w:t>
            </w:r>
            <w:r w:rsidRPr="0077537D">
              <w:rPr>
                <w:rFonts w:ascii="GHEA Grapalat" w:hAnsi="GHEA Grapalat" w:cs="Sylfaen"/>
                <w:sz w:val="24"/>
                <w:szCs w:val="24"/>
                <w:lang w:val="af-ZA"/>
              </w:rPr>
              <w:t xml:space="preserve"> </w:t>
            </w:r>
            <w:r w:rsidRPr="0077537D">
              <w:rPr>
                <w:rFonts w:ascii="GHEA Grapalat" w:hAnsi="GHEA Grapalat" w:cs="Sylfaen"/>
                <w:sz w:val="24"/>
                <w:szCs w:val="24"/>
                <w:lang w:val="en-US"/>
              </w:rPr>
              <w:t>է</w:t>
            </w:r>
            <w:r w:rsidRPr="0077537D">
              <w:rPr>
                <w:rFonts w:ascii="GHEA Grapalat" w:hAnsi="GHEA Grapalat" w:cs="Sylfaen"/>
                <w:sz w:val="24"/>
                <w:szCs w:val="24"/>
                <w:lang w:val="af-ZA"/>
              </w:rPr>
              <w:t xml:space="preserve">, </w:t>
            </w:r>
            <w:r w:rsidRPr="0077537D">
              <w:rPr>
                <w:rFonts w:ascii="GHEA Grapalat" w:hAnsi="GHEA Grapalat" w:cs="Sylfaen"/>
                <w:sz w:val="24"/>
                <w:szCs w:val="24"/>
                <w:lang w:val="en-US"/>
              </w:rPr>
              <w:t>որ</w:t>
            </w:r>
            <w:r w:rsidRPr="0077537D">
              <w:rPr>
                <w:rFonts w:ascii="GHEA Grapalat" w:hAnsi="GHEA Grapalat" w:cs="Sylfaen"/>
                <w:sz w:val="24"/>
                <w:szCs w:val="24"/>
                <w:lang w:val="af-ZA"/>
              </w:rPr>
              <w:t xml:space="preserve"> </w:t>
            </w:r>
            <w:r w:rsidRPr="0077537D">
              <w:rPr>
                <w:rFonts w:ascii="GHEA Grapalat" w:hAnsi="GHEA Grapalat"/>
                <w:sz w:val="24"/>
                <w:szCs w:val="24"/>
                <w:lang w:val="pt-BR"/>
              </w:rPr>
              <w:t>«Անշարժ գույք հետ վերցնելու և ա</w:t>
            </w:r>
            <w:r w:rsidRPr="0077537D">
              <w:rPr>
                <w:rFonts w:ascii="GHEA Grapalat" w:hAnsi="GHEA Grapalat"/>
                <w:sz w:val="24"/>
                <w:szCs w:val="24"/>
                <w:lang w:val="hy-AM"/>
              </w:rPr>
              <w:t>նհատույց</w:t>
            </w:r>
            <w:r w:rsidRPr="0077537D">
              <w:rPr>
                <w:rFonts w:ascii="GHEA Grapalat" w:hAnsi="GHEA Grapalat"/>
                <w:sz w:val="24"/>
                <w:szCs w:val="24"/>
                <w:lang w:val="pt-BR"/>
              </w:rPr>
              <w:t xml:space="preserve"> </w:t>
            </w:r>
            <w:r w:rsidRPr="0077537D">
              <w:rPr>
                <w:rFonts w:ascii="GHEA Grapalat" w:hAnsi="GHEA Grapalat"/>
                <w:sz w:val="24"/>
                <w:szCs w:val="24"/>
                <w:lang w:val="hy-AM"/>
              </w:rPr>
              <w:t>օգտագործման</w:t>
            </w:r>
            <w:r w:rsidRPr="0077537D">
              <w:rPr>
                <w:rFonts w:ascii="GHEA Grapalat" w:hAnsi="GHEA Grapalat"/>
                <w:sz w:val="24"/>
                <w:szCs w:val="24"/>
                <w:lang w:val="pt-BR"/>
              </w:rPr>
              <w:t xml:space="preserve"> </w:t>
            </w:r>
            <w:r w:rsidRPr="0077537D">
              <w:rPr>
                <w:rFonts w:ascii="GHEA Grapalat" w:hAnsi="GHEA Grapalat"/>
                <w:sz w:val="24"/>
                <w:szCs w:val="24"/>
                <w:lang w:val="hy-AM"/>
              </w:rPr>
              <w:t>իրավունքով</w:t>
            </w:r>
            <w:r w:rsidRPr="0077537D">
              <w:rPr>
                <w:rFonts w:ascii="GHEA Grapalat" w:hAnsi="GHEA Grapalat"/>
                <w:sz w:val="24"/>
                <w:szCs w:val="24"/>
                <w:lang w:val="pt-BR"/>
              </w:rPr>
              <w:t xml:space="preserve"> </w:t>
            </w:r>
            <w:r w:rsidRPr="0077537D">
              <w:rPr>
                <w:rFonts w:ascii="GHEA Grapalat" w:hAnsi="GHEA Grapalat"/>
                <w:sz w:val="24"/>
                <w:szCs w:val="24"/>
                <w:lang w:val="hy-AM"/>
              </w:rPr>
              <w:t>ամրացնելու</w:t>
            </w:r>
            <w:r w:rsidRPr="0077537D">
              <w:rPr>
                <w:rFonts w:ascii="GHEA Grapalat" w:hAnsi="GHEA Grapalat"/>
                <w:sz w:val="24"/>
                <w:szCs w:val="24"/>
                <w:lang w:val="pt-BR"/>
              </w:rPr>
              <w:t xml:space="preserve"> </w:t>
            </w:r>
            <w:r w:rsidRPr="0077537D">
              <w:rPr>
                <w:rFonts w:ascii="GHEA Grapalat" w:hAnsi="GHEA Grapalat"/>
                <w:sz w:val="24"/>
                <w:szCs w:val="24"/>
                <w:lang w:val="hy-AM"/>
              </w:rPr>
              <w:t>մասին</w:t>
            </w:r>
            <w:r w:rsidRPr="0077537D">
              <w:rPr>
                <w:rFonts w:ascii="GHEA Grapalat" w:hAnsi="GHEA Grapalat"/>
                <w:sz w:val="24"/>
                <w:szCs w:val="24"/>
                <w:lang w:val="pt-BR"/>
              </w:rPr>
              <w:t xml:space="preserve">» </w:t>
            </w:r>
            <w:r w:rsidRPr="0077537D">
              <w:rPr>
                <w:rFonts w:ascii="GHEA Grapalat" w:hAnsi="GHEA Grapalat"/>
                <w:sz w:val="24"/>
                <w:szCs w:val="24"/>
                <w:lang w:val="hy-AM"/>
              </w:rPr>
              <w:t>Հայաստանի Հանրապետության կառավարության որոշման նախագիծը</w:t>
            </w:r>
            <w:r w:rsidRPr="0077537D">
              <w:rPr>
                <w:rFonts w:ascii="GHEA Grapalat" w:hAnsi="GHEA Grapalat"/>
                <w:sz w:val="24"/>
                <w:szCs w:val="24"/>
                <w:lang w:val="af-ZA"/>
              </w:rPr>
              <w:t xml:space="preserve"> </w:t>
            </w:r>
            <w:r w:rsidRPr="0077537D">
              <w:rPr>
                <w:rFonts w:ascii="GHEA Grapalat" w:hAnsi="GHEA Grapalat" w:cs="Sylfaen"/>
                <w:sz w:val="24"/>
                <w:szCs w:val="24"/>
                <w:lang w:val="hy-AM"/>
              </w:rPr>
              <w:t>քննարկվել է մարզպետարանում:</w:t>
            </w:r>
          </w:p>
          <w:p w:rsidR="009432D9" w:rsidRPr="0077537D" w:rsidRDefault="0077537D" w:rsidP="0077537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line="360" w:lineRule="auto"/>
              <w:rPr>
                <w:rFonts w:ascii="GHEA Grapalat" w:hAnsi="GHEA Grapalat" w:cs="Sylfaen"/>
                <w:color w:val="000000"/>
                <w:sz w:val="24"/>
                <w:szCs w:val="24"/>
                <w:lang w:val="af-ZA"/>
              </w:rPr>
            </w:pPr>
            <w:r w:rsidRPr="0077537D">
              <w:rPr>
                <w:rFonts w:ascii="GHEA Grapalat" w:hAnsi="GHEA Grapalat" w:cs="Sylfaen"/>
                <w:sz w:val="24"/>
                <w:szCs w:val="24"/>
                <w:lang w:val="hy-AM"/>
              </w:rPr>
              <w:t xml:space="preserve">  </w:t>
            </w:r>
            <w:r w:rsidRPr="0077537D">
              <w:rPr>
                <w:rFonts w:ascii="GHEA Grapalat" w:hAnsi="GHEA Grapalat" w:cs="Sylfaen"/>
                <w:sz w:val="24"/>
                <w:szCs w:val="24"/>
                <w:lang w:val="af-ZA"/>
              </w:rPr>
              <w:t xml:space="preserve">  </w:t>
            </w:r>
            <w:r w:rsidRPr="0077537D">
              <w:rPr>
                <w:rFonts w:ascii="GHEA Grapalat" w:hAnsi="GHEA Grapalat" w:cs="Sylfaen"/>
                <w:sz w:val="24"/>
                <w:szCs w:val="24"/>
                <w:lang w:val="hy-AM"/>
              </w:rPr>
              <w:t>Նախագծ</w:t>
            </w:r>
            <w:r w:rsidRPr="0077537D">
              <w:rPr>
                <w:rFonts w:ascii="GHEA Grapalat" w:hAnsi="GHEA Grapalat" w:cs="Sylfaen"/>
                <w:sz w:val="24"/>
                <w:szCs w:val="24"/>
                <w:lang w:val="en-US"/>
              </w:rPr>
              <w:t>ի</w:t>
            </w:r>
            <w:r w:rsidRPr="0077537D">
              <w:rPr>
                <w:rFonts w:ascii="GHEA Grapalat" w:hAnsi="GHEA Grapalat" w:cs="Sylfaen"/>
                <w:sz w:val="24"/>
                <w:szCs w:val="24"/>
                <w:lang w:val="hy-AM"/>
              </w:rPr>
              <w:t xml:space="preserve"> </w:t>
            </w:r>
            <w:r w:rsidRPr="0077537D">
              <w:rPr>
                <w:rFonts w:ascii="GHEA Grapalat" w:hAnsi="GHEA Grapalat" w:cs="Sylfaen"/>
                <w:color w:val="000000"/>
                <w:sz w:val="24"/>
                <w:szCs w:val="24"/>
                <w:lang w:val="hy-AM"/>
              </w:rPr>
              <w:t>վերաբերյալ</w:t>
            </w:r>
            <w:r w:rsidRPr="0077537D">
              <w:rPr>
                <w:rFonts w:ascii="GHEA Grapalat" w:hAnsi="GHEA Grapalat" w:cs="Sylfaen"/>
                <w:color w:val="000000"/>
                <w:sz w:val="24"/>
                <w:szCs w:val="24"/>
                <w:lang w:val="af-ZA"/>
              </w:rPr>
              <w:t xml:space="preserve"> </w:t>
            </w:r>
            <w:r w:rsidRPr="0077537D">
              <w:rPr>
                <w:rFonts w:ascii="GHEA Grapalat" w:hAnsi="GHEA Grapalat" w:cs="Sylfaen"/>
                <w:color w:val="000000"/>
                <w:sz w:val="24"/>
                <w:szCs w:val="24"/>
                <w:lang w:val="hy-AM"/>
              </w:rPr>
              <w:t>առաջարկություններ</w:t>
            </w:r>
            <w:r w:rsidRPr="0077537D">
              <w:rPr>
                <w:rFonts w:ascii="GHEA Grapalat" w:hAnsi="GHEA Grapalat" w:cs="Sylfaen"/>
                <w:color w:val="000000"/>
                <w:sz w:val="24"/>
                <w:szCs w:val="24"/>
                <w:lang w:val="af-ZA"/>
              </w:rPr>
              <w:t xml:space="preserve"> </w:t>
            </w:r>
            <w:r w:rsidRPr="0077537D">
              <w:rPr>
                <w:rFonts w:ascii="GHEA Grapalat" w:hAnsi="GHEA Grapalat" w:cs="Sylfaen"/>
                <w:color w:val="000000"/>
                <w:sz w:val="24"/>
                <w:szCs w:val="24"/>
                <w:lang w:val="en-US"/>
              </w:rPr>
              <w:t>և</w:t>
            </w:r>
            <w:r w:rsidRPr="0077537D">
              <w:rPr>
                <w:rFonts w:ascii="GHEA Grapalat" w:hAnsi="GHEA Grapalat" w:cs="Sylfaen"/>
                <w:color w:val="000000"/>
                <w:sz w:val="24"/>
                <w:szCs w:val="24"/>
                <w:lang w:val="af-ZA"/>
              </w:rPr>
              <w:t xml:space="preserve"> </w:t>
            </w:r>
            <w:r w:rsidRPr="0077537D">
              <w:rPr>
                <w:rFonts w:ascii="GHEA Grapalat" w:hAnsi="GHEA Grapalat" w:cs="Sylfaen"/>
                <w:color w:val="000000"/>
                <w:sz w:val="24"/>
                <w:szCs w:val="24"/>
                <w:lang w:val="en-US"/>
              </w:rPr>
              <w:t>դիտողություններ</w:t>
            </w:r>
            <w:r w:rsidRPr="0077537D">
              <w:rPr>
                <w:rFonts w:ascii="GHEA Grapalat" w:hAnsi="GHEA Grapalat" w:cs="Sylfaen"/>
                <w:color w:val="000000"/>
                <w:sz w:val="24"/>
                <w:szCs w:val="24"/>
                <w:lang w:val="hy-AM"/>
              </w:rPr>
              <w:t xml:space="preserve"> չունենք</w:t>
            </w:r>
            <w:r w:rsidRPr="0077537D">
              <w:rPr>
                <w:rFonts w:ascii="GHEA Grapalat" w:hAnsi="GHEA Grapalat" w:cs="Sylfaen"/>
                <w:color w:val="000000"/>
                <w:sz w:val="24"/>
                <w:szCs w:val="24"/>
                <w:lang w:val="fr-FR"/>
              </w:rPr>
              <w:t>:</w:t>
            </w:r>
          </w:p>
        </w:tc>
        <w:tc>
          <w:tcPr>
            <w:tcW w:w="3774" w:type="dxa"/>
            <w:tcBorders>
              <w:top w:val="single" w:sz="4" w:space="0" w:color="000000" w:themeColor="text1"/>
            </w:tcBorders>
            <w:shd w:val="clear" w:color="auto" w:fill="FFFFFF" w:themeFill="background1"/>
          </w:tcPr>
          <w:p w:rsidR="009432D9" w:rsidRPr="00A3502D" w:rsidRDefault="00A3502D" w:rsidP="00A3502D">
            <w:pPr>
              <w:shd w:val="clear" w:color="auto" w:fill="FFFFFF"/>
              <w:spacing w:line="360" w:lineRule="auto"/>
              <w:jc w:val="both"/>
              <w:rPr>
                <w:rFonts w:ascii="GHEA Grapalat" w:hAnsi="GHEA Grapalat"/>
                <w:sz w:val="24"/>
                <w:szCs w:val="24"/>
              </w:rPr>
            </w:pPr>
            <w:r>
              <w:rPr>
                <w:rFonts w:ascii="GHEA Grapalat" w:hAnsi="GHEA Grapalat"/>
                <w:sz w:val="24"/>
                <w:szCs w:val="24"/>
              </w:rPr>
              <w:t>Ընդունվել է ի գիտություն</w:t>
            </w:r>
          </w:p>
        </w:tc>
      </w:tr>
      <w:tr w:rsidR="00EF718C" w:rsidRPr="00536682" w:rsidTr="00BA1E70">
        <w:tblPrEx>
          <w:shd w:val="clear" w:color="auto" w:fill="auto"/>
        </w:tblPrEx>
        <w:trPr>
          <w:trHeight w:val="92"/>
        </w:trPr>
        <w:tc>
          <w:tcPr>
            <w:tcW w:w="5935" w:type="dxa"/>
            <w:vMerge w:val="restart"/>
            <w:shd w:val="clear" w:color="auto" w:fill="D9D9D9" w:themeFill="background1" w:themeFillShade="D9"/>
          </w:tcPr>
          <w:p w:rsidR="00EF718C" w:rsidRPr="007E08B7" w:rsidRDefault="00536682" w:rsidP="007E08B7">
            <w:pPr>
              <w:spacing w:line="360" w:lineRule="auto"/>
              <w:jc w:val="center"/>
              <w:rPr>
                <w:rFonts w:ascii="GHEA Grapalat" w:hAnsi="GHEA Grapalat"/>
                <w:sz w:val="24"/>
                <w:szCs w:val="24"/>
                <w:lang w:val="en-US"/>
              </w:rPr>
            </w:pPr>
            <w:r>
              <w:rPr>
                <w:rFonts w:ascii="GHEA Grapalat" w:hAnsi="GHEA Grapalat"/>
                <w:sz w:val="24"/>
                <w:szCs w:val="24"/>
                <w:lang w:val="hy-AM"/>
              </w:rPr>
              <w:t>3</w:t>
            </w:r>
            <w:r w:rsidR="00EF718C" w:rsidRPr="00CE1110">
              <w:rPr>
                <w:rFonts w:ascii="GHEA Grapalat" w:hAnsi="GHEA Grapalat"/>
                <w:sz w:val="24"/>
                <w:szCs w:val="24"/>
                <w:lang w:val="hy-AM"/>
              </w:rPr>
              <w:t xml:space="preserve">. ՀՀ </w:t>
            </w:r>
            <w:r w:rsidR="007E08B7">
              <w:rPr>
                <w:rFonts w:ascii="GHEA Grapalat" w:hAnsi="GHEA Grapalat"/>
                <w:sz w:val="24"/>
                <w:szCs w:val="24"/>
                <w:lang w:val="en-US"/>
              </w:rPr>
              <w:t>կադաստրի կոմիտե</w:t>
            </w:r>
          </w:p>
        </w:tc>
        <w:tc>
          <w:tcPr>
            <w:tcW w:w="3774" w:type="dxa"/>
            <w:shd w:val="clear" w:color="auto" w:fill="D9D9D9" w:themeFill="background1" w:themeFillShade="D9"/>
          </w:tcPr>
          <w:p w:rsidR="00EF718C" w:rsidRPr="00CE1110" w:rsidRDefault="0077537D" w:rsidP="00B34AD5">
            <w:pPr>
              <w:rPr>
                <w:rFonts w:ascii="GHEA Grapalat" w:hAnsi="GHEA Grapalat"/>
                <w:sz w:val="24"/>
                <w:szCs w:val="24"/>
                <w:lang w:val="hy-AM"/>
              </w:rPr>
            </w:pPr>
            <w:r>
              <w:rPr>
                <w:rFonts w:ascii="GHEA Grapalat" w:hAnsi="GHEA Grapalat"/>
                <w:sz w:val="24"/>
                <w:szCs w:val="24"/>
                <w:lang w:val="hy-AM"/>
              </w:rPr>
              <w:t>07.09</w:t>
            </w:r>
            <w:r w:rsidR="00A3502D">
              <w:rPr>
                <w:rFonts w:ascii="GHEA Grapalat" w:hAnsi="GHEA Grapalat"/>
                <w:sz w:val="24"/>
                <w:szCs w:val="24"/>
                <w:lang w:val="hy-AM"/>
              </w:rPr>
              <w:t>.2022</w:t>
            </w:r>
            <w:r w:rsidR="00EF718C" w:rsidRPr="00CE1110">
              <w:rPr>
                <w:rFonts w:ascii="GHEA Grapalat" w:hAnsi="GHEA Grapalat"/>
                <w:sz w:val="24"/>
                <w:szCs w:val="24"/>
                <w:lang w:val="hy-AM"/>
              </w:rPr>
              <w:t>թ.</w:t>
            </w:r>
          </w:p>
        </w:tc>
      </w:tr>
      <w:tr w:rsidR="00EF718C" w:rsidRPr="00536682" w:rsidTr="00BA1E70">
        <w:tblPrEx>
          <w:shd w:val="clear" w:color="auto" w:fill="auto"/>
        </w:tblPrEx>
        <w:trPr>
          <w:trHeight w:val="92"/>
        </w:trPr>
        <w:tc>
          <w:tcPr>
            <w:tcW w:w="5935" w:type="dxa"/>
            <w:vMerge/>
            <w:shd w:val="clear" w:color="auto" w:fill="D9D9D9" w:themeFill="background1" w:themeFillShade="D9"/>
          </w:tcPr>
          <w:p w:rsidR="00EF718C" w:rsidRPr="00CE1110" w:rsidRDefault="00EF718C" w:rsidP="00B34AD5">
            <w:pPr>
              <w:rPr>
                <w:rFonts w:ascii="GHEA Grapalat" w:hAnsi="GHEA Grapalat"/>
                <w:sz w:val="24"/>
                <w:szCs w:val="24"/>
                <w:lang w:val="af-ZA"/>
              </w:rPr>
            </w:pPr>
          </w:p>
        </w:tc>
        <w:tc>
          <w:tcPr>
            <w:tcW w:w="3774" w:type="dxa"/>
            <w:shd w:val="clear" w:color="auto" w:fill="D9D9D9" w:themeFill="background1" w:themeFillShade="D9"/>
          </w:tcPr>
          <w:p w:rsidR="00EF718C" w:rsidRPr="00943D5F" w:rsidRDefault="00EF718C" w:rsidP="00B34AD5">
            <w:pPr>
              <w:rPr>
                <w:rFonts w:ascii="GHEA Grapalat" w:hAnsi="GHEA Grapalat"/>
                <w:sz w:val="24"/>
                <w:szCs w:val="24"/>
                <w:lang w:val="af-ZA"/>
              </w:rPr>
            </w:pPr>
            <w:r w:rsidRPr="00943D5F">
              <w:rPr>
                <w:rFonts w:ascii="GHEA Grapalat" w:hAnsi="GHEA Grapalat"/>
                <w:sz w:val="24"/>
                <w:szCs w:val="24"/>
                <w:shd w:val="clear" w:color="auto" w:fill="D9D9D9" w:themeFill="background1" w:themeFillShade="D9"/>
                <w:lang w:val="hy-AM"/>
              </w:rPr>
              <w:t>N</w:t>
            </w:r>
            <w:r w:rsidRPr="00943D5F">
              <w:rPr>
                <w:rFonts w:ascii="GHEA Grapalat" w:hAnsi="GHEA Grapalat"/>
                <w:color w:val="000000"/>
                <w:sz w:val="24"/>
                <w:szCs w:val="24"/>
                <w:shd w:val="clear" w:color="auto" w:fill="D9D9D9" w:themeFill="background1" w:themeFillShade="D9"/>
                <w:lang w:val="hy-AM"/>
              </w:rPr>
              <w:t xml:space="preserve"> </w:t>
            </w:r>
            <w:r w:rsidR="0077537D" w:rsidRPr="0077537D">
              <w:rPr>
                <w:rFonts w:ascii="GHEA Grapalat" w:hAnsi="GHEA Grapalat"/>
                <w:color w:val="000000"/>
                <w:sz w:val="24"/>
                <w:szCs w:val="24"/>
                <w:shd w:val="clear" w:color="auto" w:fill="D9D9D9" w:themeFill="background1" w:themeFillShade="D9"/>
              </w:rPr>
              <w:t>ՍԹ/10023-2022</w:t>
            </w:r>
          </w:p>
        </w:tc>
      </w:tr>
      <w:tr w:rsidR="00EF718C" w:rsidRPr="006B4DB0" w:rsidTr="00BA1E70">
        <w:tblPrEx>
          <w:shd w:val="clear" w:color="auto" w:fill="auto"/>
        </w:tblPrEx>
        <w:trPr>
          <w:trHeight w:val="92"/>
        </w:trPr>
        <w:tc>
          <w:tcPr>
            <w:tcW w:w="5935" w:type="dxa"/>
          </w:tcPr>
          <w:p w:rsidR="00EF718C" w:rsidRPr="008E1669" w:rsidRDefault="008E1669" w:rsidP="008E1669">
            <w:pPr>
              <w:spacing w:line="360" w:lineRule="auto"/>
              <w:jc w:val="both"/>
              <w:rPr>
                <w:rFonts w:ascii="GHEA Grapalat" w:hAnsi="GHEA Grapalat"/>
                <w:sz w:val="24"/>
                <w:szCs w:val="24"/>
                <w:lang w:val="hy-AM"/>
              </w:rPr>
            </w:pPr>
            <w:r w:rsidRPr="008E1669">
              <w:rPr>
                <w:rFonts w:ascii="GHEA Grapalat" w:hAnsi="GHEA Grapalat"/>
                <w:color w:val="000000"/>
                <w:sz w:val="24"/>
                <w:szCs w:val="24"/>
                <w:shd w:val="clear" w:color="auto" w:fill="FFFFFF"/>
                <w:lang w:val="fr-FR"/>
              </w:rPr>
              <w:lastRenderedPageBreak/>
              <w:t xml:space="preserve">Ի </w:t>
            </w:r>
            <w:r w:rsidRPr="008E1669">
              <w:rPr>
                <w:rFonts w:ascii="GHEA Grapalat" w:hAnsi="GHEA Grapalat"/>
                <w:color w:val="000000"/>
                <w:sz w:val="24"/>
                <w:szCs w:val="24"/>
                <w:shd w:val="clear" w:color="auto" w:fill="FFFFFF"/>
                <w:lang w:val="hy-AM"/>
              </w:rPr>
              <w:t>պատասխան</w:t>
            </w:r>
            <w:r w:rsidRPr="008E1669">
              <w:rPr>
                <w:rFonts w:ascii="GHEA Grapalat" w:hAnsi="GHEA Grapalat"/>
                <w:color w:val="000000"/>
                <w:sz w:val="24"/>
                <w:szCs w:val="24"/>
                <w:shd w:val="clear" w:color="auto" w:fill="FFFFFF"/>
                <w:lang w:val="fr-FR"/>
              </w:rPr>
              <w:t xml:space="preserve"> </w:t>
            </w:r>
            <w:r w:rsidRPr="008E1669">
              <w:rPr>
                <w:rFonts w:ascii="GHEA Grapalat" w:hAnsi="GHEA Grapalat"/>
                <w:sz w:val="24"/>
                <w:szCs w:val="24"/>
                <w:lang w:val="hy-AM"/>
              </w:rPr>
              <w:t xml:space="preserve">ՀՀ տարածքային կառավարման և ենթակառուցվածքների նախարարության 2022 </w:t>
            </w:r>
            <w:r w:rsidRPr="008E1669">
              <w:rPr>
                <w:rFonts w:ascii="GHEA Grapalat" w:hAnsi="GHEA Grapalat" w:cs="Arial"/>
                <w:sz w:val="24"/>
                <w:szCs w:val="24"/>
                <w:lang w:val="hy-AM"/>
              </w:rPr>
              <w:t xml:space="preserve">թվականի </w:t>
            </w:r>
            <w:r w:rsidRPr="008E1669">
              <w:rPr>
                <w:rFonts w:ascii="GHEA Grapalat" w:hAnsi="GHEA Grapalat" w:cs="Arial"/>
                <w:sz w:val="24"/>
                <w:szCs w:val="24"/>
              </w:rPr>
              <w:t>սեպտեմբերի 7</w:t>
            </w:r>
            <w:r w:rsidRPr="008E1669">
              <w:rPr>
                <w:rFonts w:ascii="GHEA Grapalat" w:hAnsi="GHEA Grapalat"/>
                <w:sz w:val="24"/>
                <w:szCs w:val="24"/>
                <w:lang w:val="hy-AM"/>
              </w:rPr>
              <w:t>-</w:t>
            </w:r>
            <w:r w:rsidRPr="008E1669">
              <w:rPr>
                <w:rFonts w:ascii="GHEA Grapalat" w:hAnsi="GHEA Grapalat" w:cs="Arial"/>
                <w:sz w:val="24"/>
                <w:szCs w:val="24"/>
                <w:lang w:val="hy-AM"/>
              </w:rPr>
              <w:t>ի</w:t>
            </w:r>
            <w:r w:rsidRPr="008E1669">
              <w:rPr>
                <w:rFonts w:ascii="GHEA Grapalat" w:hAnsi="GHEA Grapalat"/>
                <w:sz w:val="24"/>
                <w:szCs w:val="24"/>
                <w:lang w:val="hy-AM"/>
              </w:rPr>
              <w:t xml:space="preserve"> N </w:t>
            </w:r>
            <w:r w:rsidRPr="008E1669">
              <w:rPr>
                <w:rFonts w:ascii="GHEA Grapalat" w:hAnsi="GHEA Grapalat"/>
                <w:color w:val="000000"/>
                <w:sz w:val="24"/>
                <w:szCs w:val="24"/>
                <w:shd w:val="clear" w:color="auto" w:fill="FFFFFF"/>
              </w:rPr>
              <w:t xml:space="preserve">ԳՍ//23548-2022 </w:t>
            </w:r>
            <w:r w:rsidRPr="008E1669">
              <w:rPr>
                <w:rFonts w:ascii="GHEA Grapalat" w:hAnsi="GHEA Grapalat" w:cs="Arial"/>
                <w:sz w:val="24"/>
                <w:szCs w:val="24"/>
                <w:lang w:val="hy-AM"/>
              </w:rPr>
              <w:t>գրության՝</w:t>
            </w:r>
            <w:r w:rsidRPr="008E1669">
              <w:rPr>
                <w:rFonts w:ascii="GHEA Grapalat" w:hAnsi="GHEA Grapalat"/>
                <w:sz w:val="24"/>
                <w:szCs w:val="24"/>
                <w:lang w:val="hy-AM"/>
              </w:rPr>
              <w:t xml:space="preserve"> </w:t>
            </w:r>
            <w:r w:rsidRPr="008E1669">
              <w:rPr>
                <w:rFonts w:ascii="GHEA Grapalat" w:hAnsi="GHEA Grapalat" w:cs="Arial"/>
                <w:sz w:val="24"/>
                <w:szCs w:val="24"/>
                <w:lang w:val="hy-AM"/>
              </w:rPr>
              <w:t>հայտնում</w:t>
            </w:r>
            <w:r w:rsidRPr="008E1669">
              <w:rPr>
                <w:rFonts w:ascii="GHEA Grapalat" w:hAnsi="GHEA Grapalat"/>
                <w:sz w:val="24"/>
                <w:szCs w:val="24"/>
                <w:lang w:val="hy-AM"/>
              </w:rPr>
              <w:t xml:space="preserve"> </w:t>
            </w:r>
            <w:r w:rsidRPr="008E1669">
              <w:rPr>
                <w:rFonts w:ascii="GHEA Grapalat" w:hAnsi="GHEA Grapalat" w:cs="Arial"/>
                <w:sz w:val="24"/>
                <w:szCs w:val="24"/>
                <w:lang w:val="hy-AM"/>
              </w:rPr>
              <w:t>ենք</w:t>
            </w:r>
            <w:r w:rsidRPr="008E1669">
              <w:rPr>
                <w:rFonts w:ascii="GHEA Grapalat" w:hAnsi="GHEA Grapalat"/>
                <w:sz w:val="24"/>
                <w:szCs w:val="24"/>
                <w:lang w:val="hy-AM"/>
              </w:rPr>
              <w:t xml:space="preserve">, </w:t>
            </w:r>
            <w:r w:rsidRPr="008E1669">
              <w:rPr>
                <w:rFonts w:ascii="GHEA Grapalat" w:hAnsi="GHEA Grapalat" w:cs="Arial"/>
                <w:sz w:val="24"/>
                <w:szCs w:val="24"/>
                <w:lang w:val="hy-AM"/>
              </w:rPr>
              <w:t>որ</w:t>
            </w:r>
            <w:r w:rsidRPr="008E1669">
              <w:rPr>
                <w:rFonts w:ascii="GHEA Grapalat" w:hAnsi="GHEA Grapalat"/>
                <w:sz w:val="24"/>
                <w:szCs w:val="24"/>
                <w:lang w:val="hy-AM"/>
              </w:rPr>
              <w:t xml:space="preserve"> </w:t>
            </w:r>
            <w:r w:rsidRPr="008E1669">
              <w:rPr>
                <w:rFonts w:ascii="GHEA Grapalat" w:hAnsi="GHEA Grapalat"/>
                <w:sz w:val="24"/>
                <w:szCs w:val="24"/>
                <w:lang w:val="pt-BR"/>
              </w:rPr>
              <w:t>«Անշարժ գույք հետ վերցնելու և ա</w:t>
            </w:r>
            <w:r w:rsidRPr="008E1669">
              <w:rPr>
                <w:rFonts w:ascii="GHEA Grapalat" w:hAnsi="GHEA Grapalat"/>
                <w:sz w:val="24"/>
                <w:szCs w:val="24"/>
                <w:lang w:val="hy-AM"/>
              </w:rPr>
              <w:t>նհատույց</w:t>
            </w:r>
            <w:r w:rsidRPr="008E1669">
              <w:rPr>
                <w:rFonts w:ascii="GHEA Grapalat" w:hAnsi="GHEA Grapalat"/>
                <w:sz w:val="24"/>
                <w:szCs w:val="24"/>
                <w:lang w:val="pt-BR"/>
              </w:rPr>
              <w:t xml:space="preserve"> </w:t>
            </w:r>
            <w:r w:rsidRPr="008E1669">
              <w:rPr>
                <w:rFonts w:ascii="GHEA Grapalat" w:hAnsi="GHEA Grapalat"/>
                <w:sz w:val="24"/>
                <w:szCs w:val="24"/>
                <w:lang w:val="hy-AM"/>
              </w:rPr>
              <w:t>օգտագործման</w:t>
            </w:r>
            <w:r w:rsidRPr="008E1669">
              <w:rPr>
                <w:rFonts w:ascii="GHEA Grapalat" w:hAnsi="GHEA Grapalat"/>
                <w:sz w:val="24"/>
                <w:szCs w:val="24"/>
                <w:lang w:val="pt-BR"/>
              </w:rPr>
              <w:t xml:space="preserve"> </w:t>
            </w:r>
            <w:r w:rsidRPr="008E1669">
              <w:rPr>
                <w:rFonts w:ascii="GHEA Grapalat" w:hAnsi="GHEA Grapalat"/>
                <w:sz w:val="24"/>
                <w:szCs w:val="24"/>
                <w:lang w:val="hy-AM"/>
              </w:rPr>
              <w:t>իրավունքով</w:t>
            </w:r>
            <w:r w:rsidRPr="008E1669">
              <w:rPr>
                <w:rFonts w:ascii="GHEA Grapalat" w:hAnsi="GHEA Grapalat"/>
                <w:sz w:val="24"/>
                <w:szCs w:val="24"/>
                <w:lang w:val="pt-BR"/>
              </w:rPr>
              <w:t xml:space="preserve"> </w:t>
            </w:r>
            <w:r w:rsidRPr="008E1669">
              <w:rPr>
                <w:rFonts w:ascii="GHEA Grapalat" w:hAnsi="GHEA Grapalat"/>
                <w:sz w:val="24"/>
                <w:szCs w:val="24"/>
                <w:lang w:val="hy-AM"/>
              </w:rPr>
              <w:t>ամրացնելու</w:t>
            </w:r>
            <w:r w:rsidRPr="008E1669">
              <w:rPr>
                <w:rFonts w:ascii="GHEA Grapalat" w:hAnsi="GHEA Grapalat"/>
                <w:sz w:val="24"/>
                <w:szCs w:val="24"/>
                <w:lang w:val="pt-BR"/>
              </w:rPr>
              <w:t xml:space="preserve"> </w:t>
            </w:r>
            <w:r w:rsidRPr="008E1669">
              <w:rPr>
                <w:rFonts w:ascii="GHEA Grapalat" w:hAnsi="GHEA Grapalat"/>
                <w:sz w:val="24"/>
                <w:szCs w:val="24"/>
                <w:lang w:val="hy-AM"/>
              </w:rPr>
              <w:t>մասին</w:t>
            </w:r>
            <w:r w:rsidRPr="008E1669">
              <w:rPr>
                <w:rFonts w:ascii="GHEA Grapalat" w:hAnsi="GHEA Grapalat"/>
                <w:sz w:val="24"/>
                <w:szCs w:val="24"/>
                <w:lang w:val="pt-BR"/>
              </w:rPr>
              <w:t xml:space="preserve">» </w:t>
            </w:r>
            <w:r w:rsidRPr="008E1669">
              <w:rPr>
                <w:rFonts w:ascii="GHEA Grapalat" w:hAnsi="GHEA Grapalat"/>
                <w:sz w:val="24"/>
                <w:szCs w:val="24"/>
                <w:lang w:val="hy-AM"/>
              </w:rPr>
              <w:t xml:space="preserve">Հայաստանի Հանրապետության կառավարության որոշման </w:t>
            </w:r>
            <w:r w:rsidRPr="008E1669">
              <w:rPr>
                <w:rFonts w:ascii="GHEA Grapalat" w:hAnsi="GHEA Grapalat" w:cs="Arial"/>
                <w:sz w:val="24"/>
                <w:szCs w:val="24"/>
                <w:lang w:val="hy-AM"/>
              </w:rPr>
              <w:t>նախագծի</w:t>
            </w:r>
            <w:r w:rsidRPr="008E1669">
              <w:rPr>
                <w:rFonts w:ascii="GHEA Grapalat" w:hAnsi="GHEA Grapalat"/>
                <w:sz w:val="24"/>
                <w:szCs w:val="24"/>
                <w:lang w:val="fr-FR"/>
              </w:rPr>
              <w:t xml:space="preserve"> </w:t>
            </w:r>
            <w:r w:rsidRPr="008E1669">
              <w:rPr>
                <w:rFonts w:ascii="GHEA Grapalat" w:hAnsi="GHEA Grapalat" w:cs="Arial"/>
                <w:sz w:val="24"/>
                <w:szCs w:val="24"/>
                <w:lang w:val="hy-AM"/>
              </w:rPr>
              <w:t>վերաբերյալ</w:t>
            </w:r>
            <w:r w:rsidRPr="008E1669">
              <w:rPr>
                <w:rFonts w:ascii="GHEA Grapalat" w:hAnsi="GHEA Grapalat"/>
                <w:sz w:val="24"/>
                <w:szCs w:val="24"/>
                <w:lang w:val="fr-FR"/>
              </w:rPr>
              <w:t xml:space="preserve"> </w:t>
            </w:r>
            <w:r w:rsidRPr="008E1669">
              <w:rPr>
                <w:rFonts w:ascii="GHEA Grapalat" w:hAnsi="GHEA Grapalat"/>
                <w:color w:val="00000A"/>
                <w:sz w:val="24"/>
                <w:szCs w:val="24"/>
                <w:lang w:val="hy-AM"/>
              </w:rPr>
              <w:t>դիտողություններ և առաջարկություններ չունենք:</w:t>
            </w:r>
          </w:p>
        </w:tc>
        <w:tc>
          <w:tcPr>
            <w:tcW w:w="3774" w:type="dxa"/>
          </w:tcPr>
          <w:p w:rsidR="00EF718C" w:rsidRPr="00681854" w:rsidRDefault="00083E02" w:rsidP="00BA1E70">
            <w:pPr>
              <w:spacing w:line="360" w:lineRule="auto"/>
              <w:rPr>
                <w:rFonts w:ascii="GHEA Grapalat" w:hAnsi="GHEA Grapalat"/>
                <w:sz w:val="24"/>
                <w:szCs w:val="24"/>
                <w:lang w:val="en-US"/>
              </w:rPr>
            </w:pPr>
            <w:r>
              <w:rPr>
                <w:rFonts w:ascii="GHEA Grapalat" w:hAnsi="GHEA Grapalat"/>
                <w:sz w:val="24"/>
                <w:szCs w:val="24"/>
                <w:lang w:val="en-US"/>
              </w:rPr>
              <w:t>Ընդունվել է ի գիտություն</w:t>
            </w:r>
            <w:r w:rsidR="008E1669">
              <w:rPr>
                <w:rFonts w:ascii="GHEA Grapalat" w:hAnsi="GHEA Grapalat"/>
                <w:sz w:val="24"/>
                <w:szCs w:val="24"/>
                <w:lang w:val="en-US"/>
              </w:rPr>
              <w:t>:</w:t>
            </w:r>
          </w:p>
        </w:tc>
      </w:tr>
      <w:tr w:rsidR="00CE14C0" w:rsidRPr="006B4DB0" w:rsidTr="001F44FF">
        <w:tblPrEx>
          <w:shd w:val="clear" w:color="auto" w:fill="auto"/>
        </w:tblPrEx>
        <w:trPr>
          <w:trHeight w:val="92"/>
        </w:trPr>
        <w:tc>
          <w:tcPr>
            <w:tcW w:w="5935" w:type="dxa"/>
            <w:vMerge w:val="restart"/>
            <w:shd w:val="clear" w:color="auto" w:fill="D9D9D9" w:themeFill="background1" w:themeFillShade="D9"/>
          </w:tcPr>
          <w:p w:rsidR="00CE14C0" w:rsidRPr="008E1669" w:rsidRDefault="00CE14C0" w:rsidP="00CE14C0">
            <w:pPr>
              <w:spacing w:line="360" w:lineRule="auto"/>
              <w:jc w:val="center"/>
              <w:rPr>
                <w:rFonts w:ascii="GHEA Grapalat" w:hAnsi="GHEA Grapalat"/>
                <w:color w:val="000000"/>
                <w:sz w:val="24"/>
                <w:szCs w:val="24"/>
                <w:shd w:val="clear" w:color="auto" w:fill="FFFFFF"/>
                <w:lang w:val="fr-FR"/>
              </w:rPr>
            </w:pPr>
            <w:r w:rsidRPr="001F44FF">
              <w:rPr>
                <w:rFonts w:ascii="GHEA Grapalat" w:hAnsi="GHEA Grapalat"/>
                <w:color w:val="000000"/>
                <w:sz w:val="24"/>
                <w:szCs w:val="24"/>
                <w:shd w:val="clear" w:color="auto" w:fill="D9D9D9" w:themeFill="background1" w:themeFillShade="D9"/>
                <w:lang w:val="fr-FR"/>
              </w:rPr>
              <w:t>4. ՀՀ վարչապետի աշխատակազմի</w:t>
            </w:r>
            <w:r>
              <w:rPr>
                <w:rFonts w:ascii="GHEA Grapalat" w:hAnsi="GHEA Grapalat"/>
                <w:color w:val="000000"/>
                <w:sz w:val="24"/>
                <w:szCs w:val="24"/>
                <w:shd w:val="clear" w:color="auto" w:fill="FFFFFF"/>
                <w:lang w:val="fr-FR"/>
              </w:rPr>
              <w:t xml:space="preserve"> </w:t>
            </w:r>
            <w:r w:rsidRPr="001F44FF">
              <w:rPr>
                <w:rFonts w:ascii="GHEA Grapalat" w:hAnsi="GHEA Grapalat"/>
                <w:color w:val="000000"/>
                <w:sz w:val="24"/>
                <w:szCs w:val="24"/>
                <w:shd w:val="clear" w:color="auto" w:fill="D9D9D9" w:themeFill="background1" w:themeFillShade="D9"/>
                <w:lang w:val="fr-FR"/>
              </w:rPr>
              <w:t>իրավաբանական վարչություն</w:t>
            </w:r>
          </w:p>
        </w:tc>
        <w:tc>
          <w:tcPr>
            <w:tcW w:w="3774" w:type="dxa"/>
            <w:shd w:val="clear" w:color="auto" w:fill="D9D9D9" w:themeFill="background1" w:themeFillShade="D9"/>
          </w:tcPr>
          <w:p w:rsidR="00CE14C0" w:rsidRDefault="00CE14C0" w:rsidP="00BA1E70">
            <w:pPr>
              <w:spacing w:line="360" w:lineRule="auto"/>
              <w:rPr>
                <w:rFonts w:ascii="GHEA Grapalat" w:hAnsi="GHEA Grapalat"/>
                <w:sz w:val="24"/>
                <w:szCs w:val="24"/>
                <w:lang w:val="en-US"/>
              </w:rPr>
            </w:pPr>
            <w:r>
              <w:rPr>
                <w:rFonts w:ascii="GHEA Grapalat" w:hAnsi="GHEA Grapalat"/>
                <w:sz w:val="24"/>
                <w:szCs w:val="24"/>
                <w:lang w:val="en-US"/>
              </w:rPr>
              <w:t>10.10.2022թ.</w:t>
            </w:r>
          </w:p>
        </w:tc>
      </w:tr>
      <w:tr w:rsidR="00CE14C0" w:rsidRPr="006B4DB0" w:rsidTr="001F44FF">
        <w:tblPrEx>
          <w:shd w:val="clear" w:color="auto" w:fill="auto"/>
        </w:tblPrEx>
        <w:trPr>
          <w:trHeight w:val="92"/>
        </w:trPr>
        <w:tc>
          <w:tcPr>
            <w:tcW w:w="5935" w:type="dxa"/>
            <w:vMerge/>
            <w:shd w:val="clear" w:color="auto" w:fill="D9D9D9" w:themeFill="background1" w:themeFillShade="D9"/>
          </w:tcPr>
          <w:p w:rsidR="00CE14C0" w:rsidRPr="008E1669" w:rsidRDefault="00CE14C0" w:rsidP="008E1669">
            <w:pPr>
              <w:spacing w:line="360" w:lineRule="auto"/>
              <w:jc w:val="both"/>
              <w:rPr>
                <w:rFonts w:ascii="GHEA Grapalat" w:hAnsi="GHEA Grapalat"/>
                <w:color w:val="000000"/>
                <w:sz w:val="24"/>
                <w:szCs w:val="24"/>
                <w:shd w:val="clear" w:color="auto" w:fill="FFFFFF"/>
                <w:lang w:val="fr-FR"/>
              </w:rPr>
            </w:pPr>
          </w:p>
        </w:tc>
        <w:tc>
          <w:tcPr>
            <w:tcW w:w="3774" w:type="dxa"/>
            <w:shd w:val="clear" w:color="auto" w:fill="D9D9D9" w:themeFill="background1" w:themeFillShade="D9"/>
          </w:tcPr>
          <w:p w:rsidR="00CE14C0" w:rsidRPr="00CE14C0" w:rsidRDefault="00CE14C0" w:rsidP="00BA1E70">
            <w:pPr>
              <w:spacing w:line="360" w:lineRule="auto"/>
              <w:rPr>
                <w:rFonts w:ascii="GHEA Grapalat" w:hAnsi="GHEA Grapalat"/>
                <w:sz w:val="24"/>
                <w:szCs w:val="24"/>
                <w:lang w:val="en-US"/>
              </w:rPr>
            </w:pPr>
            <w:r w:rsidRPr="001F44FF">
              <w:rPr>
                <w:rFonts w:ascii="GHEA Grapalat" w:hAnsi="GHEA Grapalat"/>
                <w:color w:val="000000"/>
                <w:sz w:val="24"/>
                <w:szCs w:val="24"/>
                <w:shd w:val="clear" w:color="auto" w:fill="D9D9D9" w:themeFill="background1" w:themeFillShade="D9"/>
              </w:rPr>
              <w:t>N 02/16.3/33134-2022</w:t>
            </w:r>
          </w:p>
        </w:tc>
      </w:tr>
      <w:tr w:rsidR="00CE14C0" w:rsidRPr="006B4DB0" w:rsidTr="00BA1E70">
        <w:tblPrEx>
          <w:shd w:val="clear" w:color="auto" w:fill="auto"/>
        </w:tblPrEx>
        <w:trPr>
          <w:trHeight w:val="92"/>
        </w:trPr>
        <w:tc>
          <w:tcPr>
            <w:tcW w:w="5935" w:type="dxa"/>
          </w:tcPr>
          <w:p w:rsidR="00CE14C0" w:rsidRPr="00CE14C0" w:rsidRDefault="00CE14C0" w:rsidP="00CE14C0">
            <w:pPr>
              <w:spacing w:line="360" w:lineRule="auto"/>
              <w:ind w:firstLine="540"/>
              <w:jc w:val="both"/>
              <w:rPr>
                <w:rFonts w:ascii="GHEA Grapalat" w:hAnsi="GHEA Grapalat"/>
                <w:sz w:val="24"/>
                <w:szCs w:val="24"/>
                <w:lang w:val="hy-AM"/>
              </w:rPr>
            </w:pPr>
            <w:r>
              <w:rPr>
                <w:rFonts w:ascii="GHEA Grapalat" w:hAnsi="GHEA Grapalat"/>
                <w:sz w:val="24"/>
                <w:szCs w:val="24"/>
                <w:lang w:val="hy-AM"/>
              </w:rPr>
              <w:t xml:space="preserve">Նախագծի 1-ին կետով նախատեսվում է անհատույց օգտագործման իրավունքով գույք ամրացնել </w:t>
            </w:r>
            <w:r w:rsidRPr="001E1961">
              <w:rPr>
                <w:rFonts w:ascii="GHEA Grapalat" w:hAnsi="GHEA Grapalat"/>
                <w:sz w:val="24"/>
                <w:szCs w:val="24"/>
                <w:lang w:val="nb-NO"/>
              </w:rPr>
              <w:t>«</w:t>
            </w:r>
            <w:r w:rsidRPr="002703D3">
              <w:rPr>
                <w:rFonts w:ascii="GHEA Grapalat" w:hAnsi="GHEA Grapalat"/>
                <w:sz w:val="24"/>
                <w:szCs w:val="24"/>
                <w:lang w:val="hy-AM"/>
              </w:rPr>
              <w:t>Նոյակերտի</w:t>
            </w:r>
            <w:r w:rsidRPr="002703D3">
              <w:rPr>
                <w:rFonts w:ascii="GHEA Grapalat" w:hAnsi="GHEA Grapalat"/>
                <w:sz w:val="24"/>
                <w:szCs w:val="24"/>
                <w:lang w:val="pt-BR"/>
              </w:rPr>
              <w:t xml:space="preserve"> </w:t>
            </w:r>
            <w:r w:rsidRPr="002703D3">
              <w:rPr>
                <w:rFonts w:ascii="GHEA Grapalat" w:hAnsi="GHEA Grapalat"/>
                <w:sz w:val="24"/>
                <w:szCs w:val="24"/>
                <w:lang w:val="hy-AM"/>
              </w:rPr>
              <w:t>մանկապարտեզ</w:t>
            </w:r>
            <w:r w:rsidRPr="002703D3">
              <w:rPr>
                <w:rFonts w:ascii="GHEA Grapalat" w:hAnsi="GHEA Grapalat"/>
                <w:sz w:val="24"/>
                <w:szCs w:val="24"/>
                <w:lang w:val="nb-NO"/>
              </w:rPr>
              <w:t xml:space="preserve">» </w:t>
            </w:r>
            <w:r w:rsidRPr="002703D3">
              <w:rPr>
                <w:rFonts w:ascii="GHEA Grapalat" w:hAnsi="GHEA Grapalat"/>
                <w:color w:val="000000"/>
                <w:sz w:val="24"/>
                <w:szCs w:val="24"/>
                <w:shd w:val="clear" w:color="auto" w:fill="FFFFFF"/>
                <w:lang w:val="hy-AM"/>
              </w:rPr>
              <w:t>համայնքային</w:t>
            </w:r>
            <w:r w:rsidRPr="002703D3">
              <w:rPr>
                <w:rFonts w:ascii="GHEA Grapalat" w:hAnsi="GHEA Grapalat"/>
                <w:color w:val="000000"/>
                <w:sz w:val="24"/>
                <w:szCs w:val="24"/>
                <w:shd w:val="clear" w:color="auto" w:fill="FFFFFF"/>
                <w:lang w:val="pt-BR"/>
              </w:rPr>
              <w:t xml:space="preserve"> </w:t>
            </w:r>
            <w:r w:rsidRPr="002703D3">
              <w:rPr>
                <w:rFonts w:ascii="GHEA Grapalat" w:hAnsi="GHEA Grapalat"/>
                <w:color w:val="000000"/>
                <w:sz w:val="24"/>
                <w:szCs w:val="24"/>
                <w:shd w:val="clear" w:color="auto" w:fill="FFFFFF"/>
                <w:lang w:val="hy-AM"/>
              </w:rPr>
              <w:t>ոչ</w:t>
            </w:r>
            <w:r w:rsidRPr="002703D3">
              <w:rPr>
                <w:rFonts w:ascii="GHEA Grapalat" w:hAnsi="GHEA Grapalat"/>
                <w:color w:val="000000"/>
                <w:sz w:val="24"/>
                <w:szCs w:val="24"/>
                <w:shd w:val="clear" w:color="auto" w:fill="FFFFFF"/>
                <w:lang w:val="pt-BR"/>
              </w:rPr>
              <w:t xml:space="preserve"> </w:t>
            </w:r>
            <w:r w:rsidRPr="002703D3">
              <w:rPr>
                <w:rFonts w:ascii="GHEA Grapalat" w:hAnsi="GHEA Grapalat"/>
                <w:color w:val="000000"/>
                <w:sz w:val="24"/>
                <w:szCs w:val="24"/>
                <w:shd w:val="clear" w:color="auto" w:fill="FFFFFF"/>
                <w:lang w:val="hy-AM"/>
              </w:rPr>
              <w:t>առևտրային</w:t>
            </w:r>
            <w:r w:rsidRPr="002703D3">
              <w:rPr>
                <w:rFonts w:ascii="GHEA Grapalat" w:hAnsi="GHEA Grapalat"/>
                <w:color w:val="000000"/>
                <w:sz w:val="24"/>
                <w:szCs w:val="24"/>
                <w:shd w:val="clear" w:color="auto" w:fill="FFFFFF"/>
                <w:lang w:val="pt-BR"/>
              </w:rPr>
              <w:t xml:space="preserve"> </w:t>
            </w:r>
            <w:r w:rsidRPr="002703D3">
              <w:rPr>
                <w:rFonts w:ascii="GHEA Grapalat" w:hAnsi="GHEA Grapalat"/>
                <w:color w:val="000000"/>
                <w:sz w:val="24"/>
                <w:szCs w:val="24"/>
                <w:shd w:val="clear" w:color="auto" w:fill="FFFFFF"/>
                <w:lang w:val="hy-AM"/>
              </w:rPr>
              <w:t>կազմակերպությանը: Մինչդեռ</w:t>
            </w:r>
            <w:r>
              <w:rPr>
                <w:rFonts w:ascii="GHEA Grapalat" w:hAnsi="GHEA Grapalat"/>
                <w:sz w:val="24"/>
                <w:szCs w:val="24"/>
                <w:lang w:val="hy-AM"/>
              </w:rPr>
              <w:t xml:space="preserve"> ն</w:t>
            </w:r>
            <w:r w:rsidRPr="002703D3">
              <w:rPr>
                <w:rFonts w:ascii="GHEA Grapalat" w:hAnsi="GHEA Grapalat" w:cs="Arial"/>
                <w:color w:val="000000"/>
                <w:sz w:val="24"/>
                <w:szCs w:val="24"/>
                <w:shd w:val="clear" w:color="auto" w:fill="FFFFFF"/>
                <w:lang w:val="hy-AM"/>
              </w:rPr>
              <w:t>ախագծի</w:t>
            </w:r>
            <w:r w:rsidRPr="002703D3">
              <w:rPr>
                <w:rFonts w:ascii="GHEA Grapalat" w:hAnsi="GHEA Grapalat"/>
                <w:color w:val="000000"/>
                <w:sz w:val="24"/>
                <w:szCs w:val="24"/>
                <w:shd w:val="clear" w:color="auto" w:fill="FFFFFF"/>
                <w:lang w:val="hy-AM"/>
              </w:rPr>
              <w:t xml:space="preserve"> </w:t>
            </w:r>
            <w:r w:rsidRPr="002703D3">
              <w:rPr>
                <w:rFonts w:ascii="GHEA Grapalat" w:hAnsi="GHEA Grapalat" w:cs="Arial"/>
                <w:color w:val="000000"/>
                <w:sz w:val="24"/>
                <w:szCs w:val="24"/>
                <w:shd w:val="clear" w:color="auto" w:fill="FFFFFF"/>
                <w:lang w:val="hy-AM"/>
              </w:rPr>
              <w:t>նախաբանում</w:t>
            </w:r>
            <w:r w:rsidRPr="002703D3">
              <w:rPr>
                <w:rFonts w:ascii="GHEA Grapalat" w:hAnsi="GHEA Grapalat"/>
                <w:color w:val="000000"/>
                <w:sz w:val="24"/>
                <w:szCs w:val="24"/>
                <w:shd w:val="clear" w:color="auto" w:fill="FFFFFF"/>
                <w:lang w:val="hy-AM"/>
              </w:rPr>
              <w:t xml:space="preserve"> </w:t>
            </w:r>
            <w:r w:rsidRPr="002703D3">
              <w:rPr>
                <w:rFonts w:ascii="GHEA Grapalat" w:hAnsi="GHEA Grapalat" w:cs="Arial"/>
                <w:color w:val="000000"/>
                <w:sz w:val="24"/>
                <w:szCs w:val="24"/>
                <w:shd w:val="clear" w:color="auto" w:fill="FFFFFF"/>
                <w:lang w:val="hy-AM"/>
              </w:rPr>
              <w:t>նշված</w:t>
            </w:r>
            <w:r w:rsidRPr="002703D3">
              <w:rPr>
                <w:rFonts w:ascii="GHEA Grapalat" w:hAnsi="GHEA Grapalat"/>
                <w:color w:val="000000"/>
                <w:sz w:val="24"/>
                <w:szCs w:val="24"/>
                <w:shd w:val="clear" w:color="auto" w:fill="FFFFFF"/>
                <w:lang w:val="hy-AM"/>
              </w:rPr>
              <w:t xml:space="preserve"> </w:t>
            </w:r>
            <w:r w:rsidRPr="002703D3">
              <w:rPr>
                <w:rFonts w:ascii="GHEA Grapalat" w:hAnsi="GHEA Grapalat" w:cs="Arial"/>
                <w:color w:val="000000"/>
                <w:sz w:val="24"/>
                <w:szCs w:val="24"/>
                <w:shd w:val="clear" w:color="auto" w:fill="FFFFFF"/>
                <w:lang w:val="hy-AM"/>
              </w:rPr>
              <w:t>չէ</w:t>
            </w:r>
            <w:r w:rsidRPr="002703D3">
              <w:rPr>
                <w:rFonts w:ascii="GHEA Grapalat" w:hAnsi="GHEA Grapalat"/>
                <w:color w:val="000000"/>
                <w:sz w:val="24"/>
                <w:szCs w:val="24"/>
                <w:shd w:val="clear" w:color="auto" w:fill="FFFFFF"/>
                <w:lang w:val="hy-AM"/>
              </w:rPr>
              <w:t xml:space="preserve"> </w:t>
            </w:r>
            <w:r w:rsidRPr="002703D3">
              <w:rPr>
                <w:rFonts w:ascii="GHEA Grapalat" w:hAnsi="GHEA Grapalat" w:cs="Arial"/>
                <w:color w:val="000000"/>
                <w:sz w:val="24"/>
                <w:szCs w:val="24"/>
                <w:shd w:val="clear" w:color="auto" w:fill="FFFFFF"/>
                <w:lang w:val="hy-AM"/>
              </w:rPr>
              <w:t>նորմատիվ</w:t>
            </w:r>
            <w:r w:rsidRPr="002703D3">
              <w:rPr>
                <w:rFonts w:ascii="GHEA Grapalat" w:hAnsi="GHEA Grapalat"/>
                <w:color w:val="000000"/>
                <w:sz w:val="24"/>
                <w:szCs w:val="24"/>
                <w:shd w:val="clear" w:color="auto" w:fill="FFFFFF"/>
                <w:lang w:val="hy-AM"/>
              </w:rPr>
              <w:t xml:space="preserve"> </w:t>
            </w:r>
            <w:r w:rsidRPr="002703D3">
              <w:rPr>
                <w:rFonts w:ascii="GHEA Grapalat" w:hAnsi="GHEA Grapalat" w:cs="Arial"/>
                <w:color w:val="000000"/>
                <w:sz w:val="24"/>
                <w:szCs w:val="24"/>
                <w:shd w:val="clear" w:color="auto" w:fill="FFFFFF"/>
                <w:lang w:val="hy-AM"/>
              </w:rPr>
              <w:t>իրավական</w:t>
            </w:r>
            <w:r w:rsidRPr="002703D3">
              <w:rPr>
                <w:rFonts w:ascii="GHEA Grapalat" w:hAnsi="GHEA Grapalat"/>
                <w:color w:val="000000"/>
                <w:sz w:val="24"/>
                <w:szCs w:val="24"/>
                <w:shd w:val="clear" w:color="auto" w:fill="FFFFFF"/>
                <w:lang w:val="hy-AM"/>
              </w:rPr>
              <w:t xml:space="preserve"> </w:t>
            </w:r>
            <w:r w:rsidRPr="002703D3">
              <w:rPr>
                <w:rFonts w:ascii="GHEA Grapalat" w:hAnsi="GHEA Grapalat" w:cs="Arial"/>
                <w:color w:val="000000"/>
                <w:sz w:val="24"/>
                <w:szCs w:val="24"/>
                <w:shd w:val="clear" w:color="auto" w:fill="FFFFFF"/>
                <w:lang w:val="hy-AM"/>
              </w:rPr>
              <w:t>ակտի</w:t>
            </w:r>
            <w:r w:rsidRPr="002703D3">
              <w:rPr>
                <w:rFonts w:ascii="GHEA Grapalat" w:hAnsi="GHEA Grapalat"/>
                <w:color w:val="000000"/>
                <w:sz w:val="24"/>
                <w:szCs w:val="24"/>
                <w:shd w:val="clear" w:color="auto" w:fill="FFFFFF"/>
                <w:lang w:val="hy-AM"/>
              </w:rPr>
              <w:t xml:space="preserve"> </w:t>
            </w:r>
            <w:r w:rsidRPr="002703D3">
              <w:rPr>
                <w:rFonts w:ascii="GHEA Grapalat" w:hAnsi="GHEA Grapalat" w:cs="Arial"/>
                <w:color w:val="000000"/>
                <w:sz w:val="24"/>
                <w:szCs w:val="24"/>
                <w:shd w:val="clear" w:color="auto" w:fill="FFFFFF"/>
                <w:lang w:val="hy-AM"/>
              </w:rPr>
              <w:t>համապատասխան</w:t>
            </w:r>
            <w:r w:rsidRPr="002703D3">
              <w:rPr>
                <w:rFonts w:ascii="GHEA Grapalat" w:hAnsi="GHEA Grapalat"/>
                <w:color w:val="000000"/>
                <w:sz w:val="24"/>
                <w:szCs w:val="24"/>
                <w:shd w:val="clear" w:color="auto" w:fill="FFFFFF"/>
                <w:lang w:val="hy-AM"/>
              </w:rPr>
              <w:t xml:space="preserve"> </w:t>
            </w:r>
            <w:r w:rsidRPr="002703D3">
              <w:rPr>
                <w:rFonts w:ascii="GHEA Grapalat" w:hAnsi="GHEA Grapalat" w:cs="Arial"/>
                <w:color w:val="000000"/>
                <w:sz w:val="24"/>
                <w:szCs w:val="24"/>
                <w:shd w:val="clear" w:color="auto" w:fill="FFFFFF"/>
                <w:lang w:val="hy-AM"/>
              </w:rPr>
              <w:t>դրույթը</w:t>
            </w:r>
            <w:r w:rsidRPr="002703D3">
              <w:rPr>
                <w:rFonts w:ascii="GHEA Grapalat" w:hAnsi="GHEA Grapalat"/>
                <w:color w:val="000000"/>
                <w:sz w:val="24"/>
                <w:szCs w:val="24"/>
                <w:shd w:val="clear" w:color="auto" w:fill="FFFFFF"/>
                <w:lang w:val="hy-AM"/>
              </w:rPr>
              <w:t xml:space="preserve">, </w:t>
            </w:r>
            <w:r w:rsidRPr="002703D3">
              <w:rPr>
                <w:rFonts w:ascii="GHEA Grapalat" w:hAnsi="GHEA Grapalat" w:cs="Arial"/>
                <w:color w:val="000000"/>
                <w:sz w:val="24"/>
                <w:szCs w:val="24"/>
                <w:shd w:val="clear" w:color="auto" w:fill="FFFFFF"/>
                <w:lang w:val="hy-AM"/>
              </w:rPr>
              <w:t>որը</w:t>
            </w:r>
            <w:r w:rsidRPr="002703D3">
              <w:rPr>
                <w:rFonts w:ascii="GHEA Grapalat" w:hAnsi="GHEA Grapalat"/>
                <w:color w:val="000000"/>
                <w:sz w:val="24"/>
                <w:szCs w:val="24"/>
                <w:shd w:val="clear" w:color="auto" w:fill="FFFFFF"/>
                <w:lang w:val="hy-AM"/>
              </w:rPr>
              <w:t xml:space="preserve"> </w:t>
            </w:r>
            <w:r w:rsidRPr="002703D3">
              <w:rPr>
                <w:rFonts w:ascii="GHEA Grapalat" w:hAnsi="GHEA Grapalat" w:cs="Arial"/>
                <w:color w:val="000000"/>
                <w:sz w:val="24"/>
                <w:szCs w:val="24"/>
                <w:shd w:val="clear" w:color="auto" w:fill="FFFFFF"/>
                <w:lang w:val="hy-AM"/>
              </w:rPr>
              <w:t>կառավարությանը</w:t>
            </w:r>
            <w:r w:rsidRPr="002703D3">
              <w:rPr>
                <w:rFonts w:ascii="GHEA Grapalat" w:hAnsi="GHEA Grapalat"/>
                <w:color w:val="000000"/>
                <w:sz w:val="24"/>
                <w:szCs w:val="24"/>
                <w:shd w:val="clear" w:color="auto" w:fill="FFFFFF"/>
                <w:lang w:val="hy-AM"/>
              </w:rPr>
              <w:t xml:space="preserve"> </w:t>
            </w:r>
            <w:r w:rsidRPr="002703D3">
              <w:rPr>
                <w:rFonts w:ascii="GHEA Grapalat" w:hAnsi="GHEA Grapalat" w:cs="Arial"/>
                <w:color w:val="000000"/>
                <w:sz w:val="24"/>
                <w:szCs w:val="24"/>
                <w:shd w:val="clear" w:color="auto" w:fill="FFFFFF"/>
                <w:lang w:val="hy-AM"/>
              </w:rPr>
              <w:t>լիազորում</w:t>
            </w:r>
            <w:r w:rsidRPr="002703D3">
              <w:rPr>
                <w:rFonts w:ascii="GHEA Grapalat" w:hAnsi="GHEA Grapalat"/>
                <w:color w:val="000000"/>
                <w:sz w:val="24"/>
                <w:szCs w:val="24"/>
                <w:shd w:val="clear" w:color="auto" w:fill="FFFFFF"/>
                <w:lang w:val="hy-AM"/>
              </w:rPr>
              <w:t xml:space="preserve"> </w:t>
            </w:r>
            <w:r w:rsidRPr="002703D3">
              <w:rPr>
                <w:rFonts w:ascii="GHEA Grapalat" w:hAnsi="GHEA Grapalat" w:cs="Arial"/>
                <w:color w:val="000000"/>
                <w:sz w:val="24"/>
                <w:szCs w:val="24"/>
                <w:shd w:val="clear" w:color="auto" w:fill="FFFFFF"/>
                <w:lang w:val="hy-AM"/>
              </w:rPr>
              <w:t>է</w:t>
            </w:r>
            <w:r>
              <w:rPr>
                <w:rFonts w:ascii="GHEA Grapalat" w:hAnsi="GHEA Grapalat" w:cs="Arial"/>
                <w:color w:val="000000"/>
                <w:sz w:val="24"/>
                <w:szCs w:val="24"/>
                <w:shd w:val="clear" w:color="auto" w:fill="FFFFFF"/>
                <w:lang w:val="hy-AM"/>
              </w:rPr>
              <w:t xml:space="preserve"> </w:t>
            </w:r>
            <w:r w:rsidRPr="002703D3">
              <w:rPr>
                <w:rFonts w:ascii="GHEA Grapalat" w:hAnsi="GHEA Grapalat"/>
                <w:color w:val="000000"/>
                <w:sz w:val="24"/>
                <w:szCs w:val="24"/>
                <w:shd w:val="clear" w:color="auto" w:fill="FFFFFF"/>
                <w:lang w:val="hy-AM"/>
              </w:rPr>
              <w:t>համայնքային</w:t>
            </w:r>
            <w:r w:rsidRPr="002703D3">
              <w:rPr>
                <w:rFonts w:ascii="GHEA Grapalat" w:hAnsi="GHEA Grapalat"/>
                <w:color w:val="000000"/>
                <w:sz w:val="24"/>
                <w:szCs w:val="24"/>
                <w:shd w:val="clear" w:color="auto" w:fill="FFFFFF"/>
                <w:lang w:val="pt-BR"/>
              </w:rPr>
              <w:t xml:space="preserve"> </w:t>
            </w:r>
            <w:r w:rsidRPr="002703D3">
              <w:rPr>
                <w:rFonts w:ascii="GHEA Grapalat" w:hAnsi="GHEA Grapalat"/>
                <w:color w:val="000000"/>
                <w:sz w:val="24"/>
                <w:szCs w:val="24"/>
                <w:shd w:val="clear" w:color="auto" w:fill="FFFFFF"/>
                <w:lang w:val="hy-AM"/>
              </w:rPr>
              <w:t>ոչ</w:t>
            </w:r>
            <w:r w:rsidRPr="002703D3">
              <w:rPr>
                <w:rFonts w:ascii="GHEA Grapalat" w:hAnsi="GHEA Grapalat"/>
                <w:color w:val="000000"/>
                <w:sz w:val="24"/>
                <w:szCs w:val="24"/>
                <w:shd w:val="clear" w:color="auto" w:fill="FFFFFF"/>
                <w:lang w:val="pt-BR"/>
              </w:rPr>
              <w:t xml:space="preserve"> </w:t>
            </w:r>
            <w:r w:rsidRPr="002703D3">
              <w:rPr>
                <w:rFonts w:ascii="GHEA Grapalat" w:hAnsi="GHEA Grapalat"/>
                <w:color w:val="000000"/>
                <w:sz w:val="24"/>
                <w:szCs w:val="24"/>
                <w:shd w:val="clear" w:color="auto" w:fill="FFFFFF"/>
                <w:lang w:val="hy-AM"/>
              </w:rPr>
              <w:t>առևտրային</w:t>
            </w:r>
            <w:r w:rsidRPr="002703D3">
              <w:rPr>
                <w:rFonts w:ascii="GHEA Grapalat" w:hAnsi="GHEA Grapalat"/>
                <w:color w:val="000000"/>
                <w:sz w:val="24"/>
                <w:szCs w:val="24"/>
                <w:shd w:val="clear" w:color="auto" w:fill="FFFFFF"/>
                <w:lang w:val="pt-BR"/>
              </w:rPr>
              <w:t xml:space="preserve"> </w:t>
            </w:r>
            <w:r>
              <w:rPr>
                <w:rFonts w:ascii="GHEA Grapalat" w:hAnsi="GHEA Grapalat"/>
                <w:color w:val="000000"/>
                <w:sz w:val="24"/>
                <w:szCs w:val="24"/>
                <w:shd w:val="clear" w:color="auto" w:fill="FFFFFF"/>
                <w:lang w:val="hy-AM"/>
              </w:rPr>
              <w:t>կազմակերպություններին գույք ամրացնել</w:t>
            </w:r>
            <w:r w:rsidRPr="002703D3">
              <w:rPr>
                <w:rFonts w:ascii="GHEA Grapalat" w:hAnsi="GHEA Grapalat"/>
                <w:color w:val="000000"/>
                <w:sz w:val="24"/>
                <w:szCs w:val="24"/>
                <w:shd w:val="clear" w:color="auto" w:fill="FFFFFF"/>
                <w:lang w:val="hy-AM"/>
              </w:rPr>
              <w:t xml:space="preserve">, </w:t>
            </w:r>
            <w:r w:rsidRPr="002703D3">
              <w:rPr>
                <w:rFonts w:ascii="GHEA Grapalat" w:hAnsi="GHEA Grapalat" w:cs="Arial"/>
                <w:color w:val="000000"/>
                <w:sz w:val="24"/>
                <w:szCs w:val="24"/>
                <w:shd w:val="clear" w:color="auto" w:fill="FFFFFF"/>
                <w:lang w:val="hy-AM"/>
              </w:rPr>
              <w:t>ինչը</w:t>
            </w:r>
            <w:r w:rsidRPr="002703D3">
              <w:rPr>
                <w:rFonts w:ascii="GHEA Grapalat" w:hAnsi="GHEA Grapalat"/>
                <w:color w:val="000000"/>
                <w:sz w:val="24"/>
                <w:szCs w:val="24"/>
                <w:shd w:val="clear" w:color="auto" w:fill="FFFFFF"/>
                <w:lang w:val="hy-AM"/>
              </w:rPr>
              <w:t xml:space="preserve"> </w:t>
            </w:r>
            <w:r w:rsidRPr="002703D3">
              <w:rPr>
                <w:rFonts w:ascii="GHEA Grapalat" w:hAnsi="GHEA Grapalat" w:cs="Arial"/>
                <w:color w:val="000000"/>
                <w:sz w:val="24"/>
                <w:szCs w:val="24"/>
                <w:shd w:val="clear" w:color="auto" w:fill="FFFFFF"/>
                <w:lang w:val="hy-AM"/>
              </w:rPr>
              <w:t>հակասում</w:t>
            </w:r>
            <w:r w:rsidRPr="002703D3">
              <w:rPr>
                <w:rFonts w:ascii="GHEA Grapalat" w:hAnsi="GHEA Grapalat"/>
                <w:color w:val="000000"/>
                <w:sz w:val="24"/>
                <w:szCs w:val="24"/>
                <w:shd w:val="clear" w:color="auto" w:fill="FFFFFF"/>
                <w:lang w:val="hy-AM"/>
              </w:rPr>
              <w:t xml:space="preserve"> </w:t>
            </w:r>
            <w:r w:rsidRPr="002703D3">
              <w:rPr>
                <w:rFonts w:ascii="GHEA Grapalat" w:hAnsi="GHEA Grapalat" w:cs="Arial"/>
                <w:color w:val="000000"/>
                <w:sz w:val="24"/>
                <w:szCs w:val="24"/>
                <w:shd w:val="clear" w:color="auto" w:fill="FFFFFF"/>
                <w:lang w:val="hy-AM"/>
              </w:rPr>
              <w:t>է</w:t>
            </w:r>
            <w:r w:rsidRPr="002703D3">
              <w:rPr>
                <w:rFonts w:ascii="GHEA Grapalat" w:hAnsi="GHEA Grapalat"/>
                <w:color w:val="000000"/>
                <w:sz w:val="24"/>
                <w:szCs w:val="24"/>
                <w:shd w:val="clear" w:color="auto" w:fill="FFFFFF"/>
                <w:lang w:val="hy-AM"/>
              </w:rPr>
              <w:t xml:space="preserve"> «</w:t>
            </w:r>
            <w:r w:rsidRPr="002703D3">
              <w:rPr>
                <w:rFonts w:ascii="GHEA Grapalat" w:hAnsi="GHEA Grapalat" w:cs="Arial"/>
                <w:color w:val="000000"/>
                <w:sz w:val="24"/>
                <w:szCs w:val="24"/>
                <w:shd w:val="clear" w:color="auto" w:fill="FFFFFF"/>
                <w:lang w:val="hy-AM"/>
              </w:rPr>
              <w:t>Նորմատիվ</w:t>
            </w:r>
            <w:r w:rsidRPr="002703D3">
              <w:rPr>
                <w:rFonts w:ascii="GHEA Grapalat" w:hAnsi="GHEA Grapalat"/>
                <w:color w:val="000000"/>
                <w:sz w:val="24"/>
                <w:szCs w:val="24"/>
                <w:shd w:val="clear" w:color="auto" w:fill="FFFFFF"/>
                <w:lang w:val="hy-AM"/>
              </w:rPr>
              <w:t xml:space="preserve"> </w:t>
            </w:r>
            <w:r w:rsidRPr="002703D3">
              <w:rPr>
                <w:rFonts w:ascii="GHEA Grapalat" w:hAnsi="GHEA Grapalat" w:cs="Arial"/>
                <w:color w:val="000000"/>
                <w:sz w:val="24"/>
                <w:szCs w:val="24"/>
                <w:shd w:val="clear" w:color="auto" w:fill="FFFFFF"/>
                <w:lang w:val="hy-AM"/>
              </w:rPr>
              <w:t>իրավական</w:t>
            </w:r>
            <w:r w:rsidRPr="002703D3">
              <w:rPr>
                <w:rFonts w:ascii="GHEA Grapalat" w:hAnsi="GHEA Grapalat"/>
                <w:color w:val="000000"/>
                <w:sz w:val="24"/>
                <w:szCs w:val="24"/>
                <w:shd w:val="clear" w:color="auto" w:fill="FFFFFF"/>
                <w:lang w:val="hy-AM"/>
              </w:rPr>
              <w:t xml:space="preserve"> </w:t>
            </w:r>
            <w:r w:rsidRPr="002703D3">
              <w:rPr>
                <w:rFonts w:ascii="GHEA Grapalat" w:hAnsi="GHEA Grapalat" w:cs="Arial"/>
                <w:color w:val="000000"/>
                <w:sz w:val="24"/>
                <w:szCs w:val="24"/>
                <w:shd w:val="clear" w:color="auto" w:fill="FFFFFF"/>
                <w:lang w:val="hy-AM"/>
              </w:rPr>
              <w:t>ակտերի</w:t>
            </w:r>
            <w:r w:rsidRPr="002703D3">
              <w:rPr>
                <w:rFonts w:ascii="GHEA Grapalat" w:hAnsi="GHEA Grapalat"/>
                <w:color w:val="000000"/>
                <w:sz w:val="24"/>
                <w:szCs w:val="24"/>
                <w:shd w:val="clear" w:color="auto" w:fill="FFFFFF"/>
                <w:lang w:val="hy-AM"/>
              </w:rPr>
              <w:t xml:space="preserve"> </w:t>
            </w:r>
            <w:r w:rsidRPr="002703D3">
              <w:rPr>
                <w:rFonts w:ascii="GHEA Grapalat" w:hAnsi="GHEA Grapalat" w:cs="Arial"/>
                <w:color w:val="000000"/>
                <w:sz w:val="24"/>
                <w:szCs w:val="24"/>
                <w:shd w:val="clear" w:color="auto" w:fill="FFFFFF"/>
                <w:lang w:val="hy-AM"/>
              </w:rPr>
              <w:t>մասին</w:t>
            </w:r>
            <w:r w:rsidRPr="002703D3">
              <w:rPr>
                <w:rFonts w:ascii="GHEA Grapalat" w:hAnsi="GHEA Grapalat"/>
                <w:color w:val="000000"/>
                <w:sz w:val="24"/>
                <w:szCs w:val="24"/>
                <w:shd w:val="clear" w:color="auto" w:fill="FFFFFF"/>
                <w:lang w:val="hy-AM"/>
              </w:rPr>
              <w:t xml:space="preserve">» </w:t>
            </w:r>
            <w:r w:rsidRPr="002703D3">
              <w:rPr>
                <w:rFonts w:ascii="GHEA Grapalat" w:hAnsi="GHEA Grapalat" w:cs="Arial"/>
                <w:color w:val="000000"/>
                <w:sz w:val="24"/>
                <w:szCs w:val="24"/>
                <w:shd w:val="clear" w:color="auto" w:fill="FFFFFF"/>
                <w:lang w:val="hy-AM"/>
              </w:rPr>
              <w:t>օրենքի</w:t>
            </w:r>
            <w:r w:rsidRPr="002703D3">
              <w:rPr>
                <w:rFonts w:ascii="GHEA Grapalat" w:hAnsi="GHEA Grapalat"/>
                <w:color w:val="000000"/>
                <w:sz w:val="24"/>
                <w:szCs w:val="24"/>
                <w:shd w:val="clear" w:color="auto" w:fill="FFFFFF"/>
                <w:lang w:val="hy-AM"/>
              </w:rPr>
              <w:t xml:space="preserve"> 2-</w:t>
            </w:r>
            <w:r w:rsidRPr="002703D3">
              <w:rPr>
                <w:rFonts w:ascii="GHEA Grapalat" w:hAnsi="GHEA Grapalat" w:cs="Arial"/>
                <w:color w:val="000000"/>
                <w:sz w:val="24"/>
                <w:szCs w:val="24"/>
                <w:shd w:val="clear" w:color="auto" w:fill="FFFFFF"/>
                <w:lang w:val="hy-AM"/>
              </w:rPr>
              <w:t>րդ</w:t>
            </w:r>
            <w:r w:rsidRPr="002703D3">
              <w:rPr>
                <w:rFonts w:ascii="GHEA Grapalat" w:hAnsi="GHEA Grapalat"/>
                <w:color w:val="000000"/>
                <w:sz w:val="24"/>
                <w:szCs w:val="24"/>
                <w:shd w:val="clear" w:color="auto" w:fill="FFFFFF"/>
                <w:lang w:val="hy-AM"/>
              </w:rPr>
              <w:t xml:space="preserve"> </w:t>
            </w:r>
            <w:r w:rsidRPr="002703D3">
              <w:rPr>
                <w:rFonts w:ascii="GHEA Grapalat" w:hAnsi="GHEA Grapalat" w:cs="Arial"/>
                <w:color w:val="000000"/>
                <w:sz w:val="24"/>
                <w:szCs w:val="24"/>
                <w:shd w:val="clear" w:color="auto" w:fill="FFFFFF"/>
                <w:lang w:val="hy-AM"/>
              </w:rPr>
              <w:t>հոդվածի</w:t>
            </w:r>
            <w:r w:rsidRPr="002703D3">
              <w:rPr>
                <w:rFonts w:ascii="GHEA Grapalat" w:hAnsi="GHEA Grapalat"/>
                <w:color w:val="000000"/>
                <w:sz w:val="24"/>
                <w:szCs w:val="24"/>
                <w:shd w:val="clear" w:color="auto" w:fill="FFFFFF"/>
                <w:lang w:val="hy-AM"/>
              </w:rPr>
              <w:t xml:space="preserve"> 1-</w:t>
            </w:r>
            <w:r w:rsidRPr="002703D3">
              <w:rPr>
                <w:rFonts w:ascii="GHEA Grapalat" w:hAnsi="GHEA Grapalat" w:cs="Arial"/>
                <w:color w:val="000000"/>
                <w:sz w:val="24"/>
                <w:szCs w:val="24"/>
                <w:shd w:val="clear" w:color="auto" w:fill="FFFFFF"/>
                <w:lang w:val="hy-AM"/>
              </w:rPr>
              <w:t>ին</w:t>
            </w:r>
            <w:r w:rsidRPr="002703D3">
              <w:rPr>
                <w:rFonts w:ascii="GHEA Grapalat" w:hAnsi="GHEA Grapalat"/>
                <w:color w:val="000000"/>
                <w:sz w:val="24"/>
                <w:szCs w:val="24"/>
                <w:shd w:val="clear" w:color="auto" w:fill="FFFFFF"/>
                <w:lang w:val="hy-AM"/>
              </w:rPr>
              <w:t xml:space="preserve"> </w:t>
            </w:r>
            <w:r w:rsidRPr="002703D3">
              <w:rPr>
                <w:rFonts w:ascii="GHEA Grapalat" w:hAnsi="GHEA Grapalat" w:cs="Arial"/>
                <w:color w:val="000000"/>
                <w:sz w:val="24"/>
                <w:szCs w:val="24"/>
                <w:shd w:val="clear" w:color="auto" w:fill="FFFFFF"/>
                <w:lang w:val="hy-AM"/>
              </w:rPr>
              <w:t>մասին</w:t>
            </w:r>
            <w:r w:rsidRPr="002703D3">
              <w:rPr>
                <w:rFonts w:ascii="GHEA Grapalat" w:hAnsi="GHEA Grapalat"/>
                <w:color w:val="000000"/>
                <w:sz w:val="24"/>
                <w:szCs w:val="24"/>
                <w:shd w:val="clear" w:color="auto" w:fill="FFFFFF"/>
                <w:lang w:val="hy-AM"/>
              </w:rPr>
              <w:t xml:space="preserve">, </w:t>
            </w:r>
            <w:r w:rsidRPr="002703D3">
              <w:rPr>
                <w:rFonts w:ascii="GHEA Grapalat" w:hAnsi="GHEA Grapalat" w:cs="Arial"/>
                <w:color w:val="000000"/>
                <w:sz w:val="24"/>
                <w:szCs w:val="24"/>
                <w:shd w:val="clear" w:color="auto" w:fill="FFFFFF"/>
                <w:lang w:val="hy-AM"/>
              </w:rPr>
              <w:t>ըստ</w:t>
            </w:r>
            <w:r w:rsidRPr="002703D3">
              <w:rPr>
                <w:rFonts w:ascii="GHEA Grapalat" w:hAnsi="GHEA Grapalat"/>
                <w:color w:val="000000"/>
                <w:sz w:val="24"/>
                <w:szCs w:val="24"/>
                <w:shd w:val="clear" w:color="auto" w:fill="FFFFFF"/>
                <w:lang w:val="hy-AM"/>
              </w:rPr>
              <w:t xml:space="preserve"> </w:t>
            </w:r>
            <w:r w:rsidRPr="002703D3">
              <w:rPr>
                <w:rFonts w:ascii="GHEA Grapalat" w:hAnsi="GHEA Grapalat" w:cs="Arial"/>
                <w:color w:val="000000"/>
                <w:sz w:val="24"/>
                <w:szCs w:val="24"/>
                <w:shd w:val="clear" w:color="auto" w:fill="FFFFFF"/>
                <w:lang w:val="hy-AM"/>
              </w:rPr>
              <w:t>որի՝</w:t>
            </w:r>
            <w:r w:rsidRPr="002703D3">
              <w:rPr>
                <w:rFonts w:ascii="GHEA Grapalat" w:hAnsi="GHEA Grapalat"/>
                <w:color w:val="000000"/>
                <w:sz w:val="24"/>
                <w:szCs w:val="24"/>
                <w:shd w:val="clear" w:color="auto" w:fill="FFFFFF"/>
                <w:lang w:val="hy-AM"/>
              </w:rPr>
              <w:t xml:space="preserve">  </w:t>
            </w:r>
            <w:r w:rsidRPr="002703D3">
              <w:rPr>
                <w:rFonts w:ascii="GHEA Grapalat" w:hAnsi="GHEA Grapalat" w:cs="Arial"/>
                <w:color w:val="000000"/>
                <w:sz w:val="24"/>
                <w:szCs w:val="24"/>
                <w:shd w:val="clear" w:color="auto" w:fill="FFFFFF"/>
                <w:lang w:val="hy-AM"/>
              </w:rPr>
              <w:t>ներքին</w:t>
            </w:r>
            <w:r w:rsidRPr="002703D3">
              <w:rPr>
                <w:rFonts w:ascii="GHEA Grapalat" w:hAnsi="GHEA Grapalat"/>
                <w:color w:val="000000"/>
                <w:sz w:val="24"/>
                <w:szCs w:val="24"/>
                <w:shd w:val="clear" w:color="auto" w:fill="FFFFFF"/>
                <w:lang w:val="hy-AM"/>
              </w:rPr>
              <w:t xml:space="preserve"> </w:t>
            </w:r>
            <w:r w:rsidRPr="002703D3">
              <w:rPr>
                <w:rFonts w:ascii="GHEA Grapalat" w:hAnsi="GHEA Grapalat" w:cs="Arial"/>
                <w:color w:val="000000"/>
                <w:sz w:val="24"/>
                <w:szCs w:val="24"/>
                <w:shd w:val="clear" w:color="auto" w:fill="FFFFFF"/>
                <w:lang w:val="hy-AM"/>
              </w:rPr>
              <w:t>կամ</w:t>
            </w:r>
            <w:r w:rsidRPr="002703D3">
              <w:rPr>
                <w:rFonts w:ascii="GHEA Grapalat" w:hAnsi="GHEA Grapalat"/>
                <w:color w:val="000000"/>
                <w:sz w:val="24"/>
                <w:szCs w:val="24"/>
                <w:shd w:val="clear" w:color="auto" w:fill="FFFFFF"/>
                <w:lang w:val="hy-AM"/>
              </w:rPr>
              <w:t xml:space="preserve"> </w:t>
            </w:r>
            <w:r w:rsidRPr="002703D3">
              <w:rPr>
                <w:rFonts w:ascii="GHEA Grapalat" w:hAnsi="GHEA Grapalat" w:cs="Arial"/>
                <w:color w:val="000000"/>
                <w:sz w:val="24"/>
                <w:szCs w:val="24"/>
                <w:shd w:val="clear" w:color="auto" w:fill="FFFFFF"/>
                <w:lang w:val="hy-AM"/>
              </w:rPr>
              <w:t>անհատական</w:t>
            </w:r>
            <w:r w:rsidRPr="002703D3">
              <w:rPr>
                <w:rFonts w:ascii="GHEA Grapalat" w:hAnsi="GHEA Grapalat"/>
                <w:color w:val="000000"/>
                <w:sz w:val="24"/>
                <w:szCs w:val="24"/>
                <w:shd w:val="clear" w:color="auto" w:fill="FFFFFF"/>
                <w:lang w:val="hy-AM"/>
              </w:rPr>
              <w:t xml:space="preserve"> </w:t>
            </w:r>
            <w:r w:rsidRPr="002703D3">
              <w:rPr>
                <w:rFonts w:ascii="GHEA Grapalat" w:hAnsi="GHEA Grapalat" w:cs="Arial"/>
                <w:color w:val="000000"/>
                <w:sz w:val="24"/>
                <w:szCs w:val="24"/>
                <w:shd w:val="clear" w:color="auto" w:fill="FFFFFF"/>
                <w:lang w:val="hy-AM"/>
              </w:rPr>
              <w:t>իրավական</w:t>
            </w:r>
            <w:r w:rsidRPr="002703D3">
              <w:rPr>
                <w:rFonts w:ascii="GHEA Grapalat" w:hAnsi="GHEA Grapalat"/>
                <w:color w:val="000000"/>
                <w:sz w:val="24"/>
                <w:szCs w:val="24"/>
                <w:shd w:val="clear" w:color="auto" w:fill="FFFFFF"/>
                <w:lang w:val="hy-AM"/>
              </w:rPr>
              <w:t xml:space="preserve"> </w:t>
            </w:r>
            <w:r w:rsidRPr="002703D3">
              <w:rPr>
                <w:rFonts w:ascii="GHEA Grapalat" w:hAnsi="GHEA Grapalat" w:cs="Arial"/>
                <w:color w:val="000000"/>
                <w:sz w:val="24"/>
                <w:szCs w:val="24"/>
                <w:shd w:val="clear" w:color="auto" w:fill="FFFFFF"/>
                <w:lang w:val="hy-AM"/>
              </w:rPr>
              <w:t>ակտը</w:t>
            </w:r>
            <w:r w:rsidRPr="002703D3">
              <w:rPr>
                <w:rFonts w:ascii="GHEA Grapalat" w:hAnsi="GHEA Grapalat"/>
                <w:color w:val="000000"/>
                <w:sz w:val="24"/>
                <w:szCs w:val="24"/>
                <w:shd w:val="clear" w:color="auto" w:fill="FFFFFF"/>
                <w:lang w:val="hy-AM"/>
              </w:rPr>
              <w:t xml:space="preserve"> </w:t>
            </w:r>
            <w:r w:rsidRPr="002703D3">
              <w:rPr>
                <w:rFonts w:ascii="GHEA Grapalat" w:hAnsi="GHEA Grapalat" w:cs="Arial"/>
                <w:color w:val="000000"/>
                <w:sz w:val="24"/>
                <w:szCs w:val="24"/>
                <w:shd w:val="clear" w:color="auto" w:fill="FFFFFF"/>
                <w:lang w:val="hy-AM"/>
              </w:rPr>
              <w:t>ընդունվում</w:t>
            </w:r>
            <w:r w:rsidRPr="002703D3">
              <w:rPr>
                <w:rFonts w:ascii="GHEA Grapalat" w:hAnsi="GHEA Grapalat"/>
                <w:color w:val="000000"/>
                <w:sz w:val="24"/>
                <w:szCs w:val="24"/>
                <w:shd w:val="clear" w:color="auto" w:fill="FFFFFF"/>
                <w:lang w:val="hy-AM"/>
              </w:rPr>
              <w:t xml:space="preserve">  </w:t>
            </w:r>
            <w:r w:rsidRPr="002703D3">
              <w:rPr>
                <w:rFonts w:ascii="GHEA Grapalat" w:hAnsi="GHEA Grapalat" w:cs="Arial"/>
                <w:color w:val="000000"/>
                <w:sz w:val="24"/>
                <w:szCs w:val="24"/>
                <w:shd w:val="clear" w:color="auto" w:fill="FFFFFF"/>
                <w:lang w:val="hy-AM"/>
              </w:rPr>
              <w:t>է</w:t>
            </w:r>
            <w:r w:rsidRPr="002703D3">
              <w:rPr>
                <w:rFonts w:ascii="GHEA Grapalat" w:hAnsi="GHEA Grapalat"/>
                <w:color w:val="000000"/>
                <w:sz w:val="24"/>
                <w:szCs w:val="24"/>
                <w:shd w:val="clear" w:color="auto" w:fill="FFFFFF"/>
                <w:lang w:val="hy-AM"/>
              </w:rPr>
              <w:t xml:space="preserve"> </w:t>
            </w:r>
            <w:r w:rsidRPr="002703D3">
              <w:rPr>
                <w:rFonts w:ascii="GHEA Grapalat" w:hAnsi="GHEA Grapalat" w:cs="Arial"/>
                <w:i/>
                <w:color w:val="000000"/>
                <w:sz w:val="24"/>
                <w:szCs w:val="24"/>
                <w:u w:val="single"/>
                <w:shd w:val="clear" w:color="auto" w:fill="FFFFFF"/>
                <w:lang w:val="hy-AM"/>
              </w:rPr>
              <w:t>նորմատիվ</w:t>
            </w:r>
            <w:r w:rsidRPr="002703D3">
              <w:rPr>
                <w:rFonts w:ascii="GHEA Grapalat" w:hAnsi="GHEA Grapalat"/>
                <w:i/>
                <w:color w:val="000000"/>
                <w:sz w:val="24"/>
                <w:szCs w:val="24"/>
                <w:u w:val="single"/>
                <w:shd w:val="clear" w:color="auto" w:fill="FFFFFF"/>
                <w:lang w:val="hy-AM"/>
              </w:rPr>
              <w:t xml:space="preserve"> </w:t>
            </w:r>
            <w:r w:rsidRPr="002703D3">
              <w:rPr>
                <w:rFonts w:ascii="GHEA Grapalat" w:hAnsi="GHEA Grapalat" w:cs="Arial"/>
                <w:i/>
                <w:color w:val="000000"/>
                <w:sz w:val="24"/>
                <w:szCs w:val="24"/>
                <w:u w:val="single"/>
                <w:shd w:val="clear" w:color="auto" w:fill="FFFFFF"/>
                <w:lang w:val="hy-AM"/>
              </w:rPr>
              <w:t>իրավական</w:t>
            </w:r>
            <w:r w:rsidRPr="002703D3">
              <w:rPr>
                <w:rFonts w:ascii="GHEA Grapalat" w:hAnsi="GHEA Grapalat"/>
                <w:i/>
                <w:color w:val="000000"/>
                <w:sz w:val="24"/>
                <w:szCs w:val="24"/>
                <w:u w:val="single"/>
                <w:shd w:val="clear" w:color="auto" w:fill="FFFFFF"/>
                <w:lang w:val="hy-AM"/>
              </w:rPr>
              <w:t xml:space="preserve"> </w:t>
            </w:r>
            <w:r w:rsidRPr="002703D3">
              <w:rPr>
                <w:rFonts w:ascii="GHEA Grapalat" w:hAnsi="GHEA Grapalat" w:cs="Arial"/>
                <w:i/>
                <w:color w:val="000000"/>
                <w:sz w:val="24"/>
                <w:szCs w:val="24"/>
                <w:u w:val="single"/>
                <w:shd w:val="clear" w:color="auto" w:fill="FFFFFF"/>
                <w:lang w:val="hy-AM"/>
              </w:rPr>
              <w:t>ակտի</w:t>
            </w:r>
            <w:r w:rsidRPr="002703D3">
              <w:rPr>
                <w:rFonts w:ascii="GHEA Grapalat" w:hAnsi="GHEA Grapalat"/>
                <w:i/>
                <w:color w:val="000000"/>
                <w:sz w:val="24"/>
                <w:szCs w:val="24"/>
                <w:u w:val="single"/>
                <w:shd w:val="clear" w:color="auto" w:fill="FFFFFF"/>
                <w:lang w:val="hy-AM"/>
              </w:rPr>
              <w:t xml:space="preserve"> </w:t>
            </w:r>
            <w:r w:rsidRPr="002703D3">
              <w:rPr>
                <w:rFonts w:ascii="GHEA Grapalat" w:hAnsi="GHEA Grapalat" w:cs="Arial"/>
                <w:i/>
                <w:color w:val="000000"/>
                <w:sz w:val="24"/>
                <w:szCs w:val="24"/>
                <w:u w:val="single"/>
                <w:shd w:val="clear" w:color="auto" w:fill="FFFFFF"/>
                <w:lang w:val="hy-AM"/>
              </w:rPr>
              <w:t>հիման</w:t>
            </w:r>
            <w:r w:rsidRPr="002703D3">
              <w:rPr>
                <w:rFonts w:ascii="GHEA Grapalat" w:hAnsi="GHEA Grapalat"/>
                <w:i/>
                <w:color w:val="000000"/>
                <w:sz w:val="24"/>
                <w:szCs w:val="24"/>
                <w:u w:val="single"/>
                <w:shd w:val="clear" w:color="auto" w:fill="FFFFFF"/>
                <w:lang w:val="hy-AM"/>
              </w:rPr>
              <w:t xml:space="preserve"> </w:t>
            </w:r>
            <w:r w:rsidRPr="002703D3">
              <w:rPr>
                <w:rFonts w:ascii="GHEA Grapalat" w:hAnsi="GHEA Grapalat" w:cs="Arial"/>
                <w:i/>
                <w:color w:val="000000"/>
                <w:sz w:val="24"/>
                <w:szCs w:val="24"/>
                <w:u w:val="single"/>
                <w:shd w:val="clear" w:color="auto" w:fill="FFFFFF"/>
                <w:lang w:val="hy-AM"/>
              </w:rPr>
              <w:t>վրա</w:t>
            </w:r>
            <w:r w:rsidRPr="002703D3">
              <w:rPr>
                <w:rFonts w:ascii="GHEA Grapalat" w:hAnsi="GHEA Grapalat"/>
                <w:i/>
                <w:color w:val="000000"/>
                <w:sz w:val="24"/>
                <w:szCs w:val="24"/>
                <w:u w:val="single"/>
                <w:shd w:val="clear" w:color="auto" w:fill="FFFFFF"/>
                <w:lang w:val="hy-AM"/>
              </w:rPr>
              <w:t xml:space="preserve"> </w:t>
            </w:r>
            <w:r w:rsidRPr="002703D3">
              <w:rPr>
                <w:rFonts w:ascii="GHEA Grapalat" w:hAnsi="GHEA Grapalat" w:cs="Arial"/>
                <w:i/>
                <w:color w:val="000000"/>
                <w:sz w:val="24"/>
                <w:szCs w:val="24"/>
                <w:u w:val="single"/>
                <w:shd w:val="clear" w:color="auto" w:fill="FFFFFF"/>
                <w:lang w:val="hy-AM"/>
              </w:rPr>
              <w:t>և</w:t>
            </w:r>
            <w:r w:rsidRPr="002703D3">
              <w:rPr>
                <w:rFonts w:ascii="GHEA Grapalat" w:hAnsi="GHEA Grapalat"/>
                <w:i/>
                <w:color w:val="000000"/>
                <w:sz w:val="24"/>
                <w:szCs w:val="24"/>
                <w:u w:val="single"/>
                <w:shd w:val="clear" w:color="auto" w:fill="FFFFFF"/>
                <w:lang w:val="hy-AM"/>
              </w:rPr>
              <w:t xml:space="preserve"> </w:t>
            </w:r>
            <w:r w:rsidRPr="002703D3">
              <w:rPr>
                <w:rFonts w:ascii="GHEA Grapalat" w:hAnsi="GHEA Grapalat" w:cs="Arial"/>
                <w:i/>
                <w:color w:val="000000"/>
                <w:sz w:val="24"/>
                <w:szCs w:val="24"/>
                <w:u w:val="single"/>
                <w:shd w:val="clear" w:color="auto" w:fill="FFFFFF"/>
                <w:lang w:val="hy-AM"/>
              </w:rPr>
              <w:t>դրան</w:t>
            </w:r>
            <w:r w:rsidRPr="002703D3">
              <w:rPr>
                <w:rFonts w:ascii="GHEA Grapalat" w:hAnsi="GHEA Grapalat"/>
                <w:i/>
                <w:color w:val="000000"/>
                <w:sz w:val="24"/>
                <w:szCs w:val="24"/>
                <w:u w:val="single"/>
                <w:shd w:val="clear" w:color="auto" w:fill="FFFFFF"/>
                <w:lang w:val="hy-AM"/>
              </w:rPr>
              <w:t xml:space="preserve"> </w:t>
            </w:r>
            <w:r w:rsidRPr="002703D3">
              <w:rPr>
                <w:rFonts w:ascii="GHEA Grapalat" w:hAnsi="GHEA Grapalat" w:cs="Arial"/>
                <w:i/>
                <w:color w:val="000000"/>
                <w:sz w:val="24"/>
                <w:szCs w:val="24"/>
                <w:u w:val="single"/>
                <w:shd w:val="clear" w:color="auto" w:fill="FFFFFF"/>
                <w:lang w:val="hy-AM"/>
              </w:rPr>
              <w:t>համապատասխան</w:t>
            </w:r>
            <w:r>
              <w:rPr>
                <w:rFonts w:ascii="GHEA Grapalat" w:hAnsi="GHEA Grapalat"/>
                <w:color w:val="000000"/>
                <w:sz w:val="24"/>
                <w:szCs w:val="24"/>
                <w:shd w:val="clear" w:color="auto" w:fill="FFFFFF"/>
                <w:lang w:val="hy-AM"/>
              </w:rPr>
              <w:t>:</w:t>
            </w:r>
          </w:p>
        </w:tc>
        <w:tc>
          <w:tcPr>
            <w:tcW w:w="3774" w:type="dxa"/>
          </w:tcPr>
          <w:p w:rsidR="00CE14C0" w:rsidRPr="001F44FF" w:rsidRDefault="00CE14C0" w:rsidP="00CD49B8">
            <w:pPr>
              <w:spacing w:line="360" w:lineRule="auto"/>
              <w:rPr>
                <w:rFonts w:ascii="GHEA Grapalat" w:hAnsi="GHEA Grapalat"/>
                <w:sz w:val="24"/>
                <w:szCs w:val="24"/>
                <w:lang w:val="en-US"/>
              </w:rPr>
            </w:pPr>
            <w:r>
              <w:rPr>
                <w:rFonts w:ascii="GHEA Grapalat" w:hAnsi="GHEA Grapalat"/>
                <w:sz w:val="24"/>
                <w:szCs w:val="24"/>
                <w:lang w:val="en-US"/>
              </w:rPr>
              <w:t>Ընդունվել է ի գիտություն</w:t>
            </w:r>
            <w:r w:rsidR="00F73C29">
              <w:rPr>
                <w:rFonts w:ascii="GHEA Grapalat" w:hAnsi="GHEA Grapalat"/>
                <w:sz w:val="24"/>
                <w:szCs w:val="24"/>
                <w:lang w:val="en-US"/>
              </w:rPr>
              <w:t xml:space="preserve">: Նախագծի նախաբանում հղում է կատարվել ՀՀ </w:t>
            </w:r>
            <w:r w:rsidR="00F73C29">
              <w:rPr>
                <w:rFonts w:ascii="GHEA Grapalat" w:hAnsi="GHEA Grapalat"/>
                <w:sz w:val="24"/>
                <w:szCs w:val="24"/>
                <w:lang w:val="af-ZA"/>
              </w:rPr>
              <w:t>քաղաքացիական օրենսգրքի</w:t>
            </w:r>
            <w:r w:rsidR="00F73C29">
              <w:rPr>
                <w:rFonts w:ascii="GHEA Grapalat" w:hAnsi="GHEA Grapalat" w:cs="Arial"/>
                <w:bCs/>
                <w:kern w:val="32"/>
                <w:sz w:val="24"/>
                <w:szCs w:val="24"/>
                <w:lang w:val="pt-BR"/>
              </w:rPr>
              <w:t xml:space="preserve"> 68</w:t>
            </w:r>
            <w:r w:rsidR="00F73C29">
              <w:rPr>
                <w:rFonts w:ascii="GHEA Grapalat" w:hAnsi="GHEA Grapalat" w:cs="Arial"/>
                <w:bCs/>
                <w:kern w:val="32"/>
                <w:sz w:val="24"/>
                <w:szCs w:val="24"/>
                <w:lang w:val="hy-AM"/>
              </w:rPr>
              <w:t>8</w:t>
            </w:r>
            <w:r w:rsidR="00F73C29">
              <w:rPr>
                <w:rFonts w:ascii="GHEA Grapalat" w:hAnsi="GHEA Grapalat" w:cs="Arial"/>
                <w:bCs/>
                <w:kern w:val="32"/>
                <w:sz w:val="24"/>
                <w:szCs w:val="24"/>
                <w:lang w:val="pt-BR"/>
              </w:rPr>
              <w:t>-</w:t>
            </w:r>
            <w:r w:rsidR="00F73C29">
              <w:rPr>
                <w:rFonts w:ascii="GHEA Grapalat" w:hAnsi="GHEA Grapalat"/>
                <w:bCs/>
                <w:kern w:val="32"/>
                <w:sz w:val="24"/>
                <w:szCs w:val="24"/>
                <w:lang w:val="pt-BR"/>
              </w:rPr>
              <w:t xml:space="preserve">րդ հոդվածի 1-ին մասին, համաձայն որի </w:t>
            </w:r>
            <w:r w:rsidR="001F44FF" w:rsidRPr="001F44FF">
              <w:rPr>
                <w:rFonts w:ascii="GHEA Grapalat" w:hAnsi="GHEA Grapalat"/>
                <w:bCs/>
                <w:kern w:val="32"/>
                <w:sz w:val="24"/>
                <w:szCs w:val="24"/>
                <w:lang w:val="pt-BR"/>
              </w:rPr>
              <w:t>«</w:t>
            </w:r>
            <w:r w:rsidR="00F73C29" w:rsidRPr="001F44FF">
              <w:rPr>
                <w:rFonts w:ascii="GHEA Grapalat" w:hAnsi="GHEA Grapalat"/>
                <w:color w:val="000000"/>
                <w:sz w:val="24"/>
                <w:szCs w:val="24"/>
                <w:shd w:val="clear" w:color="auto" w:fill="FFFFFF"/>
              </w:rPr>
              <w:t>Գույքն անհատույց օգտագործման հանձնելու իրավունքը պատկանում է դրա սեփականատիրոջը և օրենքով կամ սեփականատիրոջ կողմից դրա համար լիազորված այլ անձանց:</w:t>
            </w:r>
            <w:r w:rsidR="001F44FF" w:rsidRPr="001F44FF">
              <w:rPr>
                <w:rFonts w:ascii="GHEA Grapalat" w:hAnsi="GHEA Grapalat"/>
                <w:color w:val="000000"/>
                <w:sz w:val="24"/>
                <w:szCs w:val="24"/>
                <w:shd w:val="clear" w:color="auto" w:fill="FFFFFF"/>
              </w:rPr>
              <w:t>»,</w:t>
            </w:r>
            <w:r w:rsidR="001F44FF">
              <w:rPr>
                <w:rFonts w:ascii="GHEA Grapalat" w:hAnsi="GHEA Grapalat"/>
                <w:color w:val="000000"/>
                <w:sz w:val="24"/>
                <w:szCs w:val="24"/>
                <w:shd w:val="clear" w:color="auto" w:fill="FFFFFF"/>
              </w:rPr>
              <w:t xml:space="preserve"> ինչպես նաև</w:t>
            </w:r>
            <w:r w:rsidR="001F44FF">
              <w:rPr>
                <w:rFonts w:ascii="GHEA Grapalat" w:hAnsi="GHEA Grapalat"/>
                <w:sz w:val="24"/>
                <w:szCs w:val="24"/>
                <w:lang w:val="af-ZA"/>
              </w:rPr>
              <w:t xml:space="preserve"> «Պետական </w:t>
            </w:r>
            <w:r w:rsidR="001F44FF">
              <w:rPr>
                <w:rFonts w:ascii="GHEA Grapalat" w:hAnsi="GHEA Grapalat"/>
                <w:sz w:val="24"/>
                <w:szCs w:val="24"/>
                <w:lang w:val="hy-AM"/>
              </w:rPr>
              <w:t xml:space="preserve">գույքի կառավարման </w:t>
            </w:r>
            <w:r w:rsidR="001F44FF">
              <w:rPr>
                <w:rFonts w:ascii="GHEA Grapalat" w:hAnsi="GHEA Grapalat"/>
                <w:sz w:val="24"/>
                <w:szCs w:val="24"/>
                <w:lang w:val="af-ZA"/>
              </w:rPr>
              <w:t xml:space="preserve">մասին»  օրենքի </w:t>
            </w:r>
            <w:r w:rsidR="001F44FF">
              <w:rPr>
                <w:rFonts w:ascii="GHEA Grapalat" w:hAnsi="GHEA Grapalat"/>
                <w:sz w:val="24"/>
                <w:szCs w:val="24"/>
                <w:lang w:val="hy-AM"/>
              </w:rPr>
              <w:t>30-</w:t>
            </w:r>
            <w:r w:rsidR="00CD49B8">
              <w:rPr>
                <w:rFonts w:ascii="GHEA Grapalat" w:hAnsi="GHEA Grapalat"/>
                <w:sz w:val="24"/>
                <w:szCs w:val="24"/>
                <w:lang w:val="en-US"/>
              </w:rPr>
              <w:t>րդ հոդվածին, որի</w:t>
            </w:r>
            <w:r w:rsidR="001F44FF">
              <w:rPr>
                <w:rFonts w:ascii="GHEA Grapalat" w:hAnsi="GHEA Grapalat"/>
                <w:sz w:val="24"/>
                <w:szCs w:val="24"/>
                <w:lang w:val="en-US"/>
              </w:rPr>
              <w:t xml:space="preserve"> համաձայն </w:t>
            </w:r>
            <w:r w:rsidR="001F44FF" w:rsidRPr="001F44FF">
              <w:rPr>
                <w:rFonts w:ascii="GHEA Grapalat" w:hAnsi="GHEA Grapalat"/>
                <w:color w:val="000000"/>
                <w:sz w:val="24"/>
                <w:szCs w:val="24"/>
                <w:shd w:val="clear" w:color="auto" w:fill="FFFFFF"/>
              </w:rPr>
              <w:t xml:space="preserve">Պետական գույքի անհատույց օգտագործման իրավունքը տրամադրվում է Հայաստանի </w:t>
            </w:r>
            <w:r w:rsidR="001F44FF" w:rsidRPr="001F44FF">
              <w:rPr>
                <w:rFonts w:ascii="GHEA Grapalat" w:hAnsi="GHEA Grapalat"/>
                <w:color w:val="000000"/>
                <w:sz w:val="24"/>
                <w:szCs w:val="24"/>
                <w:shd w:val="clear" w:color="auto" w:fill="FFFFFF"/>
              </w:rPr>
              <w:lastRenderedPageBreak/>
              <w:t>Հանրապե</w:t>
            </w:r>
            <w:r w:rsidR="00CD49B8">
              <w:rPr>
                <w:rFonts w:ascii="GHEA Grapalat" w:hAnsi="GHEA Grapalat"/>
                <w:color w:val="000000"/>
                <w:sz w:val="24"/>
                <w:szCs w:val="24"/>
                <w:shd w:val="clear" w:color="auto" w:fill="FFFFFF"/>
              </w:rPr>
              <w:t>տության կառավարության որոշմամբ:</w:t>
            </w:r>
          </w:p>
        </w:tc>
      </w:tr>
      <w:tr w:rsidR="00FD4F70" w:rsidRPr="006B4DB0" w:rsidTr="00FD4F70">
        <w:tblPrEx>
          <w:shd w:val="clear" w:color="auto" w:fill="auto"/>
        </w:tblPrEx>
        <w:trPr>
          <w:trHeight w:val="92"/>
        </w:trPr>
        <w:tc>
          <w:tcPr>
            <w:tcW w:w="5935" w:type="dxa"/>
            <w:vMerge w:val="restart"/>
            <w:shd w:val="clear" w:color="auto" w:fill="D9D9D9" w:themeFill="background1" w:themeFillShade="D9"/>
          </w:tcPr>
          <w:p w:rsidR="00FD4F70" w:rsidRPr="00FD4F70" w:rsidRDefault="00FD4F70" w:rsidP="00FD4F70">
            <w:pPr>
              <w:spacing w:line="360" w:lineRule="auto"/>
              <w:ind w:firstLine="540"/>
              <w:jc w:val="center"/>
              <w:rPr>
                <w:rFonts w:ascii="GHEA Grapalat" w:hAnsi="GHEA Grapalat"/>
                <w:sz w:val="24"/>
                <w:szCs w:val="24"/>
                <w:lang w:val="en-US"/>
              </w:rPr>
            </w:pPr>
            <w:r>
              <w:rPr>
                <w:rFonts w:ascii="GHEA Grapalat" w:hAnsi="GHEA Grapalat"/>
                <w:sz w:val="24"/>
                <w:szCs w:val="24"/>
                <w:lang w:val="en-US"/>
              </w:rPr>
              <w:lastRenderedPageBreak/>
              <w:t>5. ՀՀ կրթության, գիտության, մշակույթի և սպորտի նախարարություն</w:t>
            </w:r>
          </w:p>
        </w:tc>
        <w:tc>
          <w:tcPr>
            <w:tcW w:w="3774" w:type="dxa"/>
            <w:shd w:val="clear" w:color="auto" w:fill="D9D9D9" w:themeFill="background1" w:themeFillShade="D9"/>
          </w:tcPr>
          <w:p w:rsidR="00FD4F70" w:rsidRPr="00F943C1" w:rsidRDefault="00FD4F70" w:rsidP="00FD4F70">
            <w:pPr>
              <w:tabs>
                <w:tab w:val="left" w:pos="3828"/>
              </w:tabs>
              <w:spacing w:line="276" w:lineRule="auto"/>
              <w:ind w:left="142" w:firstLine="567"/>
              <w:rPr>
                <w:rFonts w:ascii="GHEA Grapalat" w:hAnsi="GHEA Grapalat"/>
                <w:bCs/>
                <w:sz w:val="18"/>
                <w:szCs w:val="18"/>
                <w:lang w:val="hy-AM"/>
              </w:rPr>
            </w:pPr>
          </w:p>
          <w:p w:rsidR="00FD4F70" w:rsidRDefault="00FD4F70" w:rsidP="00CD49B8">
            <w:pPr>
              <w:spacing w:line="360" w:lineRule="auto"/>
              <w:rPr>
                <w:rFonts w:ascii="GHEA Grapalat" w:hAnsi="GHEA Grapalat"/>
                <w:sz w:val="24"/>
                <w:szCs w:val="24"/>
                <w:lang w:val="en-US"/>
              </w:rPr>
            </w:pPr>
          </w:p>
        </w:tc>
      </w:tr>
      <w:tr w:rsidR="00FD4F70" w:rsidRPr="006B4DB0" w:rsidTr="00FD4F70">
        <w:tblPrEx>
          <w:shd w:val="clear" w:color="auto" w:fill="auto"/>
        </w:tblPrEx>
        <w:trPr>
          <w:trHeight w:val="92"/>
        </w:trPr>
        <w:tc>
          <w:tcPr>
            <w:tcW w:w="5935" w:type="dxa"/>
            <w:vMerge/>
            <w:shd w:val="clear" w:color="auto" w:fill="D9D9D9" w:themeFill="background1" w:themeFillShade="D9"/>
          </w:tcPr>
          <w:p w:rsidR="00FD4F70" w:rsidRDefault="00FD4F70" w:rsidP="00CE14C0">
            <w:pPr>
              <w:spacing w:line="360" w:lineRule="auto"/>
              <w:ind w:firstLine="540"/>
              <w:jc w:val="both"/>
              <w:rPr>
                <w:rFonts w:ascii="GHEA Grapalat" w:hAnsi="GHEA Grapalat"/>
                <w:sz w:val="24"/>
                <w:szCs w:val="24"/>
                <w:lang w:val="hy-AM"/>
              </w:rPr>
            </w:pPr>
          </w:p>
        </w:tc>
        <w:tc>
          <w:tcPr>
            <w:tcW w:w="3774" w:type="dxa"/>
            <w:shd w:val="clear" w:color="auto" w:fill="D9D9D9" w:themeFill="background1" w:themeFillShade="D9"/>
          </w:tcPr>
          <w:p w:rsidR="00FD4F70" w:rsidRDefault="00FD4F70" w:rsidP="00CD49B8">
            <w:pPr>
              <w:spacing w:line="360" w:lineRule="auto"/>
              <w:rPr>
                <w:rFonts w:ascii="GHEA Grapalat" w:hAnsi="GHEA Grapalat"/>
                <w:sz w:val="24"/>
                <w:szCs w:val="24"/>
                <w:lang w:val="en-US"/>
              </w:rPr>
            </w:pPr>
          </w:p>
        </w:tc>
      </w:tr>
      <w:tr w:rsidR="00FD4F70" w:rsidRPr="006B4DB0" w:rsidTr="00BA1E70">
        <w:tblPrEx>
          <w:shd w:val="clear" w:color="auto" w:fill="auto"/>
        </w:tblPrEx>
        <w:trPr>
          <w:trHeight w:val="92"/>
        </w:trPr>
        <w:tc>
          <w:tcPr>
            <w:tcW w:w="5935" w:type="dxa"/>
          </w:tcPr>
          <w:p w:rsidR="00FD4F70" w:rsidRDefault="00FD4F70" w:rsidP="00FD4F70">
            <w:pPr>
              <w:tabs>
                <w:tab w:val="left" w:pos="3828"/>
              </w:tabs>
              <w:spacing w:line="360" w:lineRule="auto"/>
              <w:ind w:left="142" w:firstLine="567"/>
              <w:jc w:val="both"/>
              <w:rPr>
                <w:rFonts w:ascii="GHEA Grapalat" w:hAnsi="GHEA Grapalat"/>
                <w:bCs/>
                <w:sz w:val="24"/>
                <w:szCs w:val="24"/>
                <w:lang w:val="en-US"/>
              </w:rPr>
            </w:pPr>
            <w:r w:rsidRPr="00FD4F70">
              <w:rPr>
                <w:rFonts w:ascii="GHEA Grapalat" w:hAnsi="GHEA Grapalat"/>
                <w:bCs/>
                <w:sz w:val="24"/>
                <w:szCs w:val="24"/>
                <w:lang w:val="hy-AM"/>
              </w:rPr>
              <w:t>Ի կատարումն ՀՀ Վարչապետի աշխատակազմի</w:t>
            </w:r>
            <w:r>
              <w:rPr>
                <w:rFonts w:ascii="GHEA Grapalat" w:hAnsi="GHEA Grapalat"/>
                <w:bCs/>
                <w:sz w:val="24"/>
                <w:szCs w:val="24"/>
                <w:lang w:val="en-US"/>
              </w:rPr>
              <w:t xml:space="preserve"> </w:t>
            </w:r>
            <w:r w:rsidRPr="00FD4F70">
              <w:rPr>
                <w:rFonts w:ascii="GHEA Grapalat" w:hAnsi="GHEA Grapalat"/>
                <w:bCs/>
                <w:sz w:val="24"/>
                <w:szCs w:val="24"/>
                <w:lang w:val="hy-AM"/>
              </w:rPr>
              <w:t>21.10.2022 թ. հ.02/16.3/34701-2022</w:t>
            </w:r>
            <w:r>
              <w:rPr>
                <w:rFonts w:ascii="GHEA Grapalat" w:hAnsi="GHEA Grapalat"/>
                <w:bCs/>
                <w:sz w:val="24"/>
                <w:szCs w:val="24"/>
                <w:lang w:val="en-US"/>
              </w:rPr>
              <w:t xml:space="preserve"> </w:t>
            </w:r>
            <w:r w:rsidRPr="00FD4F70">
              <w:rPr>
                <w:rFonts w:ascii="GHEA Grapalat" w:hAnsi="GHEA Grapalat"/>
                <w:bCs/>
                <w:sz w:val="24"/>
                <w:szCs w:val="24"/>
                <w:lang w:val="hy-AM"/>
              </w:rPr>
              <w:t>հանձնարարականի</w:t>
            </w:r>
            <w:r>
              <w:rPr>
                <w:rFonts w:ascii="GHEA Grapalat" w:hAnsi="GHEA Grapalat"/>
                <w:bCs/>
                <w:sz w:val="24"/>
                <w:szCs w:val="24"/>
                <w:lang w:val="en-US"/>
              </w:rPr>
              <w:t xml:space="preserve">. </w:t>
            </w:r>
          </w:p>
          <w:p w:rsidR="00FD4F70" w:rsidRPr="00FD4F70" w:rsidRDefault="00FD4F70" w:rsidP="00FD4F70">
            <w:pPr>
              <w:tabs>
                <w:tab w:val="left" w:pos="3828"/>
              </w:tabs>
              <w:spacing w:line="360" w:lineRule="auto"/>
              <w:ind w:left="142" w:firstLine="567"/>
              <w:jc w:val="both"/>
              <w:rPr>
                <w:rFonts w:ascii="GHEA Grapalat" w:hAnsi="GHEA Grapalat"/>
                <w:bCs/>
                <w:sz w:val="24"/>
                <w:szCs w:val="24"/>
                <w:lang w:val="hy-AM"/>
              </w:rPr>
            </w:pPr>
            <w:r w:rsidRPr="00F943C1">
              <w:rPr>
                <w:rFonts w:ascii="GHEA Grapalat" w:hAnsi="GHEA Grapalat"/>
                <w:bCs/>
                <w:sz w:val="24"/>
                <w:szCs w:val="24"/>
                <w:lang w:val="hy-AM"/>
              </w:rPr>
              <w:t xml:space="preserve">Կրթության, գիտության, մշակույթի և սպորտի նախարարությունը քննարկել է </w:t>
            </w:r>
            <w:r w:rsidRPr="006D1198">
              <w:rPr>
                <w:rFonts w:ascii="GHEA Grapalat" w:hAnsi="GHEA Grapalat"/>
                <w:bCs/>
                <w:sz w:val="24"/>
                <w:szCs w:val="24"/>
                <w:lang w:val="hy-AM"/>
              </w:rPr>
              <w:t xml:space="preserve"> </w:t>
            </w:r>
            <w:r w:rsidRPr="006D1198">
              <w:rPr>
                <w:rFonts w:ascii="GHEA Grapalat" w:hAnsi="GHEA Grapalat"/>
                <w:sz w:val="24"/>
                <w:szCs w:val="24"/>
                <w:lang w:val="hy-AM"/>
              </w:rPr>
              <w:t>«</w:t>
            </w:r>
            <w:r w:rsidRPr="00F943C1">
              <w:rPr>
                <w:rFonts w:ascii="GHEA Grapalat" w:hAnsi="GHEA Grapalat"/>
                <w:bCs/>
                <w:kern w:val="32"/>
                <w:sz w:val="24"/>
                <w:szCs w:val="24"/>
                <w:lang w:val="hy-AM"/>
              </w:rPr>
              <w:t>Ա</w:t>
            </w:r>
            <w:r w:rsidRPr="00A8672A">
              <w:rPr>
                <w:rFonts w:ascii="GHEA Grapalat" w:hAnsi="GHEA Grapalat"/>
                <w:bCs/>
                <w:kern w:val="32"/>
                <w:sz w:val="24"/>
                <w:szCs w:val="24"/>
                <w:lang w:val="hy-AM"/>
              </w:rPr>
              <w:t>նշարժ</w:t>
            </w:r>
            <w:r w:rsidRPr="00A8672A">
              <w:rPr>
                <w:rFonts w:ascii="GHEA Grapalat" w:hAnsi="GHEA Grapalat"/>
                <w:bCs/>
                <w:kern w:val="32"/>
                <w:sz w:val="24"/>
                <w:szCs w:val="24"/>
                <w:lang w:val="pt-BR"/>
              </w:rPr>
              <w:t xml:space="preserve"> </w:t>
            </w:r>
            <w:r w:rsidRPr="00A8672A">
              <w:rPr>
                <w:rFonts w:ascii="GHEA Grapalat" w:hAnsi="GHEA Grapalat"/>
                <w:bCs/>
                <w:kern w:val="32"/>
                <w:sz w:val="24"/>
                <w:szCs w:val="24"/>
                <w:lang w:val="hy-AM"/>
              </w:rPr>
              <w:t>գույք</w:t>
            </w:r>
            <w:r w:rsidRPr="00A8672A">
              <w:rPr>
                <w:rFonts w:ascii="GHEA Grapalat" w:hAnsi="GHEA Grapalat"/>
                <w:bCs/>
                <w:kern w:val="32"/>
                <w:sz w:val="24"/>
                <w:szCs w:val="24"/>
                <w:lang w:val="pt-BR"/>
              </w:rPr>
              <w:t xml:space="preserve"> </w:t>
            </w:r>
            <w:r w:rsidRPr="00A8672A">
              <w:rPr>
                <w:rFonts w:ascii="GHEA Grapalat" w:hAnsi="GHEA Grapalat"/>
                <w:bCs/>
                <w:kern w:val="32"/>
                <w:sz w:val="24"/>
                <w:szCs w:val="24"/>
                <w:lang w:val="hy-AM"/>
              </w:rPr>
              <w:t>հետ</w:t>
            </w:r>
            <w:r w:rsidRPr="00A8672A">
              <w:rPr>
                <w:rFonts w:ascii="GHEA Grapalat" w:hAnsi="GHEA Grapalat"/>
                <w:bCs/>
                <w:kern w:val="32"/>
                <w:sz w:val="24"/>
                <w:szCs w:val="24"/>
                <w:lang w:val="pt-BR"/>
              </w:rPr>
              <w:t xml:space="preserve"> </w:t>
            </w:r>
            <w:r w:rsidRPr="00A8672A">
              <w:rPr>
                <w:rFonts w:ascii="GHEA Grapalat" w:hAnsi="GHEA Grapalat"/>
                <w:bCs/>
                <w:kern w:val="32"/>
                <w:sz w:val="24"/>
                <w:szCs w:val="24"/>
                <w:lang w:val="hy-AM"/>
              </w:rPr>
              <w:t>վերցնելու</w:t>
            </w:r>
            <w:r w:rsidRPr="00A8672A">
              <w:rPr>
                <w:rFonts w:ascii="GHEA Grapalat" w:hAnsi="GHEA Grapalat"/>
                <w:bCs/>
                <w:kern w:val="32"/>
                <w:sz w:val="24"/>
                <w:szCs w:val="24"/>
                <w:lang w:val="pt-BR"/>
              </w:rPr>
              <w:t xml:space="preserve"> </w:t>
            </w:r>
            <w:r>
              <w:rPr>
                <w:rFonts w:ascii="GHEA Grapalat" w:hAnsi="GHEA Grapalat"/>
                <w:bCs/>
                <w:kern w:val="32"/>
                <w:sz w:val="24"/>
                <w:szCs w:val="24"/>
                <w:lang w:val="hy-AM"/>
              </w:rPr>
              <w:t>և</w:t>
            </w:r>
            <w:r w:rsidRPr="00A8672A">
              <w:rPr>
                <w:rFonts w:ascii="GHEA Grapalat" w:hAnsi="GHEA Grapalat"/>
                <w:bCs/>
                <w:kern w:val="32"/>
                <w:sz w:val="24"/>
                <w:szCs w:val="24"/>
                <w:lang w:val="pt-BR"/>
              </w:rPr>
              <w:t xml:space="preserve"> </w:t>
            </w:r>
            <w:r w:rsidRPr="00A8672A">
              <w:rPr>
                <w:rFonts w:ascii="GHEA Grapalat" w:hAnsi="GHEA Grapalat"/>
                <w:bCs/>
                <w:kern w:val="32"/>
                <w:sz w:val="24"/>
                <w:szCs w:val="24"/>
                <w:lang w:val="hy-AM"/>
              </w:rPr>
              <w:t>անհատույց</w:t>
            </w:r>
            <w:r w:rsidRPr="00A8672A">
              <w:rPr>
                <w:rFonts w:ascii="GHEA Grapalat" w:hAnsi="GHEA Grapalat"/>
                <w:bCs/>
                <w:kern w:val="32"/>
                <w:sz w:val="24"/>
                <w:szCs w:val="24"/>
                <w:lang w:val="pt-BR"/>
              </w:rPr>
              <w:t xml:space="preserve"> </w:t>
            </w:r>
            <w:r w:rsidRPr="00A8672A">
              <w:rPr>
                <w:rFonts w:ascii="GHEA Grapalat" w:hAnsi="GHEA Grapalat"/>
                <w:bCs/>
                <w:kern w:val="32"/>
                <w:sz w:val="24"/>
                <w:szCs w:val="24"/>
                <w:lang w:val="hy-AM"/>
              </w:rPr>
              <w:t>օգտագործման</w:t>
            </w:r>
            <w:r w:rsidRPr="00A8672A">
              <w:rPr>
                <w:rFonts w:ascii="GHEA Grapalat" w:hAnsi="GHEA Grapalat"/>
                <w:bCs/>
                <w:kern w:val="32"/>
                <w:sz w:val="24"/>
                <w:szCs w:val="24"/>
                <w:lang w:val="pt-BR"/>
              </w:rPr>
              <w:t xml:space="preserve"> </w:t>
            </w:r>
            <w:r w:rsidRPr="00A8672A">
              <w:rPr>
                <w:rFonts w:ascii="GHEA Grapalat" w:hAnsi="GHEA Grapalat"/>
                <w:bCs/>
                <w:kern w:val="32"/>
                <w:sz w:val="24"/>
                <w:szCs w:val="24"/>
                <w:lang w:val="hy-AM"/>
              </w:rPr>
              <w:t>իրավունքով</w:t>
            </w:r>
            <w:r w:rsidRPr="00A8672A">
              <w:rPr>
                <w:rFonts w:ascii="GHEA Grapalat" w:hAnsi="GHEA Grapalat"/>
                <w:bCs/>
                <w:kern w:val="32"/>
                <w:sz w:val="24"/>
                <w:szCs w:val="24"/>
                <w:lang w:val="pt-BR"/>
              </w:rPr>
              <w:t xml:space="preserve"> </w:t>
            </w:r>
            <w:r w:rsidRPr="00A8672A">
              <w:rPr>
                <w:rFonts w:ascii="GHEA Grapalat" w:hAnsi="GHEA Grapalat"/>
                <w:bCs/>
                <w:kern w:val="32"/>
                <w:sz w:val="24"/>
                <w:szCs w:val="24"/>
                <w:lang w:val="hy-AM"/>
              </w:rPr>
              <w:t>ամրացնելու</w:t>
            </w:r>
            <w:r w:rsidRPr="00A8672A">
              <w:rPr>
                <w:rFonts w:ascii="GHEA Grapalat" w:hAnsi="GHEA Grapalat"/>
                <w:bCs/>
                <w:kern w:val="32"/>
                <w:sz w:val="24"/>
                <w:szCs w:val="24"/>
                <w:lang w:val="pt-BR"/>
              </w:rPr>
              <w:t xml:space="preserve"> մասին</w:t>
            </w:r>
            <w:r w:rsidRPr="006D1198">
              <w:rPr>
                <w:rFonts w:ascii="GHEA Grapalat" w:hAnsi="GHEA Grapalat"/>
                <w:sz w:val="24"/>
                <w:szCs w:val="24"/>
                <w:lang w:val="hy-AM"/>
              </w:rPr>
              <w:t xml:space="preserve">» </w:t>
            </w:r>
            <w:r w:rsidRPr="00F943C1">
              <w:rPr>
                <w:rFonts w:ascii="GHEA Grapalat" w:hAnsi="GHEA Grapalat"/>
                <w:sz w:val="24"/>
                <w:szCs w:val="24"/>
                <w:lang w:val="hy-AM"/>
              </w:rPr>
              <w:t xml:space="preserve">ՀՀ </w:t>
            </w:r>
            <w:r w:rsidRPr="006D1198">
              <w:rPr>
                <w:rFonts w:ascii="GHEA Grapalat" w:hAnsi="GHEA Grapalat"/>
                <w:sz w:val="24"/>
                <w:szCs w:val="24"/>
                <w:lang w:val="hy-AM"/>
              </w:rPr>
              <w:t>կառավարո</w:t>
            </w:r>
            <w:r>
              <w:rPr>
                <w:rFonts w:ascii="GHEA Grapalat" w:hAnsi="GHEA Grapalat"/>
                <w:sz w:val="24"/>
                <w:szCs w:val="24"/>
                <w:lang w:val="hy-AM"/>
              </w:rPr>
              <w:t>ւթյան որոշման նախագծը և առաջարկում է</w:t>
            </w:r>
            <w:r w:rsidRPr="00F943C1">
              <w:rPr>
                <w:rFonts w:ascii="GHEA Grapalat" w:hAnsi="GHEA Grapalat"/>
                <w:sz w:val="24"/>
                <w:szCs w:val="24"/>
                <w:lang w:val="hy-AM"/>
              </w:rPr>
              <w:t>.</w:t>
            </w:r>
            <w:r>
              <w:rPr>
                <w:rFonts w:ascii="GHEA Grapalat" w:hAnsi="GHEA Grapalat"/>
                <w:sz w:val="24"/>
                <w:szCs w:val="24"/>
                <w:lang w:val="hy-AM"/>
              </w:rPr>
              <w:t xml:space="preserve"> </w:t>
            </w:r>
          </w:p>
          <w:p w:rsidR="00FD4F70" w:rsidRPr="00A8672A" w:rsidRDefault="00FD4F70" w:rsidP="00FD4F70">
            <w:pPr>
              <w:pStyle w:val="ListParagraph"/>
              <w:numPr>
                <w:ilvl w:val="0"/>
                <w:numId w:val="10"/>
              </w:numPr>
              <w:spacing w:line="360" w:lineRule="auto"/>
              <w:ind w:right="144"/>
              <w:jc w:val="both"/>
              <w:rPr>
                <w:rFonts w:ascii="GHEA Grapalat" w:hAnsi="GHEA Grapalat"/>
                <w:sz w:val="24"/>
                <w:szCs w:val="24"/>
                <w:lang w:val="hy-AM"/>
              </w:rPr>
            </w:pPr>
            <w:r w:rsidRPr="00A8672A">
              <w:rPr>
                <w:rFonts w:ascii="GHEA Grapalat" w:hAnsi="GHEA Grapalat"/>
                <w:sz w:val="24"/>
                <w:szCs w:val="24"/>
                <w:lang w:val="hy-AM"/>
              </w:rPr>
              <w:t xml:space="preserve"> </w:t>
            </w:r>
            <w:r w:rsidRPr="00F943C1">
              <w:rPr>
                <w:rFonts w:ascii="GHEA Grapalat" w:hAnsi="GHEA Grapalat"/>
                <w:sz w:val="24"/>
                <w:szCs w:val="24"/>
                <w:lang w:val="hy-AM"/>
              </w:rPr>
              <w:t>Ո</w:t>
            </w:r>
            <w:r w:rsidRPr="00A8672A">
              <w:rPr>
                <w:rFonts w:ascii="GHEA Grapalat" w:hAnsi="GHEA Grapalat"/>
                <w:sz w:val="24"/>
                <w:szCs w:val="24"/>
                <w:lang w:val="hy-AM"/>
              </w:rPr>
              <w:t xml:space="preserve">րոշման նախագծի նախաբանում հղում կատարել նաև ՀՀ կառավարության 17.10.2011 թվականի N 304 </w:t>
            </w:r>
            <w:r>
              <w:rPr>
                <w:rFonts w:ascii="GHEA Grapalat" w:hAnsi="GHEA Grapalat"/>
                <w:sz w:val="24"/>
                <w:szCs w:val="24"/>
                <w:lang w:val="hy-AM"/>
              </w:rPr>
              <w:t>–</w:t>
            </w:r>
            <w:r w:rsidRPr="00A8672A">
              <w:rPr>
                <w:rFonts w:ascii="GHEA Grapalat" w:hAnsi="GHEA Grapalat"/>
                <w:sz w:val="24"/>
                <w:szCs w:val="24"/>
                <w:lang w:val="hy-AM"/>
              </w:rPr>
              <w:t>Ն որոշման</w:t>
            </w:r>
            <w:r w:rsidRPr="00BA17C9">
              <w:rPr>
                <w:rFonts w:ascii="GHEA Grapalat" w:hAnsi="GHEA Grapalat"/>
                <w:sz w:val="24"/>
                <w:szCs w:val="24"/>
                <w:lang w:val="hy-AM"/>
              </w:rPr>
              <w:t xml:space="preserve"> </w:t>
            </w:r>
            <w:r w:rsidRPr="00F943C1">
              <w:rPr>
                <w:rFonts w:ascii="GHEA Grapalat" w:hAnsi="GHEA Grapalat"/>
                <w:sz w:val="24"/>
                <w:szCs w:val="24"/>
                <w:lang w:val="hy-AM"/>
              </w:rPr>
              <w:t xml:space="preserve">հավելվածով </w:t>
            </w:r>
            <w:r w:rsidRPr="00BA17C9">
              <w:rPr>
                <w:rFonts w:ascii="GHEA Grapalat" w:hAnsi="GHEA Grapalat"/>
                <w:sz w:val="24"/>
                <w:szCs w:val="24"/>
                <w:lang w:val="hy-AM"/>
              </w:rPr>
              <w:t xml:space="preserve">հաստատված կագի 3-րդ հոդվածի 6-րդ </w:t>
            </w:r>
            <w:r>
              <w:rPr>
                <w:rFonts w:ascii="GHEA Grapalat" w:hAnsi="GHEA Grapalat"/>
                <w:sz w:val="24"/>
                <w:szCs w:val="24"/>
                <w:lang w:val="hy-AM"/>
              </w:rPr>
              <w:t>ենթակետին</w:t>
            </w:r>
            <w:r w:rsidRPr="00A8672A">
              <w:rPr>
                <w:rFonts w:ascii="GHEA Grapalat" w:hAnsi="GHEA Grapalat"/>
                <w:sz w:val="24"/>
                <w:szCs w:val="24"/>
                <w:lang w:val="hy-AM"/>
              </w:rPr>
              <w:t>:</w:t>
            </w:r>
          </w:p>
          <w:p w:rsidR="00FD4F70" w:rsidRPr="00FD4F70" w:rsidRDefault="00FD4F70" w:rsidP="00FD4F70">
            <w:pPr>
              <w:pStyle w:val="ListParagraph"/>
              <w:numPr>
                <w:ilvl w:val="0"/>
                <w:numId w:val="10"/>
              </w:numPr>
              <w:spacing w:line="360" w:lineRule="auto"/>
              <w:ind w:right="144"/>
              <w:jc w:val="both"/>
              <w:rPr>
                <w:rFonts w:ascii="GHEA Grapalat" w:hAnsi="GHEA Grapalat"/>
                <w:sz w:val="24"/>
                <w:szCs w:val="24"/>
                <w:lang w:val="hy-AM"/>
              </w:rPr>
            </w:pPr>
            <w:r w:rsidRPr="00BA17C9">
              <w:rPr>
                <w:rFonts w:ascii="GHEA Grapalat" w:hAnsi="GHEA Grapalat"/>
                <w:sz w:val="24"/>
                <w:szCs w:val="24"/>
                <w:lang w:val="hy-AM"/>
              </w:rPr>
              <w:t xml:space="preserve">Առաջնորդվելով </w:t>
            </w:r>
            <w:r w:rsidRPr="00A8672A">
              <w:rPr>
                <w:rFonts w:ascii="GHEA Grapalat" w:hAnsi="GHEA Grapalat"/>
                <w:sz w:val="24"/>
                <w:szCs w:val="24"/>
                <w:lang w:val="hy-AM"/>
              </w:rPr>
              <w:t xml:space="preserve">ՀՀ կառավարության 17.10.2011 թվականի N 304 </w:t>
            </w:r>
            <w:r>
              <w:rPr>
                <w:rFonts w:ascii="GHEA Grapalat" w:hAnsi="GHEA Grapalat"/>
                <w:sz w:val="24"/>
                <w:szCs w:val="24"/>
                <w:lang w:val="hy-AM"/>
              </w:rPr>
              <w:t>–</w:t>
            </w:r>
            <w:r w:rsidRPr="00A8672A">
              <w:rPr>
                <w:rFonts w:ascii="GHEA Grapalat" w:hAnsi="GHEA Grapalat"/>
                <w:sz w:val="24"/>
                <w:szCs w:val="24"/>
                <w:lang w:val="hy-AM"/>
              </w:rPr>
              <w:t xml:space="preserve">Ն </w:t>
            </w:r>
            <w:r>
              <w:rPr>
                <w:rFonts w:ascii="GHEA Grapalat" w:hAnsi="GHEA Grapalat"/>
                <w:sz w:val="24"/>
                <w:szCs w:val="24"/>
                <w:lang w:val="hy-AM"/>
              </w:rPr>
              <w:t xml:space="preserve">որոշման </w:t>
            </w:r>
            <w:r w:rsidRPr="00BA17C9">
              <w:rPr>
                <w:rFonts w:ascii="GHEA Grapalat" w:hAnsi="GHEA Grapalat"/>
                <w:sz w:val="24"/>
                <w:szCs w:val="24"/>
                <w:lang w:val="hy-AM"/>
              </w:rPr>
              <w:t xml:space="preserve">6.4 </w:t>
            </w:r>
            <w:r>
              <w:rPr>
                <w:rFonts w:ascii="GHEA Grapalat" w:hAnsi="GHEA Grapalat"/>
                <w:sz w:val="24"/>
                <w:szCs w:val="24"/>
                <w:lang w:val="hy-AM"/>
              </w:rPr>
              <w:t>կե</w:t>
            </w:r>
            <w:r w:rsidRPr="00BA17C9">
              <w:rPr>
                <w:rFonts w:ascii="GHEA Grapalat" w:hAnsi="GHEA Grapalat"/>
                <w:sz w:val="24"/>
                <w:szCs w:val="24"/>
                <w:lang w:val="hy-AM"/>
              </w:rPr>
              <w:t xml:space="preserve">տի </w:t>
            </w:r>
            <w:r>
              <w:rPr>
                <w:rFonts w:ascii="GHEA Grapalat" w:hAnsi="GHEA Grapalat"/>
                <w:sz w:val="24"/>
                <w:szCs w:val="24"/>
                <w:lang w:val="hy-AM"/>
              </w:rPr>
              <w:t>պահանջներով</w:t>
            </w:r>
            <w:r w:rsidRPr="00BA17C9">
              <w:rPr>
                <w:rFonts w:ascii="GHEA Grapalat" w:hAnsi="GHEA Grapalat"/>
                <w:sz w:val="24"/>
                <w:szCs w:val="24"/>
                <w:lang w:val="hy-AM"/>
              </w:rPr>
              <w:t xml:space="preserve"> լրամշակել որոշման նախագիծը</w:t>
            </w:r>
            <w:r w:rsidRPr="00F943C1">
              <w:rPr>
                <w:rFonts w:ascii="GHEA Grapalat" w:hAnsi="GHEA Grapalat"/>
                <w:sz w:val="24"/>
                <w:szCs w:val="24"/>
                <w:lang w:val="hy-AM"/>
              </w:rPr>
              <w:t>:</w:t>
            </w:r>
            <w:r w:rsidRPr="00BA17C9">
              <w:rPr>
                <w:rFonts w:ascii="GHEA Grapalat" w:hAnsi="GHEA Grapalat"/>
                <w:sz w:val="24"/>
                <w:szCs w:val="24"/>
                <w:lang w:val="hy-AM"/>
              </w:rPr>
              <w:t xml:space="preserve"> </w:t>
            </w:r>
          </w:p>
        </w:tc>
        <w:tc>
          <w:tcPr>
            <w:tcW w:w="3774" w:type="dxa"/>
          </w:tcPr>
          <w:p w:rsidR="002830EA" w:rsidRDefault="004E0E75" w:rsidP="002830EA">
            <w:pPr>
              <w:spacing w:line="360" w:lineRule="auto"/>
              <w:rPr>
                <w:rFonts w:ascii="GHEA Grapalat" w:hAnsi="GHEA Grapalat"/>
                <w:sz w:val="24"/>
                <w:szCs w:val="24"/>
                <w:lang w:val="en-US"/>
              </w:rPr>
            </w:pPr>
            <w:r>
              <w:rPr>
                <w:rFonts w:ascii="GHEA Grapalat" w:hAnsi="GHEA Grapalat"/>
                <w:sz w:val="24"/>
                <w:szCs w:val="24"/>
                <w:lang w:val="en-US"/>
              </w:rPr>
              <w:t>Ը</w:t>
            </w:r>
            <w:r w:rsidR="002830EA">
              <w:rPr>
                <w:rFonts w:ascii="GHEA Grapalat" w:hAnsi="GHEA Grapalat"/>
                <w:sz w:val="24"/>
                <w:szCs w:val="24"/>
                <w:lang w:val="en-US"/>
              </w:rPr>
              <w:t>նդունվել</w:t>
            </w:r>
            <w:r>
              <w:rPr>
                <w:rFonts w:ascii="GHEA Grapalat" w:hAnsi="GHEA Grapalat"/>
                <w:sz w:val="24"/>
                <w:szCs w:val="24"/>
                <w:lang w:val="en-US"/>
              </w:rPr>
              <w:t xml:space="preserve"> է</w:t>
            </w:r>
            <w:r w:rsidR="00FD581A">
              <w:rPr>
                <w:rFonts w:ascii="GHEA Grapalat" w:hAnsi="GHEA Grapalat"/>
                <w:sz w:val="24"/>
                <w:szCs w:val="24"/>
                <w:lang w:val="en-US"/>
              </w:rPr>
              <w:t xml:space="preserve"> ի գիտություն</w:t>
            </w:r>
            <w:r w:rsidR="002830EA">
              <w:rPr>
                <w:rFonts w:ascii="GHEA Grapalat" w:hAnsi="GHEA Grapalat"/>
                <w:sz w:val="24"/>
                <w:szCs w:val="24"/>
                <w:lang w:val="en-US"/>
              </w:rPr>
              <w:t>:</w:t>
            </w:r>
          </w:p>
          <w:p w:rsidR="00FD4F70" w:rsidRDefault="002830EA" w:rsidP="004E0E75">
            <w:pPr>
              <w:spacing w:line="360" w:lineRule="auto"/>
              <w:rPr>
                <w:rFonts w:ascii="GHEA Grapalat" w:hAnsi="GHEA Grapalat"/>
                <w:sz w:val="24"/>
                <w:szCs w:val="24"/>
                <w:lang w:val="en-US"/>
              </w:rPr>
            </w:pPr>
            <w:r>
              <w:rPr>
                <w:rFonts w:ascii="GHEA Grapalat" w:hAnsi="GHEA Grapalat"/>
                <w:sz w:val="24"/>
                <w:szCs w:val="24"/>
                <w:lang w:val="en-US"/>
              </w:rPr>
              <w:t>Ներկայացված</w:t>
            </w:r>
            <w:r w:rsidR="004E0E75">
              <w:rPr>
                <w:rFonts w:ascii="GHEA Grapalat" w:hAnsi="GHEA Grapalat"/>
                <w:sz w:val="24"/>
                <w:szCs w:val="24"/>
                <w:lang w:val="en-US"/>
              </w:rPr>
              <w:t xml:space="preserve"> առաջարկությունները ներկայացվել են ՀՀ Արարատի մարզի Արարատի համայնքապետարանի քննարկմանը: Նախագծին կից ներկայացվում է ՀՀ Արարատի մարզի Արարատի համայնքի ղեկավարի գրությունը, համաձայն որի </w:t>
            </w:r>
            <w:r w:rsidR="004E0E75" w:rsidRPr="001E1961">
              <w:rPr>
                <w:rFonts w:ascii="GHEA Grapalat" w:hAnsi="GHEA Grapalat"/>
                <w:sz w:val="24"/>
                <w:szCs w:val="24"/>
                <w:lang w:val="nb-NO"/>
              </w:rPr>
              <w:t>«</w:t>
            </w:r>
            <w:r w:rsidR="004E0E75" w:rsidRPr="002703D3">
              <w:rPr>
                <w:rFonts w:ascii="GHEA Grapalat" w:hAnsi="GHEA Grapalat"/>
                <w:sz w:val="24"/>
                <w:szCs w:val="24"/>
                <w:lang w:val="hy-AM"/>
              </w:rPr>
              <w:t>Նոյակերտի</w:t>
            </w:r>
            <w:r w:rsidR="004E0E75" w:rsidRPr="002703D3">
              <w:rPr>
                <w:rFonts w:ascii="GHEA Grapalat" w:hAnsi="GHEA Grapalat"/>
                <w:sz w:val="24"/>
                <w:szCs w:val="24"/>
                <w:lang w:val="pt-BR"/>
              </w:rPr>
              <w:t xml:space="preserve"> </w:t>
            </w:r>
            <w:r w:rsidR="004E0E75" w:rsidRPr="002703D3">
              <w:rPr>
                <w:rFonts w:ascii="GHEA Grapalat" w:hAnsi="GHEA Grapalat"/>
                <w:sz w:val="24"/>
                <w:szCs w:val="24"/>
                <w:lang w:val="hy-AM"/>
              </w:rPr>
              <w:t>մանկապարտեզ</w:t>
            </w:r>
            <w:r w:rsidR="004E0E75" w:rsidRPr="002703D3">
              <w:rPr>
                <w:rFonts w:ascii="GHEA Grapalat" w:hAnsi="GHEA Grapalat"/>
                <w:sz w:val="24"/>
                <w:szCs w:val="24"/>
                <w:lang w:val="nb-NO"/>
              </w:rPr>
              <w:t xml:space="preserve">» </w:t>
            </w:r>
            <w:r w:rsidR="004E0E75" w:rsidRPr="002703D3">
              <w:rPr>
                <w:rFonts w:ascii="GHEA Grapalat" w:hAnsi="GHEA Grapalat"/>
                <w:color w:val="000000"/>
                <w:sz w:val="24"/>
                <w:szCs w:val="24"/>
                <w:shd w:val="clear" w:color="auto" w:fill="FFFFFF"/>
                <w:lang w:val="hy-AM"/>
              </w:rPr>
              <w:t>համայնքային</w:t>
            </w:r>
            <w:r w:rsidR="004E0E75" w:rsidRPr="002703D3">
              <w:rPr>
                <w:rFonts w:ascii="GHEA Grapalat" w:hAnsi="GHEA Grapalat"/>
                <w:color w:val="000000"/>
                <w:sz w:val="24"/>
                <w:szCs w:val="24"/>
                <w:shd w:val="clear" w:color="auto" w:fill="FFFFFF"/>
                <w:lang w:val="pt-BR"/>
              </w:rPr>
              <w:t xml:space="preserve"> </w:t>
            </w:r>
            <w:r w:rsidR="004E0E75" w:rsidRPr="002703D3">
              <w:rPr>
                <w:rFonts w:ascii="GHEA Grapalat" w:hAnsi="GHEA Grapalat"/>
                <w:color w:val="000000"/>
                <w:sz w:val="24"/>
                <w:szCs w:val="24"/>
                <w:shd w:val="clear" w:color="auto" w:fill="FFFFFF"/>
                <w:lang w:val="hy-AM"/>
              </w:rPr>
              <w:t>ոչ</w:t>
            </w:r>
            <w:r w:rsidR="004E0E75" w:rsidRPr="002703D3">
              <w:rPr>
                <w:rFonts w:ascii="GHEA Grapalat" w:hAnsi="GHEA Grapalat"/>
                <w:color w:val="000000"/>
                <w:sz w:val="24"/>
                <w:szCs w:val="24"/>
                <w:shd w:val="clear" w:color="auto" w:fill="FFFFFF"/>
                <w:lang w:val="pt-BR"/>
              </w:rPr>
              <w:t xml:space="preserve"> </w:t>
            </w:r>
            <w:r w:rsidR="004E0E75" w:rsidRPr="002703D3">
              <w:rPr>
                <w:rFonts w:ascii="GHEA Grapalat" w:hAnsi="GHEA Grapalat"/>
                <w:color w:val="000000"/>
                <w:sz w:val="24"/>
                <w:szCs w:val="24"/>
                <w:shd w:val="clear" w:color="auto" w:fill="FFFFFF"/>
                <w:lang w:val="hy-AM"/>
              </w:rPr>
              <w:t>առևտրային</w:t>
            </w:r>
            <w:r w:rsidR="004E0E75" w:rsidRPr="002703D3">
              <w:rPr>
                <w:rFonts w:ascii="GHEA Grapalat" w:hAnsi="GHEA Grapalat"/>
                <w:color w:val="000000"/>
                <w:sz w:val="24"/>
                <w:szCs w:val="24"/>
                <w:shd w:val="clear" w:color="auto" w:fill="FFFFFF"/>
                <w:lang w:val="pt-BR"/>
              </w:rPr>
              <w:t xml:space="preserve"> </w:t>
            </w:r>
            <w:r w:rsidR="004E0E75">
              <w:rPr>
                <w:rFonts w:ascii="GHEA Grapalat" w:hAnsi="GHEA Grapalat"/>
                <w:color w:val="000000"/>
                <w:sz w:val="24"/>
                <w:szCs w:val="24"/>
                <w:shd w:val="clear" w:color="auto" w:fill="FFFFFF"/>
                <w:lang w:val="hy-AM"/>
              </w:rPr>
              <w:t>կազմակերպությունը չի կարող ներկայացնել ՀՀ կառավարության</w:t>
            </w:r>
            <w:r w:rsidR="004E0E75">
              <w:rPr>
                <w:rFonts w:ascii="GHEA Grapalat" w:hAnsi="GHEA Grapalat"/>
                <w:color w:val="000000"/>
                <w:sz w:val="24"/>
                <w:szCs w:val="24"/>
                <w:shd w:val="clear" w:color="auto" w:fill="FFFFFF"/>
                <w:lang w:val="en-US"/>
              </w:rPr>
              <w:t xml:space="preserve"> 17.02.2011թ. թիվ 304-Ն </w:t>
            </w:r>
            <w:r w:rsidR="005A331D">
              <w:rPr>
                <w:rFonts w:ascii="GHEA Grapalat" w:hAnsi="GHEA Grapalat"/>
                <w:color w:val="000000"/>
                <w:sz w:val="24"/>
                <w:szCs w:val="24"/>
                <w:shd w:val="clear" w:color="auto" w:fill="FFFFFF"/>
                <w:lang w:val="en-US"/>
              </w:rPr>
              <w:t>որոշմամբ հաստատված կարգի 6.4-րդ կետ</w:t>
            </w:r>
            <w:r w:rsidR="004E0E75">
              <w:rPr>
                <w:rFonts w:ascii="GHEA Grapalat" w:hAnsi="GHEA Grapalat"/>
                <w:color w:val="000000"/>
                <w:sz w:val="24"/>
                <w:szCs w:val="24"/>
                <w:shd w:val="clear" w:color="auto" w:fill="FFFFFF"/>
                <w:lang w:val="en-US"/>
              </w:rPr>
              <w:t xml:space="preserve">ի </w:t>
            </w:r>
            <w:r w:rsidR="005A331D">
              <w:rPr>
                <w:rFonts w:ascii="GHEA Grapalat" w:hAnsi="GHEA Grapalat"/>
                <w:color w:val="000000"/>
                <w:sz w:val="24"/>
                <w:szCs w:val="24"/>
                <w:shd w:val="clear" w:color="auto" w:fill="FFFFFF"/>
                <w:lang w:val="en-US"/>
              </w:rPr>
              <w:t>պահանջներին համապատասխան ծրագիր</w:t>
            </w:r>
            <w:r w:rsidR="004E0E75">
              <w:rPr>
                <w:rFonts w:ascii="GHEA Grapalat" w:hAnsi="GHEA Grapalat"/>
                <w:color w:val="000000"/>
                <w:sz w:val="24"/>
                <w:szCs w:val="24"/>
                <w:shd w:val="clear" w:color="auto" w:fill="FFFFFF"/>
                <w:lang w:val="en-US"/>
              </w:rPr>
              <w:t>, քանի որ ՀՈԱԿ-ի</w:t>
            </w:r>
            <w:r w:rsidR="005A331D">
              <w:rPr>
                <w:rFonts w:ascii="GHEA Grapalat" w:hAnsi="GHEA Grapalat"/>
                <w:color w:val="000000"/>
                <w:sz w:val="24"/>
                <w:szCs w:val="24"/>
                <w:shd w:val="clear" w:color="auto" w:fill="FFFFFF"/>
                <w:lang w:val="en-US"/>
              </w:rPr>
              <w:t>ն անհատույց օգտագործման իրավունքով տրամադրվող</w:t>
            </w:r>
            <w:bookmarkStart w:id="0" w:name="_GoBack"/>
            <w:bookmarkEnd w:id="0"/>
            <w:r w:rsidR="005A331D">
              <w:rPr>
                <w:rFonts w:ascii="GHEA Grapalat" w:hAnsi="GHEA Grapalat"/>
                <w:color w:val="000000"/>
                <w:sz w:val="24"/>
                <w:szCs w:val="24"/>
                <w:shd w:val="clear" w:color="auto" w:fill="FFFFFF"/>
                <w:lang w:val="en-US"/>
              </w:rPr>
              <w:t xml:space="preserve"> տարածքում նախատեսվող  ներդրումներն</w:t>
            </w:r>
            <w:r w:rsidR="004E0E75">
              <w:rPr>
                <w:rFonts w:ascii="GHEA Grapalat" w:hAnsi="GHEA Grapalat"/>
                <w:color w:val="000000"/>
                <w:sz w:val="24"/>
                <w:szCs w:val="24"/>
                <w:shd w:val="clear" w:color="auto" w:fill="FFFFFF"/>
                <w:lang w:val="en-US"/>
              </w:rPr>
              <w:t xml:space="preserve"> իրականա</w:t>
            </w:r>
            <w:r w:rsidR="005A331D">
              <w:rPr>
                <w:rFonts w:ascii="GHEA Grapalat" w:hAnsi="GHEA Grapalat"/>
                <w:color w:val="000000"/>
                <w:sz w:val="24"/>
                <w:szCs w:val="24"/>
                <w:shd w:val="clear" w:color="auto" w:fill="FFFFFF"/>
                <w:lang w:val="en-US"/>
              </w:rPr>
              <w:t xml:space="preserve">ցվելու են համայնքին հատկացված միջոցների </w:t>
            </w:r>
            <w:r w:rsidR="005A331D">
              <w:rPr>
                <w:rFonts w:ascii="GHEA Grapalat" w:hAnsi="GHEA Grapalat"/>
                <w:color w:val="000000"/>
                <w:sz w:val="24"/>
                <w:szCs w:val="24"/>
                <w:shd w:val="clear" w:color="auto" w:fill="FFFFFF"/>
                <w:lang w:val="en-US"/>
              </w:rPr>
              <w:lastRenderedPageBreak/>
              <w:t>հաշվին համայնքապետարանի կողմից</w:t>
            </w:r>
            <w:r w:rsidR="004E0E75">
              <w:rPr>
                <w:rFonts w:ascii="GHEA Grapalat" w:hAnsi="GHEA Grapalat"/>
                <w:color w:val="000000"/>
                <w:sz w:val="24"/>
                <w:szCs w:val="24"/>
                <w:shd w:val="clear" w:color="auto" w:fill="FFFFFF"/>
                <w:lang w:val="en-US"/>
              </w:rPr>
              <w:t>:</w:t>
            </w:r>
            <w:r w:rsidR="004E0E75">
              <w:rPr>
                <w:rFonts w:ascii="GHEA Grapalat" w:hAnsi="GHEA Grapalat"/>
                <w:color w:val="000000"/>
                <w:sz w:val="24"/>
                <w:szCs w:val="24"/>
                <w:shd w:val="clear" w:color="auto" w:fill="FFFFFF"/>
                <w:lang w:val="hy-AM"/>
              </w:rPr>
              <w:t xml:space="preserve"> </w:t>
            </w:r>
          </w:p>
        </w:tc>
      </w:tr>
    </w:tbl>
    <w:p w:rsidR="005A0F53" w:rsidRPr="003F3175" w:rsidRDefault="005A0F53" w:rsidP="00613208">
      <w:pPr>
        <w:tabs>
          <w:tab w:val="left" w:pos="6946"/>
          <w:tab w:val="left" w:pos="10347"/>
        </w:tabs>
        <w:spacing w:line="276" w:lineRule="auto"/>
        <w:ind w:right="-1"/>
        <w:rPr>
          <w:rFonts w:ascii="GHEA Grapalat" w:hAnsi="GHEA Grapalat" w:cs="Times Armenian"/>
          <w:b/>
          <w:noProof/>
          <w:sz w:val="24"/>
          <w:szCs w:val="24"/>
          <w:lang w:val="hy-AM"/>
        </w:rPr>
      </w:pPr>
    </w:p>
    <w:sectPr w:rsidR="005A0F53" w:rsidRPr="003F3175" w:rsidSect="00B34AD5">
      <w:headerReference w:type="even" r:id="rId7"/>
      <w:footerReference w:type="default" r:id="rId8"/>
      <w:pgSz w:w="11909" w:h="16834" w:code="9"/>
      <w:pgMar w:top="992" w:right="710" w:bottom="284" w:left="1418" w:header="425" w:footer="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782" w:rsidRDefault="00A17782">
      <w:r>
        <w:separator/>
      </w:r>
    </w:p>
  </w:endnote>
  <w:endnote w:type="continuationSeparator" w:id="0">
    <w:p w:rsidR="00A17782" w:rsidRDefault="00A17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A00002EF" w:usb1="4000207B" w:usb2="00000000" w:usb3="00000000" w:csb0="0000019F" w:csb1="00000000"/>
  </w:font>
  <w:font w:name="Arial Armenian">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w:panose1 w:val="020B0604020202020204"/>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AD5" w:rsidRDefault="00B34AD5" w:rsidP="00B34AD5">
    <w:pPr>
      <w:pStyle w:val="BodyTextIndent3"/>
      <w:overflowPunct w:val="0"/>
      <w:autoSpaceDE w:val="0"/>
      <w:autoSpaceDN w:val="0"/>
      <w:adjustRightInd w:val="0"/>
      <w:spacing w:after="0"/>
      <w:ind w:left="0"/>
      <w:jc w:val="both"/>
      <w:textAlignment w:val="baseline"/>
      <w:rPr>
        <w:rFonts w:ascii="Times Armenian" w:hAnsi="Times Armenian"/>
        <w:sz w:val="12"/>
        <w:lang w:val="af-ZA" w:eastAsia="en-US"/>
      </w:rPr>
    </w:pPr>
  </w:p>
  <w:p w:rsidR="00B34AD5" w:rsidRDefault="00B34AD5" w:rsidP="00B34AD5">
    <w:pPr>
      <w:pStyle w:val="BodyTextIndent3"/>
      <w:overflowPunct w:val="0"/>
      <w:autoSpaceDE w:val="0"/>
      <w:autoSpaceDN w:val="0"/>
      <w:adjustRightInd w:val="0"/>
      <w:spacing w:after="0"/>
      <w:ind w:left="0"/>
      <w:jc w:val="both"/>
      <w:textAlignment w:val="baseline"/>
      <w:rPr>
        <w:rFonts w:ascii="Times Armenian" w:hAnsi="Times Armenian"/>
        <w:sz w:val="12"/>
        <w:lang w:val="af-ZA" w:eastAsia="en-US"/>
      </w:rPr>
    </w:pPr>
  </w:p>
  <w:p w:rsidR="00B34AD5" w:rsidRDefault="00B34AD5" w:rsidP="00B34AD5">
    <w:pPr>
      <w:pStyle w:val="BodyTextIndent3"/>
      <w:overflowPunct w:val="0"/>
      <w:autoSpaceDE w:val="0"/>
      <w:autoSpaceDN w:val="0"/>
      <w:adjustRightInd w:val="0"/>
      <w:spacing w:after="0"/>
      <w:ind w:left="0"/>
      <w:jc w:val="both"/>
      <w:textAlignment w:val="baseline"/>
      <w:rPr>
        <w:rFonts w:ascii="Times Armenian" w:hAnsi="Times Armenian"/>
        <w:sz w:val="12"/>
        <w:lang w:val="af-ZA" w:eastAsia="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782" w:rsidRDefault="00A17782">
      <w:r>
        <w:separator/>
      </w:r>
    </w:p>
  </w:footnote>
  <w:footnote w:type="continuationSeparator" w:id="0">
    <w:p w:rsidR="00A17782" w:rsidRDefault="00A177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AD5" w:rsidRDefault="00BC5C9C">
    <w:r>
      <w:c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D32FA"/>
    <w:multiLevelType w:val="hybridMultilevel"/>
    <w:tmpl w:val="87761FF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E9F6994"/>
    <w:multiLevelType w:val="hybridMultilevel"/>
    <w:tmpl w:val="6B285F14"/>
    <w:lvl w:ilvl="0" w:tplc="D57A597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3B40565A"/>
    <w:multiLevelType w:val="hybridMultilevel"/>
    <w:tmpl w:val="713EF142"/>
    <w:lvl w:ilvl="0" w:tplc="44249152">
      <w:start w:val="1"/>
      <w:numFmt w:val="decimal"/>
      <w:lvlText w:val="%1."/>
      <w:lvlJc w:val="left"/>
      <w:pPr>
        <w:ind w:left="661" w:hanging="360"/>
      </w:pPr>
      <w:rPr>
        <w:rFonts w:hint="default"/>
      </w:rPr>
    </w:lvl>
    <w:lvl w:ilvl="1" w:tplc="04090019" w:tentative="1">
      <w:start w:val="1"/>
      <w:numFmt w:val="lowerLetter"/>
      <w:lvlText w:val="%2."/>
      <w:lvlJc w:val="left"/>
      <w:pPr>
        <w:ind w:left="1381" w:hanging="360"/>
      </w:pPr>
    </w:lvl>
    <w:lvl w:ilvl="2" w:tplc="0409001B" w:tentative="1">
      <w:start w:val="1"/>
      <w:numFmt w:val="lowerRoman"/>
      <w:lvlText w:val="%3."/>
      <w:lvlJc w:val="right"/>
      <w:pPr>
        <w:ind w:left="2101" w:hanging="180"/>
      </w:pPr>
    </w:lvl>
    <w:lvl w:ilvl="3" w:tplc="0409000F" w:tentative="1">
      <w:start w:val="1"/>
      <w:numFmt w:val="decimal"/>
      <w:lvlText w:val="%4."/>
      <w:lvlJc w:val="left"/>
      <w:pPr>
        <w:ind w:left="2821" w:hanging="360"/>
      </w:pPr>
    </w:lvl>
    <w:lvl w:ilvl="4" w:tplc="04090019" w:tentative="1">
      <w:start w:val="1"/>
      <w:numFmt w:val="lowerLetter"/>
      <w:lvlText w:val="%5."/>
      <w:lvlJc w:val="left"/>
      <w:pPr>
        <w:ind w:left="3541" w:hanging="360"/>
      </w:pPr>
    </w:lvl>
    <w:lvl w:ilvl="5" w:tplc="0409001B" w:tentative="1">
      <w:start w:val="1"/>
      <w:numFmt w:val="lowerRoman"/>
      <w:lvlText w:val="%6."/>
      <w:lvlJc w:val="right"/>
      <w:pPr>
        <w:ind w:left="4261" w:hanging="180"/>
      </w:pPr>
    </w:lvl>
    <w:lvl w:ilvl="6" w:tplc="0409000F" w:tentative="1">
      <w:start w:val="1"/>
      <w:numFmt w:val="decimal"/>
      <w:lvlText w:val="%7."/>
      <w:lvlJc w:val="left"/>
      <w:pPr>
        <w:ind w:left="4981" w:hanging="360"/>
      </w:pPr>
    </w:lvl>
    <w:lvl w:ilvl="7" w:tplc="04090019" w:tentative="1">
      <w:start w:val="1"/>
      <w:numFmt w:val="lowerLetter"/>
      <w:lvlText w:val="%8."/>
      <w:lvlJc w:val="left"/>
      <w:pPr>
        <w:ind w:left="5701" w:hanging="360"/>
      </w:pPr>
    </w:lvl>
    <w:lvl w:ilvl="8" w:tplc="0409001B" w:tentative="1">
      <w:start w:val="1"/>
      <w:numFmt w:val="lowerRoman"/>
      <w:lvlText w:val="%9."/>
      <w:lvlJc w:val="right"/>
      <w:pPr>
        <w:ind w:left="6421" w:hanging="180"/>
      </w:pPr>
    </w:lvl>
  </w:abstractNum>
  <w:abstractNum w:abstractNumId="3" w15:restartNumberingAfterBreak="0">
    <w:nsid w:val="3CEB367B"/>
    <w:multiLevelType w:val="hybridMultilevel"/>
    <w:tmpl w:val="5F48A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5258C2"/>
    <w:multiLevelType w:val="hybridMultilevel"/>
    <w:tmpl w:val="2E469CC6"/>
    <w:lvl w:ilvl="0" w:tplc="DA44E484">
      <w:start w:val="1"/>
      <w:numFmt w:val="decimal"/>
      <w:lvlText w:val="%1)"/>
      <w:lvlJc w:val="left"/>
      <w:pPr>
        <w:ind w:left="867" w:hanging="360"/>
      </w:pPr>
      <w:rPr>
        <w:rFonts w:hint="default"/>
      </w:rPr>
    </w:lvl>
    <w:lvl w:ilvl="1" w:tplc="04090019" w:tentative="1">
      <w:start w:val="1"/>
      <w:numFmt w:val="lowerLetter"/>
      <w:lvlText w:val="%2."/>
      <w:lvlJc w:val="left"/>
      <w:pPr>
        <w:ind w:left="1587" w:hanging="360"/>
      </w:pPr>
    </w:lvl>
    <w:lvl w:ilvl="2" w:tplc="0409001B" w:tentative="1">
      <w:start w:val="1"/>
      <w:numFmt w:val="lowerRoman"/>
      <w:lvlText w:val="%3."/>
      <w:lvlJc w:val="right"/>
      <w:pPr>
        <w:ind w:left="2307" w:hanging="180"/>
      </w:pPr>
    </w:lvl>
    <w:lvl w:ilvl="3" w:tplc="0409000F" w:tentative="1">
      <w:start w:val="1"/>
      <w:numFmt w:val="decimal"/>
      <w:lvlText w:val="%4."/>
      <w:lvlJc w:val="left"/>
      <w:pPr>
        <w:ind w:left="3027" w:hanging="360"/>
      </w:pPr>
    </w:lvl>
    <w:lvl w:ilvl="4" w:tplc="04090019" w:tentative="1">
      <w:start w:val="1"/>
      <w:numFmt w:val="lowerLetter"/>
      <w:lvlText w:val="%5."/>
      <w:lvlJc w:val="left"/>
      <w:pPr>
        <w:ind w:left="3747" w:hanging="360"/>
      </w:pPr>
    </w:lvl>
    <w:lvl w:ilvl="5" w:tplc="0409001B" w:tentative="1">
      <w:start w:val="1"/>
      <w:numFmt w:val="lowerRoman"/>
      <w:lvlText w:val="%6."/>
      <w:lvlJc w:val="right"/>
      <w:pPr>
        <w:ind w:left="4467" w:hanging="180"/>
      </w:pPr>
    </w:lvl>
    <w:lvl w:ilvl="6" w:tplc="0409000F" w:tentative="1">
      <w:start w:val="1"/>
      <w:numFmt w:val="decimal"/>
      <w:lvlText w:val="%7."/>
      <w:lvlJc w:val="left"/>
      <w:pPr>
        <w:ind w:left="5187" w:hanging="360"/>
      </w:pPr>
    </w:lvl>
    <w:lvl w:ilvl="7" w:tplc="04090019" w:tentative="1">
      <w:start w:val="1"/>
      <w:numFmt w:val="lowerLetter"/>
      <w:lvlText w:val="%8."/>
      <w:lvlJc w:val="left"/>
      <w:pPr>
        <w:ind w:left="5907" w:hanging="360"/>
      </w:pPr>
    </w:lvl>
    <w:lvl w:ilvl="8" w:tplc="0409001B" w:tentative="1">
      <w:start w:val="1"/>
      <w:numFmt w:val="lowerRoman"/>
      <w:lvlText w:val="%9."/>
      <w:lvlJc w:val="right"/>
      <w:pPr>
        <w:ind w:left="6627" w:hanging="180"/>
      </w:pPr>
    </w:lvl>
  </w:abstractNum>
  <w:abstractNum w:abstractNumId="5" w15:restartNumberingAfterBreak="0">
    <w:nsid w:val="62662C2C"/>
    <w:multiLevelType w:val="hybridMultilevel"/>
    <w:tmpl w:val="1508480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67236E2A"/>
    <w:multiLevelType w:val="hybridMultilevel"/>
    <w:tmpl w:val="1C485FF6"/>
    <w:lvl w:ilvl="0" w:tplc="E96C566E">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7" w15:restartNumberingAfterBreak="0">
    <w:nsid w:val="795C16BB"/>
    <w:multiLevelType w:val="hybridMultilevel"/>
    <w:tmpl w:val="A208AE48"/>
    <w:lvl w:ilvl="0" w:tplc="990017CE">
      <w:start w:val="1"/>
      <w:numFmt w:val="decimal"/>
      <w:lvlText w:val="%1."/>
      <w:lvlJc w:val="left"/>
      <w:pPr>
        <w:ind w:left="1196" w:hanging="660"/>
      </w:pPr>
      <w:rPr>
        <w:rFonts w:hint="default"/>
        <w:sz w:val="24"/>
        <w:szCs w:val="24"/>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8" w15:restartNumberingAfterBreak="0">
    <w:nsid w:val="7E6E0A1F"/>
    <w:multiLevelType w:val="hybridMultilevel"/>
    <w:tmpl w:val="0A526226"/>
    <w:lvl w:ilvl="0" w:tplc="8FF2B1BC">
      <w:start w:val="1"/>
      <w:numFmt w:val="decimal"/>
      <w:lvlText w:val="%1."/>
      <w:lvlJc w:val="left"/>
      <w:pPr>
        <w:ind w:left="751" w:hanging="360"/>
      </w:pPr>
      <w:rPr>
        <w:rFonts w:hint="default"/>
      </w:r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9" w15:restartNumberingAfterBreak="0">
    <w:nsid w:val="7FC31D3C"/>
    <w:multiLevelType w:val="hybridMultilevel"/>
    <w:tmpl w:val="4510CFAC"/>
    <w:lvl w:ilvl="0" w:tplc="C58E88D2">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7"/>
  </w:num>
  <w:num w:numId="2">
    <w:abstractNumId w:val="1"/>
  </w:num>
  <w:num w:numId="3">
    <w:abstractNumId w:val="4"/>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8"/>
  </w:num>
  <w:num w:numId="8">
    <w:abstractNumId w:val="6"/>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13A"/>
    <w:rsid w:val="0000561C"/>
    <w:rsid w:val="00016356"/>
    <w:rsid w:val="00022272"/>
    <w:rsid w:val="00034AB2"/>
    <w:rsid w:val="00045EF9"/>
    <w:rsid w:val="00064066"/>
    <w:rsid w:val="00074B24"/>
    <w:rsid w:val="00083E02"/>
    <w:rsid w:val="00086802"/>
    <w:rsid w:val="000A088A"/>
    <w:rsid w:val="000A1338"/>
    <w:rsid w:val="000E6160"/>
    <w:rsid w:val="001167F3"/>
    <w:rsid w:val="00143090"/>
    <w:rsid w:val="00143417"/>
    <w:rsid w:val="00165B01"/>
    <w:rsid w:val="00173070"/>
    <w:rsid w:val="00185128"/>
    <w:rsid w:val="0019006F"/>
    <w:rsid w:val="00190DDB"/>
    <w:rsid w:val="001A1BEE"/>
    <w:rsid w:val="001A610D"/>
    <w:rsid w:val="001C3D9C"/>
    <w:rsid w:val="001E7342"/>
    <w:rsid w:val="001F44FF"/>
    <w:rsid w:val="00201FCC"/>
    <w:rsid w:val="00204AB7"/>
    <w:rsid w:val="002161AE"/>
    <w:rsid w:val="00217620"/>
    <w:rsid w:val="0024727F"/>
    <w:rsid w:val="002625C7"/>
    <w:rsid w:val="00266416"/>
    <w:rsid w:val="0027034E"/>
    <w:rsid w:val="00280677"/>
    <w:rsid w:val="00280A39"/>
    <w:rsid w:val="002830EA"/>
    <w:rsid w:val="00296B0B"/>
    <w:rsid w:val="002972E9"/>
    <w:rsid w:val="002C659C"/>
    <w:rsid w:val="002D677B"/>
    <w:rsid w:val="002E242A"/>
    <w:rsid w:val="002E4191"/>
    <w:rsid w:val="002F0CDF"/>
    <w:rsid w:val="002F4BB8"/>
    <w:rsid w:val="00314260"/>
    <w:rsid w:val="00316CB3"/>
    <w:rsid w:val="003316C1"/>
    <w:rsid w:val="00331C4D"/>
    <w:rsid w:val="00333868"/>
    <w:rsid w:val="00344A3D"/>
    <w:rsid w:val="00352573"/>
    <w:rsid w:val="00353239"/>
    <w:rsid w:val="003608D9"/>
    <w:rsid w:val="00363916"/>
    <w:rsid w:val="00386C5C"/>
    <w:rsid w:val="0039630C"/>
    <w:rsid w:val="003A1FF0"/>
    <w:rsid w:val="003A7326"/>
    <w:rsid w:val="003B165E"/>
    <w:rsid w:val="003C0107"/>
    <w:rsid w:val="003D1C9F"/>
    <w:rsid w:val="003F49A7"/>
    <w:rsid w:val="003F7DD7"/>
    <w:rsid w:val="0040071E"/>
    <w:rsid w:val="00406830"/>
    <w:rsid w:val="00410DD7"/>
    <w:rsid w:val="00454EA8"/>
    <w:rsid w:val="00464A51"/>
    <w:rsid w:val="004733DC"/>
    <w:rsid w:val="004843CE"/>
    <w:rsid w:val="004971E0"/>
    <w:rsid w:val="004B3420"/>
    <w:rsid w:val="004B4D20"/>
    <w:rsid w:val="004E0E75"/>
    <w:rsid w:val="005057AF"/>
    <w:rsid w:val="005139EA"/>
    <w:rsid w:val="00536682"/>
    <w:rsid w:val="00540DEF"/>
    <w:rsid w:val="0055743B"/>
    <w:rsid w:val="00564EA7"/>
    <w:rsid w:val="005955DD"/>
    <w:rsid w:val="005A0F53"/>
    <w:rsid w:val="005A331D"/>
    <w:rsid w:val="005C139E"/>
    <w:rsid w:val="005E5278"/>
    <w:rsid w:val="005E67B2"/>
    <w:rsid w:val="005F301B"/>
    <w:rsid w:val="00613208"/>
    <w:rsid w:val="00623CD1"/>
    <w:rsid w:val="00632B4F"/>
    <w:rsid w:val="006354DD"/>
    <w:rsid w:val="0064774C"/>
    <w:rsid w:val="00664AF6"/>
    <w:rsid w:val="0067601E"/>
    <w:rsid w:val="00681854"/>
    <w:rsid w:val="006B4DB0"/>
    <w:rsid w:val="006B6465"/>
    <w:rsid w:val="006E29BB"/>
    <w:rsid w:val="00701410"/>
    <w:rsid w:val="00706935"/>
    <w:rsid w:val="007277CD"/>
    <w:rsid w:val="00733E27"/>
    <w:rsid w:val="0077537D"/>
    <w:rsid w:val="007A492F"/>
    <w:rsid w:val="007B18F9"/>
    <w:rsid w:val="007C63F7"/>
    <w:rsid w:val="007D5DE5"/>
    <w:rsid w:val="007E08B7"/>
    <w:rsid w:val="007E7019"/>
    <w:rsid w:val="007F35A3"/>
    <w:rsid w:val="0081466F"/>
    <w:rsid w:val="008274C3"/>
    <w:rsid w:val="00852F91"/>
    <w:rsid w:val="008E1669"/>
    <w:rsid w:val="008E6C3E"/>
    <w:rsid w:val="009107D3"/>
    <w:rsid w:val="009224DD"/>
    <w:rsid w:val="00937A34"/>
    <w:rsid w:val="009432D9"/>
    <w:rsid w:val="00943D5F"/>
    <w:rsid w:val="00950AFD"/>
    <w:rsid w:val="00982AD1"/>
    <w:rsid w:val="00983341"/>
    <w:rsid w:val="009A2D9E"/>
    <w:rsid w:val="009A7CCF"/>
    <w:rsid w:val="009F2F3D"/>
    <w:rsid w:val="009F4AD0"/>
    <w:rsid w:val="009F4CEE"/>
    <w:rsid w:val="009F75B2"/>
    <w:rsid w:val="00A05BEB"/>
    <w:rsid w:val="00A17782"/>
    <w:rsid w:val="00A22D10"/>
    <w:rsid w:val="00A3502D"/>
    <w:rsid w:val="00A556E2"/>
    <w:rsid w:val="00A657FF"/>
    <w:rsid w:val="00A75DCF"/>
    <w:rsid w:val="00AA00F7"/>
    <w:rsid w:val="00AA4778"/>
    <w:rsid w:val="00AB4FB2"/>
    <w:rsid w:val="00AC14A9"/>
    <w:rsid w:val="00AC46D8"/>
    <w:rsid w:val="00AE516E"/>
    <w:rsid w:val="00B06C99"/>
    <w:rsid w:val="00B34AD5"/>
    <w:rsid w:val="00B478AB"/>
    <w:rsid w:val="00B658EB"/>
    <w:rsid w:val="00BA1E70"/>
    <w:rsid w:val="00BC5C9C"/>
    <w:rsid w:val="00BD7DDA"/>
    <w:rsid w:val="00C07859"/>
    <w:rsid w:val="00C16710"/>
    <w:rsid w:val="00C553D3"/>
    <w:rsid w:val="00C7410A"/>
    <w:rsid w:val="00CA2DD1"/>
    <w:rsid w:val="00CB12D1"/>
    <w:rsid w:val="00CC6972"/>
    <w:rsid w:val="00CD0C88"/>
    <w:rsid w:val="00CD49B8"/>
    <w:rsid w:val="00CD713A"/>
    <w:rsid w:val="00CE14C0"/>
    <w:rsid w:val="00D03C96"/>
    <w:rsid w:val="00D1022F"/>
    <w:rsid w:val="00D62290"/>
    <w:rsid w:val="00D65447"/>
    <w:rsid w:val="00D847B5"/>
    <w:rsid w:val="00D84E75"/>
    <w:rsid w:val="00DA12B6"/>
    <w:rsid w:val="00DF0234"/>
    <w:rsid w:val="00DF0431"/>
    <w:rsid w:val="00DF299F"/>
    <w:rsid w:val="00E00514"/>
    <w:rsid w:val="00E007BE"/>
    <w:rsid w:val="00E17EB9"/>
    <w:rsid w:val="00E430E3"/>
    <w:rsid w:val="00E522DD"/>
    <w:rsid w:val="00E71932"/>
    <w:rsid w:val="00EB0173"/>
    <w:rsid w:val="00EB5545"/>
    <w:rsid w:val="00EC1A2D"/>
    <w:rsid w:val="00EC5641"/>
    <w:rsid w:val="00EE6F72"/>
    <w:rsid w:val="00EF21FF"/>
    <w:rsid w:val="00EF718C"/>
    <w:rsid w:val="00F12A11"/>
    <w:rsid w:val="00F4100E"/>
    <w:rsid w:val="00F52D96"/>
    <w:rsid w:val="00F67AEF"/>
    <w:rsid w:val="00F73B9D"/>
    <w:rsid w:val="00F73C29"/>
    <w:rsid w:val="00F80F93"/>
    <w:rsid w:val="00F87E85"/>
    <w:rsid w:val="00F916ED"/>
    <w:rsid w:val="00FA607C"/>
    <w:rsid w:val="00FD4F70"/>
    <w:rsid w:val="00FD581A"/>
    <w:rsid w:val="00FD6A0E"/>
    <w:rsid w:val="00FF3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D1A29"/>
  <w15:chartTrackingRefBased/>
  <w15:docId w15:val="{CF63A0B0-9363-4C5A-B939-15A7DBCA6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778"/>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AA4778"/>
    <w:pPr>
      <w:spacing w:after="120"/>
      <w:ind w:left="283"/>
    </w:pPr>
    <w:rPr>
      <w:sz w:val="16"/>
      <w:szCs w:val="16"/>
    </w:rPr>
  </w:style>
  <w:style w:type="character" w:customStyle="1" w:styleId="BodyTextIndent3Char">
    <w:name w:val="Body Text Indent 3 Char"/>
    <w:basedOn w:val="DefaultParagraphFont"/>
    <w:link w:val="BodyTextIndent3"/>
    <w:rsid w:val="00AA4778"/>
    <w:rPr>
      <w:rFonts w:ascii="Times New Roman" w:eastAsia="Times New Roman" w:hAnsi="Times New Roman" w:cs="Times New Roman"/>
      <w:sz w:val="16"/>
      <w:szCs w:val="16"/>
      <w:lang w:val="en-GB" w:eastAsia="ru-RU"/>
    </w:rPr>
  </w:style>
  <w:style w:type="paragraph" w:styleId="Header">
    <w:name w:val="header"/>
    <w:aliases w:val="h,Header Char Char Char Char,Header Char Char Char,Header Char Char"/>
    <w:basedOn w:val="Normal"/>
    <w:link w:val="HeaderChar"/>
    <w:uiPriority w:val="99"/>
    <w:qFormat/>
    <w:rsid w:val="00AA4778"/>
    <w:pPr>
      <w:tabs>
        <w:tab w:val="center" w:pos="4677"/>
        <w:tab w:val="right" w:pos="9355"/>
      </w:tabs>
    </w:pPr>
  </w:style>
  <w:style w:type="character" w:customStyle="1" w:styleId="HeaderChar">
    <w:name w:val="Header Char"/>
    <w:aliases w:val="h Char,Header Char Char Char Char Char,Header Char Char Char Char1,Header Char Char Char1"/>
    <w:basedOn w:val="DefaultParagraphFont"/>
    <w:link w:val="Header"/>
    <w:uiPriority w:val="99"/>
    <w:rsid w:val="00AA4778"/>
    <w:rPr>
      <w:rFonts w:ascii="Times New Roman" w:eastAsia="Times New Roman" w:hAnsi="Times New Roman" w:cs="Times New Roman"/>
      <w:sz w:val="20"/>
      <w:szCs w:val="20"/>
      <w:lang w:val="en-GB" w:eastAsia="ru-RU"/>
    </w:rPr>
  </w:style>
  <w:style w:type="table" w:styleId="TableGrid">
    <w:name w:val="Table Grid"/>
    <w:basedOn w:val="TableNormal"/>
    <w:uiPriority w:val="59"/>
    <w:rsid w:val="00AA47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kapit z listą BS,List Paragraph 1,List_Paragraph,Multilevel para_II,List Paragraph1,Bullet1,References,List Paragraph (numbered (a)),IBL List Paragraph,List Paragraph nowy,Numbered List Paragraph,PDP DOCUMENT SUBTITLE,Абзац списка3"/>
    <w:basedOn w:val="Normal"/>
    <w:link w:val="ListParagraphChar"/>
    <w:uiPriority w:val="34"/>
    <w:qFormat/>
    <w:rsid w:val="00AA4778"/>
    <w:pPr>
      <w:spacing w:before="100" w:after="200" w:line="276" w:lineRule="auto"/>
      <w:ind w:left="720"/>
      <w:contextualSpacing/>
    </w:pPr>
    <w:rPr>
      <w:rFonts w:ascii="Calibri" w:eastAsia="Calibri" w:hAnsi="Calibri"/>
      <w:lang w:val="en-US" w:eastAsia="en-US"/>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Знак Знак,Знак,webb, webb,Char Char Char,Char Char Char Char"/>
    <w:basedOn w:val="Normal"/>
    <w:link w:val="NormalWebChar"/>
    <w:uiPriority w:val="99"/>
    <w:unhideWhenUsed/>
    <w:qFormat/>
    <w:rsid w:val="00AA4778"/>
    <w:pPr>
      <w:spacing w:before="100" w:beforeAutospacing="1" w:after="100" w:afterAutospacing="1"/>
    </w:pPr>
    <w:rPr>
      <w:sz w:val="24"/>
      <w:szCs w:val="24"/>
      <w:lang w:val="en-US" w:eastAsia="en-US"/>
    </w:rPr>
  </w:style>
  <w:style w:type="character" w:customStyle="1" w:styleId="ListParagraphChar">
    <w:name w:val="List Paragraph Char"/>
    <w:aliases w:val="Akapit z listą BS Char,List Paragraph 1 Char,List_Paragraph Char,Multilevel para_II Char,List Paragraph1 Char,Bullet1 Char,References Char,List Paragraph (numbered (a)) Char,IBL List Paragraph Char,List Paragraph nowy Char"/>
    <w:link w:val="ListParagraph"/>
    <w:uiPriority w:val="34"/>
    <w:qFormat/>
    <w:locked/>
    <w:rsid w:val="00AA4778"/>
    <w:rPr>
      <w:rFonts w:ascii="Calibri" w:eastAsia="Calibri" w:hAnsi="Calibri" w:cs="Times New Roman"/>
      <w:sz w:val="20"/>
      <w:szCs w:val="20"/>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webb Char, webb Char,Char Char Char Char1"/>
    <w:link w:val="NormalWeb"/>
    <w:uiPriority w:val="99"/>
    <w:locked/>
    <w:rsid w:val="00AA4778"/>
    <w:rPr>
      <w:rFonts w:ascii="Times New Roman" w:eastAsia="Times New Roman" w:hAnsi="Times New Roman" w:cs="Times New Roman"/>
      <w:sz w:val="24"/>
      <w:szCs w:val="24"/>
    </w:rPr>
  </w:style>
  <w:style w:type="paragraph" w:styleId="BodyText3">
    <w:name w:val="Body Text 3"/>
    <w:basedOn w:val="Normal"/>
    <w:link w:val="BodyText3Char"/>
    <w:semiHidden/>
    <w:unhideWhenUsed/>
    <w:rsid w:val="001C3D9C"/>
    <w:pPr>
      <w:spacing w:after="120"/>
    </w:pPr>
    <w:rPr>
      <w:rFonts w:ascii="Arial Armenian" w:hAnsi="Arial Armenian"/>
      <w:sz w:val="16"/>
      <w:szCs w:val="16"/>
      <w:lang w:val="en-US" w:eastAsia="en-US"/>
    </w:rPr>
  </w:style>
  <w:style w:type="character" w:customStyle="1" w:styleId="BodyText3Char">
    <w:name w:val="Body Text 3 Char"/>
    <w:basedOn w:val="DefaultParagraphFont"/>
    <w:link w:val="BodyText3"/>
    <w:semiHidden/>
    <w:rsid w:val="001C3D9C"/>
    <w:rPr>
      <w:rFonts w:ascii="Arial Armenian" w:eastAsia="Times New Roman" w:hAnsi="Arial Armenian" w:cs="Times New Roman"/>
      <w:sz w:val="16"/>
      <w:szCs w:val="16"/>
    </w:rPr>
  </w:style>
  <w:style w:type="paragraph" w:styleId="BodyText">
    <w:name w:val="Body Text"/>
    <w:basedOn w:val="Normal"/>
    <w:link w:val="BodyTextChar"/>
    <w:uiPriority w:val="99"/>
    <w:unhideWhenUsed/>
    <w:rsid w:val="00632B4F"/>
    <w:pPr>
      <w:spacing w:after="120"/>
    </w:pPr>
  </w:style>
  <w:style w:type="character" w:customStyle="1" w:styleId="BodyTextChar">
    <w:name w:val="Body Text Char"/>
    <w:basedOn w:val="DefaultParagraphFont"/>
    <w:link w:val="BodyText"/>
    <w:uiPriority w:val="99"/>
    <w:rsid w:val="00632B4F"/>
    <w:rPr>
      <w:rFonts w:ascii="Times New Roman" w:eastAsia="Times New Roman" w:hAnsi="Times New Roman" w:cs="Times New Roman"/>
      <w:sz w:val="20"/>
      <w:szCs w:val="20"/>
      <w:lang w:val="en-GB" w:eastAsia="ru-RU"/>
    </w:rPr>
  </w:style>
  <w:style w:type="character" w:customStyle="1" w:styleId="mechtexChar">
    <w:name w:val="mechtex Char"/>
    <w:link w:val="mechtex"/>
    <w:locked/>
    <w:rsid w:val="001A1BEE"/>
    <w:rPr>
      <w:rFonts w:ascii="Arial Armenian" w:eastAsia="Times New Roman" w:hAnsi="Arial Armenian" w:cs="Times New Roman"/>
      <w:szCs w:val="24"/>
      <w:lang w:val="ru-RU" w:eastAsia="ru-RU"/>
    </w:rPr>
  </w:style>
  <w:style w:type="paragraph" w:customStyle="1" w:styleId="mechtex">
    <w:name w:val="mechtex"/>
    <w:basedOn w:val="Normal"/>
    <w:link w:val="mechtexChar"/>
    <w:qFormat/>
    <w:rsid w:val="001A1BEE"/>
    <w:pPr>
      <w:jc w:val="center"/>
    </w:pPr>
    <w:rPr>
      <w:rFonts w:ascii="Arial Armenian" w:hAnsi="Arial Armenian"/>
      <w:sz w:val="22"/>
      <w:szCs w:val="24"/>
      <w:lang w:val="ru-RU"/>
    </w:rPr>
  </w:style>
  <w:style w:type="character" w:customStyle="1" w:styleId="normChar">
    <w:name w:val="norm Char"/>
    <w:basedOn w:val="DefaultParagraphFont"/>
    <w:link w:val="norm"/>
    <w:locked/>
    <w:rsid w:val="00536682"/>
    <w:rPr>
      <w:rFonts w:ascii="Arial Armenian" w:hAnsi="Arial Armenian"/>
    </w:rPr>
  </w:style>
  <w:style w:type="paragraph" w:customStyle="1" w:styleId="norm">
    <w:name w:val="norm"/>
    <w:basedOn w:val="Normal"/>
    <w:link w:val="normChar"/>
    <w:rsid w:val="00536682"/>
    <w:pPr>
      <w:spacing w:line="480" w:lineRule="auto"/>
      <w:ind w:firstLine="709"/>
      <w:jc w:val="both"/>
    </w:pPr>
    <w:rPr>
      <w:rFonts w:ascii="Arial Armenian" w:eastAsiaTheme="minorHAnsi" w:hAnsi="Arial Armenian"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639</TotalTime>
  <Pages>4</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Arpine Martirosyan</dc:creator>
  <cp:keywords/>
  <dc:description/>
  <cp:lastModifiedBy>Heghine Mouradian</cp:lastModifiedBy>
  <cp:revision>79</cp:revision>
  <dcterms:created xsi:type="dcterms:W3CDTF">2021-08-02T11:46:00Z</dcterms:created>
  <dcterms:modified xsi:type="dcterms:W3CDTF">2022-12-22T11:39:00Z</dcterms:modified>
</cp:coreProperties>
</file>