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DB6F6" w14:textId="7C28B0AE" w:rsidR="00234745" w:rsidRPr="00D96E31" w:rsidRDefault="00234745" w:rsidP="00D96E31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 w:cs="Tahoma"/>
          <w:lang w:val="fr-FR" w:eastAsia="ru-RU"/>
        </w:rPr>
      </w:pPr>
      <w:r w:rsidRPr="00D96E31">
        <w:rPr>
          <w:rFonts w:ascii="GHEA Grapalat" w:hAnsi="GHEA Grapalat"/>
          <w:b/>
          <w:lang w:val="hy-AM"/>
        </w:rPr>
        <w:t>ՀԻՄՆԱՎՈՐՈՒՄ</w:t>
      </w:r>
    </w:p>
    <w:p w14:paraId="526C5BFC" w14:textId="2211A5CB" w:rsidR="00D96E31" w:rsidRPr="00D96E31" w:rsidRDefault="00D96E31" w:rsidP="00D96E31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D96E31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2022 ԹՎԱԿԱՆԻ ՊԵՏԱԿԱՆ ԲՅՈՒՋԵԻ ՄԱՍԻՆ» ՕՐԵՆՔՈՒՄ ՎԵՐԱԲԱՇԽՈՒՄ, ՓՈՓՈԽՈՒԹՅՈՒՆ ԵՎ ՀԱՅԱՍՏԱՆԻ ՀԱՆՐԱՊԵՏՈՒԹՅԱՆ ԿԱՌԱՎԱՐՈՒԹՅԱՆ 2021 ԹՎԱԿԱՆԻ ԴԵԿՏԵՄԲԵՐԻ 23-Ի N 2121-Ն ՈՐՈՇՄԱՆ ՄԵՋ ՓՈՓՈԽՈՒԹՅՈՒՆ ԵՎ ԼՐԱՑՈՒՄ ԿԱՏԱՐԵԼՈՒ ՄԱՍԻՆ»</w:t>
      </w:r>
    </w:p>
    <w:p w14:paraId="5B11BD02" w14:textId="6F636025" w:rsidR="00DF7429" w:rsidRPr="00D96E31" w:rsidRDefault="00DF7429" w:rsidP="00D96E31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D96E31">
        <w:rPr>
          <w:rFonts w:ascii="GHEA Grapalat" w:hAnsi="GHEA Grapalat"/>
          <w:b/>
          <w:lang w:val="hy-AM"/>
        </w:rPr>
        <w:t>ԿԱՌԱՎԱՐՈՒԹՅԱՆ ՈՐՈՇՄԱՆ ՆԱԽԱԳԾԻ</w:t>
      </w:r>
    </w:p>
    <w:p w14:paraId="5B144D4D" w14:textId="77777777" w:rsidR="00DF7429" w:rsidRPr="00D96E31" w:rsidRDefault="00DF7429" w:rsidP="00D96E31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277B64F" w14:textId="39EB1515" w:rsidR="00DF7429" w:rsidRPr="00D96E31" w:rsidRDefault="00DF7429" w:rsidP="00D96E31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6E31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D96E31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CF79A9" w:rsidRPr="00D96E31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BF8F985" w14:textId="1C28FEAE" w:rsidR="008507F2" w:rsidRPr="00D96E31" w:rsidRDefault="004D4E0C" w:rsidP="00D96E3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34745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</w:t>
      </w:r>
      <w:r w:rsidR="00A37033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</w:t>
      </w:r>
      <w:r w:rsidR="00234745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վարակի (COVID-19) հետ կապված առկա իրավիճակով:</w:t>
      </w:r>
      <w:r w:rsidR="008507F2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F8A5DD8" w14:textId="77777777" w:rsidR="00B237E9" w:rsidRPr="00D96E31" w:rsidRDefault="00B237E9" w:rsidP="00D96E3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1A98E9E4" w14:textId="67C25B65" w:rsidR="00234745" w:rsidRPr="00D96E31" w:rsidRDefault="00234745" w:rsidP="00D96E31">
      <w:pPr>
        <w:pStyle w:val="norm"/>
        <w:numPr>
          <w:ilvl w:val="0"/>
          <w:numId w:val="33"/>
        </w:numPr>
        <w:spacing w:line="360" w:lineRule="auto"/>
        <w:ind w:left="0" w:firstLine="0"/>
        <w:rPr>
          <w:rFonts w:ascii="GHEA Grapalat" w:hAnsi="GHEA Grapalat" w:cs="Sylfaen"/>
          <w:b/>
          <w:sz w:val="24"/>
          <w:szCs w:val="24"/>
          <w:lang w:val="hy-AM"/>
        </w:rPr>
      </w:pP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96E31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D96E31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D96E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96E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DF7429" w:rsidRPr="00D96E31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05D8A2DB" w14:textId="2A17CABF" w:rsidR="004D4E0C" w:rsidRPr="00D96E31" w:rsidRDefault="004D4E0C" w:rsidP="00D96E3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34745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</w:t>
      </w:r>
      <w:r w:rsidR="00FE6871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հուլիս</w:t>
      </w:r>
      <w:r w:rsidR="00C81118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DF7429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սեպտեմբեր</w:t>
      </w:r>
      <w:r w:rsidR="00C81118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00DB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ամիսների ընթացքում </w:t>
      </w:r>
      <w:r w:rsidR="00EC2385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կատարված ծախսերի փոխհատուցման համար</w:t>
      </w:r>
      <w:r w:rsidR="00234745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 Առողջապահության նախարարությանը </w:t>
      </w:r>
      <w:r w:rsidR="00D96E31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կայունացման դեպոզիտային հաշվից </w:t>
      </w:r>
      <w:r w:rsidR="00234745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հատկաց</w:t>
      </w:r>
      <w:r w:rsidR="007371AD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նել</w:t>
      </w:r>
      <w:r w:rsidR="00234745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4E2C" w:rsidRPr="00D96E31">
        <w:rPr>
          <w:rFonts w:ascii="GHEA Grapalat" w:hAnsi="GHEA Grapalat" w:cs="Sylfaen"/>
          <w:noProof/>
          <w:sz w:val="24"/>
          <w:szCs w:val="24"/>
          <w:lang w:val="hy-AM"/>
        </w:rPr>
        <w:t>536,991.</w:t>
      </w:r>
      <w:r w:rsidR="001405B4">
        <w:rPr>
          <w:rFonts w:ascii="GHEA Grapalat" w:hAnsi="GHEA Grapalat" w:cs="Sylfaen"/>
          <w:noProof/>
          <w:sz w:val="24"/>
          <w:szCs w:val="24"/>
          <w:lang w:val="hy-AM"/>
        </w:rPr>
        <w:t>0</w:t>
      </w:r>
      <w:r w:rsidR="003533A0" w:rsidRPr="00D96E31">
        <w:rPr>
          <w:rFonts w:ascii="GHEA Grapalat" w:hAnsi="GHEA Grapalat" w:cs="Sylfaen"/>
          <w:noProof/>
          <w:sz w:val="24"/>
          <w:szCs w:val="24"/>
          <w:lang w:val="hy-AM"/>
        </w:rPr>
        <w:t xml:space="preserve"> հազար</w:t>
      </w:r>
      <w:r w:rsidR="003533A0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4745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դրամ</w:t>
      </w:r>
      <w:r w:rsidR="00FE6871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ինչպես նաև հոկտեմբեր-դեկտեմբեր ամիսների համար նախնական հաշվարկով նախատեսվում է 510,000.0 </w:t>
      </w:r>
      <w:r w:rsidR="00FE6871" w:rsidRPr="00D96E31">
        <w:rPr>
          <w:rFonts w:ascii="GHEA Grapalat" w:hAnsi="GHEA Grapalat" w:cs="Sylfaen"/>
          <w:noProof/>
          <w:sz w:val="24"/>
          <w:szCs w:val="24"/>
          <w:lang w:val="hy-AM"/>
        </w:rPr>
        <w:t>հազար</w:t>
      </w:r>
      <w:r w:rsidR="00FE6871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դրամ:</w:t>
      </w:r>
    </w:p>
    <w:p w14:paraId="2288FE2F" w14:textId="1F1B2E31" w:rsidR="00CF79A9" w:rsidRDefault="004D4E0C" w:rsidP="00D96E3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Նախագծով նախատեսվում է </w:t>
      </w:r>
      <w:r w:rsidR="00D96E31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կայունացման դեպոզիտային հաշվից </w:t>
      </w:r>
      <w:r w:rsidR="006B4E2C" w:rsidRPr="00D96E31">
        <w:rPr>
          <w:rFonts w:ascii="GHEA Grapalat" w:hAnsi="GHEA Grapalat" w:cs="Sylfaen"/>
          <w:noProof/>
          <w:sz w:val="24"/>
          <w:szCs w:val="24"/>
          <w:lang w:val="hy-AM"/>
        </w:rPr>
        <w:t>1,046,991.</w:t>
      </w:r>
      <w:r w:rsidR="001405B4">
        <w:rPr>
          <w:rFonts w:ascii="GHEA Grapalat" w:hAnsi="GHEA Grapalat" w:cs="Sylfaen"/>
          <w:noProof/>
          <w:sz w:val="24"/>
          <w:szCs w:val="24"/>
          <w:lang w:val="hy-AM"/>
        </w:rPr>
        <w:t>0</w:t>
      </w:r>
      <w:r w:rsidR="006B4E2C" w:rsidRPr="00D96E3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հազ</w:t>
      </w:r>
      <w:r w:rsidR="00D96E31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</w:t>
      </w: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դրամ</w:t>
      </w:r>
      <w:r w:rsidR="00D96E31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հատկացնել</w:t>
      </w: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«1003. Հանրային առողջության պահպանում» ծրագրի «11006. Հայաստանի Հանրապետությունում կորոնավիրուսային վարակի (COVID-19) կանխարգելման, վերահսկման, բուժման և այլ համալիր միջոցառումների իրականացում» միջոցառմանը:</w:t>
      </w:r>
      <w:r w:rsidR="006B4E2C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0C7BF8D" w14:textId="77777777" w:rsidR="009444E6" w:rsidRPr="00D96E31" w:rsidRDefault="009444E6" w:rsidP="00D96E3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14:paraId="68A2EF8B" w14:textId="166F5B0F" w:rsidR="00234745" w:rsidRPr="00D96E31" w:rsidRDefault="00234745" w:rsidP="00D96E31">
      <w:pPr>
        <w:pStyle w:val="norm"/>
        <w:numPr>
          <w:ilvl w:val="0"/>
          <w:numId w:val="33"/>
        </w:numPr>
        <w:spacing w:line="360" w:lineRule="auto"/>
        <w:ind w:left="0" w:firstLine="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96E31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  <w:r w:rsidR="00DF7429" w:rsidRPr="00D96E31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DCC99B0" w14:textId="77777777" w:rsidR="00234745" w:rsidRPr="00D96E31" w:rsidRDefault="00234745" w:rsidP="00D96E31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D96E31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D96E31">
        <w:rPr>
          <w:rFonts w:ascii="GHEA Grapalat" w:hAnsi="GHEA Grapalat" w:cs="Sylfaen"/>
          <w:lang w:val="af-ZA"/>
        </w:rPr>
        <w:t xml:space="preserve"> </w:t>
      </w:r>
      <w:r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D96E31">
        <w:rPr>
          <w:rFonts w:ascii="GHEA Grapalat" w:hAnsi="GHEA Grapalat" w:cs="Sylfaen"/>
          <w:lang w:val="af-ZA"/>
        </w:rPr>
        <w:t xml:space="preserve"> </w:t>
      </w:r>
      <w:r w:rsidRPr="00D96E31">
        <w:rPr>
          <w:rFonts w:ascii="GHEA Grapalat" w:hAnsi="GHEA Grapalat" w:cs="Sylfaen"/>
          <w:lang w:val="hy-AM"/>
        </w:rPr>
        <w:t>ապահովումն</w:t>
      </w:r>
      <w:r w:rsidRPr="00D96E31">
        <w:rPr>
          <w:rFonts w:ascii="GHEA Grapalat" w:hAnsi="GHEA Grapalat" w:cs="Sylfaen"/>
          <w:lang w:val="af-ZA"/>
        </w:rPr>
        <w:t xml:space="preserve"> </w:t>
      </w:r>
      <w:r w:rsidRPr="00D96E31">
        <w:rPr>
          <w:rFonts w:ascii="GHEA Grapalat" w:hAnsi="GHEA Grapalat" w:cs="Sylfaen"/>
          <w:lang w:val="hy-AM"/>
        </w:rPr>
        <w:t>է</w:t>
      </w:r>
      <w:r w:rsidRPr="00D96E31">
        <w:rPr>
          <w:rFonts w:ascii="GHEA Grapalat" w:hAnsi="GHEA Grapalat" w:cs="Sylfaen"/>
          <w:lang w:val="af-ZA"/>
        </w:rPr>
        <w:t xml:space="preserve">: </w:t>
      </w:r>
    </w:p>
    <w:p w14:paraId="27CF175E" w14:textId="12E72E06" w:rsidR="00B237E9" w:rsidRDefault="003A00A1" w:rsidP="003A00A1">
      <w:pPr>
        <w:spacing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444E6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Կ</w:t>
      </w:r>
      <w:r w:rsidRPr="009444E6">
        <w:rPr>
          <w:rFonts w:ascii="GHEA Grapalat" w:hAnsi="GHEA Grapalat"/>
          <w:bCs/>
          <w:color w:val="000000"/>
          <w:shd w:val="clear" w:color="auto" w:fill="FFFFFF"/>
          <w:lang w:val="hy-AM"/>
        </w:rPr>
        <w:t>որոնավիրուսային վարակի (COVID-19) արագ կանխարգելման, վերահսկման, բուժման և հաղթահարման ապահովման նպատակով կատարված ծախսերի փոխհատուց</w:t>
      </w:r>
      <w:r w:rsidRPr="009444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ումը հնարավոր չէ տրամադրել գնման գործընթացի շրջանակներում` ՄԱ ընթացակարգով, քանի որ չկա գործող պայմանագիր: Վճարումները կատարվում են </w:t>
      </w:r>
      <w:r w:rsidRPr="009444E6">
        <w:rPr>
          <w:rFonts w:ascii="GHEA Grapalat" w:hAnsi="GHEA Grapalat"/>
          <w:bCs/>
          <w:color w:val="000000"/>
          <w:shd w:val="clear" w:color="auto" w:fill="FFFFFF"/>
          <w:lang w:val="hy-AM"/>
        </w:rPr>
        <w:t>վերապրոֆիլավոր</w:t>
      </w:r>
      <w:r w:rsidRPr="009444E6">
        <w:rPr>
          <w:rFonts w:ascii="GHEA Grapalat" w:hAnsi="GHEA Grapalat"/>
          <w:bCs/>
          <w:color w:val="000000"/>
          <w:shd w:val="clear" w:color="auto" w:fill="FFFFFF"/>
          <w:lang w:val="hy-AM"/>
        </w:rPr>
        <w:t>ված</w:t>
      </w:r>
      <w:r w:rsidRPr="009444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9444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բժշկական կենտրոններին և նախարարի հրամաններով: </w:t>
      </w:r>
      <w:r w:rsidRPr="009444E6">
        <w:rPr>
          <w:rFonts w:ascii="GHEA Grapalat" w:hAnsi="GHEA Grapalat"/>
          <w:bCs/>
          <w:color w:val="000000"/>
          <w:shd w:val="clear" w:color="auto" w:fill="FFFFFF"/>
          <w:lang w:val="hy-AM"/>
        </w:rPr>
        <w:t>վերապրոֆիլավորված բժշկական կենտրոնների</w:t>
      </w:r>
      <w:r w:rsidRPr="009444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 գումարները հատկացվում են, որպես փաստացի ծախսերի փոխհատուցում, իսկ լրավճարները նախարարի հրամանով, որը ներկայացված է փաթեթում: </w:t>
      </w:r>
      <w:r w:rsidR="009444E6" w:rsidRPr="009444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Ծախսերի փոխհատուցումը հնարավոր է իրականացնել միայն ԳՉԾ ընթացակարգով, քանի որ պայմանագրային հարաբերություններով չի կարգավորվում:</w:t>
      </w:r>
    </w:p>
    <w:p w14:paraId="4CAEDEC5" w14:textId="77777777" w:rsidR="003A00A1" w:rsidRPr="00D96E31" w:rsidRDefault="003A00A1" w:rsidP="003A00A1">
      <w:pPr>
        <w:spacing w:line="360" w:lineRule="auto"/>
        <w:ind w:firstLine="450"/>
        <w:jc w:val="both"/>
        <w:rPr>
          <w:rFonts w:ascii="GHEA Grapalat" w:hAnsi="GHEA Grapalat" w:cs="Courier New"/>
          <w:b/>
          <w:lang w:val="hy-AM"/>
        </w:rPr>
      </w:pPr>
    </w:p>
    <w:p w14:paraId="4046147F" w14:textId="478AFBCF" w:rsidR="008507F2" w:rsidRPr="00D96E31" w:rsidRDefault="008507F2" w:rsidP="00D96E31">
      <w:pPr>
        <w:pStyle w:val="ListParagraph"/>
        <w:numPr>
          <w:ilvl w:val="0"/>
          <w:numId w:val="33"/>
        </w:numPr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96E31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CF79A9" w:rsidRPr="00D96E31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137105DE" w14:textId="39EBB02C" w:rsidR="00234745" w:rsidRPr="00D96E31" w:rsidRDefault="00CF79A9" w:rsidP="00D96E31">
      <w:pPr>
        <w:tabs>
          <w:tab w:val="left" w:pos="426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96E31">
        <w:rPr>
          <w:rFonts w:ascii="GHEA Grapalat" w:hAnsi="GHEA Grapalat" w:cs="Sylfaen"/>
          <w:lang w:val="hy-AM"/>
        </w:rPr>
        <w:tab/>
      </w:r>
      <w:r w:rsidR="00234745" w:rsidRPr="00D96E31">
        <w:rPr>
          <w:rFonts w:ascii="GHEA Grapalat" w:hAnsi="GHEA Grapalat" w:cs="Sylfaen"/>
          <w:lang w:val="hy-AM"/>
        </w:rPr>
        <w:t>Կառավարության</w:t>
      </w:r>
      <w:r w:rsidR="00234745" w:rsidRPr="00D96E31">
        <w:rPr>
          <w:rFonts w:ascii="GHEA Grapalat" w:hAnsi="GHEA Grapalat" w:cs="Times Armenian"/>
          <w:lang w:val="hy-AM"/>
        </w:rPr>
        <w:t xml:space="preserve"> </w:t>
      </w:r>
      <w:r w:rsidR="00234745" w:rsidRPr="00D96E31">
        <w:rPr>
          <w:rFonts w:ascii="GHEA Grapalat" w:hAnsi="GHEA Grapalat" w:cs="Sylfaen"/>
          <w:lang w:val="hy-AM"/>
        </w:rPr>
        <w:t>որոշման</w:t>
      </w:r>
      <w:r w:rsidR="00234745" w:rsidRPr="00D96E31">
        <w:rPr>
          <w:rFonts w:ascii="GHEA Grapalat" w:hAnsi="GHEA Grapalat" w:cs="Times Armenian"/>
          <w:lang w:val="hy-AM"/>
        </w:rPr>
        <w:t xml:space="preserve"> սույն </w:t>
      </w:r>
      <w:r w:rsidR="00234745" w:rsidRPr="00D96E31">
        <w:rPr>
          <w:rFonts w:ascii="GHEA Grapalat" w:hAnsi="GHEA Grapalat" w:cs="Sylfaen"/>
          <w:lang w:val="hy-AM"/>
        </w:rPr>
        <w:t>նախագ</w:t>
      </w:r>
      <w:r w:rsidR="004D4E0C" w:rsidRPr="00D96E31">
        <w:rPr>
          <w:rFonts w:ascii="GHEA Grapalat" w:hAnsi="GHEA Grapalat" w:cs="Sylfaen"/>
          <w:lang w:val="hy-AM"/>
        </w:rPr>
        <w:t xml:space="preserve">իծը </w:t>
      </w:r>
      <w:r w:rsidR="00234745" w:rsidRPr="00D96E31">
        <w:rPr>
          <w:rFonts w:ascii="GHEA Grapalat" w:hAnsi="GHEA Grapalat"/>
          <w:lang w:val="af-ZA"/>
        </w:rPr>
        <w:t xml:space="preserve"> </w:t>
      </w:r>
      <w:r w:rsidR="004D4E0C" w:rsidRPr="00D96E31">
        <w:rPr>
          <w:rFonts w:ascii="GHEA Grapalat" w:hAnsi="GHEA Grapalat"/>
          <w:lang w:val="hy-AM"/>
        </w:rPr>
        <w:t xml:space="preserve">կազմվել է </w:t>
      </w:r>
      <w:r w:rsidR="00DF7429" w:rsidRPr="00D96E31">
        <w:rPr>
          <w:rFonts w:ascii="GHEA Grapalat" w:hAnsi="GHEA Grapalat"/>
          <w:lang w:val="hy-AM"/>
        </w:rPr>
        <w:t>Ա</w:t>
      </w:r>
      <w:r w:rsidR="00234745" w:rsidRPr="00D96E31">
        <w:rPr>
          <w:rFonts w:ascii="GHEA Grapalat" w:hAnsi="GHEA Grapalat"/>
          <w:lang w:val="af-ZA"/>
        </w:rPr>
        <w:t xml:space="preserve">ռողջապահության նախարարության </w:t>
      </w:r>
      <w:r w:rsidR="004D4E0C" w:rsidRPr="00D96E31">
        <w:rPr>
          <w:rFonts w:ascii="GHEA Grapalat" w:hAnsi="GHEA Grapalat"/>
          <w:lang w:val="hy-AM"/>
        </w:rPr>
        <w:t>ֆինանսատնտեսագիտական վարչության կողմից</w:t>
      </w:r>
      <w:r w:rsidR="00234745" w:rsidRPr="00D96E31">
        <w:rPr>
          <w:rFonts w:ascii="GHEA Grapalat" w:hAnsi="GHEA Grapalat"/>
          <w:lang w:val="af-ZA"/>
        </w:rPr>
        <w:t>:</w:t>
      </w:r>
      <w:r w:rsidR="00234745" w:rsidRPr="00D96E31">
        <w:rPr>
          <w:rFonts w:ascii="GHEA Grapalat" w:hAnsi="GHEA Grapalat"/>
          <w:lang w:val="hy-AM"/>
        </w:rPr>
        <w:t xml:space="preserve"> </w:t>
      </w:r>
    </w:p>
    <w:p w14:paraId="1E23AFA8" w14:textId="77777777" w:rsidR="00B237E9" w:rsidRPr="00D96E31" w:rsidRDefault="00B237E9" w:rsidP="00D96E31">
      <w:pPr>
        <w:pStyle w:val="ListParagraph"/>
        <w:tabs>
          <w:tab w:val="left" w:pos="142"/>
          <w:tab w:val="left" w:pos="426"/>
        </w:tabs>
        <w:spacing w:after="0"/>
        <w:ind w:left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E505803" w14:textId="1D43A7D9" w:rsidR="008507F2" w:rsidRPr="00D96E31" w:rsidRDefault="008507F2" w:rsidP="00D96E31">
      <w:pPr>
        <w:pStyle w:val="ListParagraph"/>
        <w:numPr>
          <w:ilvl w:val="0"/>
          <w:numId w:val="33"/>
        </w:numPr>
        <w:tabs>
          <w:tab w:val="left" w:pos="142"/>
          <w:tab w:val="left" w:pos="426"/>
        </w:tabs>
        <w:spacing w:after="0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96E31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D96E3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D96E3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D96E31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D96E3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D96E3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="00CF79A9" w:rsidRPr="00D96E31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3B63815B" w14:textId="77777777" w:rsidR="00175CD4" w:rsidRPr="00D96E31" w:rsidRDefault="00234745" w:rsidP="00D96E31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D96E31">
        <w:rPr>
          <w:rFonts w:ascii="GHEA Grapalat" w:hAnsi="GHEA Grapalat"/>
          <w:lang w:val="hy-AM"/>
        </w:rPr>
        <w:t>Կ</w:t>
      </w:r>
      <w:r w:rsidRPr="00D96E31">
        <w:rPr>
          <w:rFonts w:ascii="GHEA Grapalat" w:hAnsi="GHEA Grapalat" w:cs="Sylfaen"/>
          <w:lang w:val="hy-AM"/>
        </w:rPr>
        <w:t>առավարության</w:t>
      </w:r>
      <w:r w:rsidRPr="00D96E31">
        <w:rPr>
          <w:rFonts w:ascii="GHEA Grapalat" w:hAnsi="GHEA Grapalat" w:cs="Times Armenian"/>
          <w:lang w:val="hy-AM"/>
        </w:rPr>
        <w:t xml:space="preserve"> </w:t>
      </w:r>
      <w:r w:rsidRPr="00D96E31">
        <w:rPr>
          <w:rFonts w:ascii="GHEA Grapalat" w:hAnsi="GHEA Grapalat"/>
          <w:lang w:val="hy-AM"/>
        </w:rPr>
        <w:t>որոշման</w:t>
      </w:r>
      <w:r w:rsidRPr="00D96E31">
        <w:rPr>
          <w:rFonts w:ascii="GHEA Grapalat" w:hAnsi="GHEA Grapalat"/>
          <w:lang w:val="af-ZA"/>
        </w:rPr>
        <w:t xml:space="preserve"> </w:t>
      </w:r>
      <w:r w:rsidRPr="00D96E31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</w:p>
    <w:p w14:paraId="3C44EAD5" w14:textId="60551716" w:rsidR="00234745" w:rsidRPr="00D96E31" w:rsidRDefault="00234745" w:rsidP="00D96E31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D96E31">
        <w:rPr>
          <w:rFonts w:ascii="GHEA Grapalat" w:hAnsi="GHEA Grapalat"/>
          <w:lang w:val="hy-AM"/>
        </w:rPr>
        <w:t xml:space="preserve"> </w:t>
      </w:r>
    </w:p>
    <w:p w14:paraId="234071E7" w14:textId="6B21EAAC" w:rsidR="00C717C4" w:rsidRPr="00D96E31" w:rsidRDefault="00C717C4" w:rsidP="00D96E3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D96E31">
        <w:rPr>
          <w:rFonts w:ascii="GHEA Grapalat" w:hAnsi="GHEA Grapalat" w:cs="Sylfaen"/>
          <w:b/>
          <w:sz w:val="24"/>
          <w:szCs w:val="24"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CF79A9" w:rsidRPr="00D96E31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7A5E776B" w14:textId="0D949A98" w:rsidR="00C717C4" w:rsidRPr="00D96E31" w:rsidRDefault="00CF79A9" w:rsidP="00D96E31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96E31">
        <w:rPr>
          <w:rFonts w:ascii="GHEA Grapalat" w:hAnsi="GHEA Grapalat"/>
          <w:bCs/>
          <w:lang w:val="hy-AM"/>
        </w:rPr>
        <w:t xml:space="preserve">Հաշվի առնելով Առողջապահության նախարարության բյուջետային միջոցների սղությունը, Նախագիծը հնարավոր չէ ներկայացնել </w:t>
      </w:r>
      <w:r w:rsidRPr="00D96E31">
        <w:rPr>
          <w:rFonts w:ascii="GHEA Grapalat" w:hAnsi="GHEA Grapalat"/>
          <w:lang w:val="hy-AM"/>
        </w:rPr>
        <w:t xml:space="preserve">ՀՀ կառավարության 23.12.2021թ.    N 2121-Ն որոշման 4-րդ կետի 9-րդ ենթակետի պահանջներին համապատասխան: </w:t>
      </w:r>
    </w:p>
    <w:p w14:paraId="27501F14" w14:textId="77777777" w:rsidR="00B237E9" w:rsidRPr="00D96E31" w:rsidRDefault="00B237E9" w:rsidP="00D96E31">
      <w:pPr>
        <w:pStyle w:val="ListParagraph"/>
        <w:spacing w:after="0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BD662A8" w14:textId="1B96A013" w:rsidR="00C717C4" w:rsidRPr="00D96E31" w:rsidRDefault="00C717C4" w:rsidP="00D96E31">
      <w:pPr>
        <w:pStyle w:val="ListParagraph"/>
        <w:numPr>
          <w:ilvl w:val="0"/>
          <w:numId w:val="33"/>
        </w:numPr>
        <w:spacing w:after="0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D96E31">
        <w:rPr>
          <w:rFonts w:ascii="GHEA Grapalat" w:hAnsi="GHEA Grapalat" w:cs="Sylfae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Pr="00D96E31" w:rsidRDefault="00C717C4" w:rsidP="00D96E3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96E31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C52FF67" w14:textId="40838326" w:rsidR="00C717C4" w:rsidRPr="00D96E31" w:rsidRDefault="00C717C4" w:rsidP="00D96E3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Նախագծի մշակման համար կիրառված իրավական ակտերն են` «Հայաստանի Հանրապետության 202</w:t>
      </w:r>
      <w:r w:rsidR="00B04584"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</w:t>
      </w:r>
      <w:r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</w:t>
      </w:r>
      <w:r w:rsidR="00B04584"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դեկտեմբերի </w:t>
      </w:r>
      <w:r w:rsidR="00B04584"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t>23</w:t>
      </w:r>
      <w:r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t>-ի N 2</w:t>
      </w:r>
      <w:r w:rsidR="00B04584"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t>121</w:t>
      </w:r>
      <w:r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t>-Ն որոշումը:</w:t>
      </w:r>
    </w:p>
    <w:p w14:paraId="104B1C94" w14:textId="77777777" w:rsidR="00CF79A9" w:rsidRPr="00D96E31" w:rsidRDefault="00CF79A9" w:rsidP="00D96E3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71CCF43" w14:textId="2ED7D584" w:rsidR="00C717C4" w:rsidRPr="00D96E31" w:rsidRDefault="00C717C4" w:rsidP="00D96E31">
      <w:pPr>
        <w:pStyle w:val="ListParagraph"/>
        <w:numPr>
          <w:ilvl w:val="0"/>
          <w:numId w:val="33"/>
        </w:numPr>
        <w:spacing w:after="0"/>
        <w:ind w:hanging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D96E31">
        <w:rPr>
          <w:rFonts w:ascii="GHEA Grapalat" w:hAnsi="GHEA Grapalat" w:cs="Sylfaen"/>
          <w:b/>
          <w:sz w:val="24"/>
          <w:szCs w:val="24"/>
          <w:lang w:val="af-ZA"/>
        </w:rPr>
        <w:t xml:space="preserve">Ռազմավարական փաստաթղթերի հետ նախագծի կապի մասին </w:t>
      </w:r>
    </w:p>
    <w:p w14:paraId="1BE1B298" w14:textId="259BBEDF" w:rsidR="007A4114" w:rsidRPr="00D96E31" w:rsidRDefault="00C717C4" w:rsidP="00D96E3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96E31"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</w:t>
      </w:r>
      <w:r w:rsidR="00743C09" w:rsidRPr="00D96E31">
        <w:rPr>
          <w:rFonts w:ascii="GHEA Grapalat" w:hAnsi="GHEA Grapalat"/>
          <w:lang w:val="hy-AM"/>
        </w:rPr>
        <w:t xml:space="preserve">ուղղվելու է վարակիչ հիվանդության` 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իրականացմանը: </w:t>
      </w:r>
      <w:r w:rsidR="00CF79A9" w:rsidRPr="00D96E31">
        <w:rPr>
          <w:rFonts w:ascii="GHEA Grapalat" w:hAnsi="GHEA Grapalat"/>
          <w:lang w:val="hy-AM"/>
        </w:rPr>
        <w:t xml:space="preserve"> </w:t>
      </w:r>
    </w:p>
    <w:sectPr w:rsidR="007A4114" w:rsidRPr="00D96E31" w:rsidSect="00D96E31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625E4" w14:textId="77777777" w:rsidR="00977207" w:rsidRDefault="00977207" w:rsidP="006F081C">
      <w:r>
        <w:separator/>
      </w:r>
    </w:p>
  </w:endnote>
  <w:endnote w:type="continuationSeparator" w:id="0">
    <w:p w14:paraId="1EB04ADA" w14:textId="77777777" w:rsidR="00977207" w:rsidRDefault="0097720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BC14CC" w14:textId="77777777" w:rsidR="00977207" w:rsidRDefault="00977207" w:rsidP="006F081C">
      <w:r>
        <w:separator/>
      </w:r>
    </w:p>
  </w:footnote>
  <w:footnote w:type="continuationSeparator" w:id="0">
    <w:p w14:paraId="05AAE193" w14:textId="77777777" w:rsidR="00977207" w:rsidRDefault="0097720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D6ECE"/>
    <w:multiLevelType w:val="hybridMultilevel"/>
    <w:tmpl w:val="3DC0631C"/>
    <w:lvl w:ilvl="0" w:tplc="8CBA5BD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0835EC"/>
    <w:multiLevelType w:val="hybridMultilevel"/>
    <w:tmpl w:val="52CCF154"/>
    <w:lvl w:ilvl="0" w:tplc="E2F0CFE4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8"/>
  </w:num>
  <w:num w:numId="16">
    <w:abstractNumId w:val="12"/>
  </w:num>
  <w:num w:numId="17">
    <w:abstractNumId w:val="27"/>
  </w:num>
  <w:num w:numId="18">
    <w:abstractNumId w:val="21"/>
  </w:num>
  <w:num w:numId="19">
    <w:abstractNumId w:val="15"/>
  </w:num>
  <w:num w:numId="20">
    <w:abstractNumId w:val="26"/>
  </w:num>
  <w:num w:numId="21">
    <w:abstractNumId w:val="2"/>
  </w:num>
  <w:num w:numId="22">
    <w:abstractNumId w:val="25"/>
  </w:num>
  <w:num w:numId="23">
    <w:abstractNumId w:val="17"/>
  </w:num>
  <w:num w:numId="24">
    <w:abstractNumId w:val="18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20"/>
  </w:num>
  <w:num w:numId="32">
    <w:abstractNumId w:val="1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2585"/>
    <w:rsid w:val="00074BBB"/>
    <w:rsid w:val="00082468"/>
    <w:rsid w:val="00082E59"/>
    <w:rsid w:val="000874C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0DB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CC"/>
    <w:rsid w:val="00112B13"/>
    <w:rsid w:val="00115FD5"/>
    <w:rsid w:val="0011669C"/>
    <w:rsid w:val="00116D42"/>
    <w:rsid w:val="00120B94"/>
    <w:rsid w:val="00121993"/>
    <w:rsid w:val="00122447"/>
    <w:rsid w:val="00126292"/>
    <w:rsid w:val="00131546"/>
    <w:rsid w:val="00132C1A"/>
    <w:rsid w:val="00136872"/>
    <w:rsid w:val="00136E78"/>
    <w:rsid w:val="001403AB"/>
    <w:rsid w:val="001405B4"/>
    <w:rsid w:val="00142A80"/>
    <w:rsid w:val="00146539"/>
    <w:rsid w:val="00152C68"/>
    <w:rsid w:val="0016330B"/>
    <w:rsid w:val="00163800"/>
    <w:rsid w:val="00163D7F"/>
    <w:rsid w:val="00164EBF"/>
    <w:rsid w:val="001676AF"/>
    <w:rsid w:val="001730EC"/>
    <w:rsid w:val="0017502B"/>
    <w:rsid w:val="00175CD4"/>
    <w:rsid w:val="001762ED"/>
    <w:rsid w:val="00181821"/>
    <w:rsid w:val="00183101"/>
    <w:rsid w:val="001839D0"/>
    <w:rsid w:val="00183F65"/>
    <w:rsid w:val="00184654"/>
    <w:rsid w:val="001879C1"/>
    <w:rsid w:val="0019173E"/>
    <w:rsid w:val="00191CEF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4D7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155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5B3C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C61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33A0"/>
    <w:rsid w:val="00354ACE"/>
    <w:rsid w:val="00355075"/>
    <w:rsid w:val="0036075E"/>
    <w:rsid w:val="003615EF"/>
    <w:rsid w:val="00363030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00A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6B80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333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834"/>
    <w:rsid w:val="004D4E0C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364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436B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45BB"/>
    <w:rsid w:val="005A512B"/>
    <w:rsid w:val="005A5CE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9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370FF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5B9"/>
    <w:rsid w:val="00675A97"/>
    <w:rsid w:val="00677672"/>
    <w:rsid w:val="006779CF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6BC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4E2C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371AD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A6E60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A4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397"/>
    <w:rsid w:val="0084388B"/>
    <w:rsid w:val="00845134"/>
    <w:rsid w:val="008507F2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7CF"/>
    <w:rsid w:val="008659C5"/>
    <w:rsid w:val="00865BFA"/>
    <w:rsid w:val="00866099"/>
    <w:rsid w:val="00870206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4E6"/>
    <w:rsid w:val="00944F9D"/>
    <w:rsid w:val="0094750A"/>
    <w:rsid w:val="00961B67"/>
    <w:rsid w:val="0096235C"/>
    <w:rsid w:val="00962F22"/>
    <w:rsid w:val="00967C59"/>
    <w:rsid w:val="00972281"/>
    <w:rsid w:val="00972C9B"/>
    <w:rsid w:val="00972FF4"/>
    <w:rsid w:val="0097353A"/>
    <w:rsid w:val="00977207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3A2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51DB"/>
    <w:rsid w:val="00A37033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57AE"/>
    <w:rsid w:val="00A87048"/>
    <w:rsid w:val="00A874D0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02F9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37E9"/>
    <w:rsid w:val="00B24BDE"/>
    <w:rsid w:val="00B254EC"/>
    <w:rsid w:val="00B266FC"/>
    <w:rsid w:val="00B27602"/>
    <w:rsid w:val="00B30C43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118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95F8F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5F1A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CF79A9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96E31"/>
    <w:rsid w:val="00DA16D3"/>
    <w:rsid w:val="00DA24E5"/>
    <w:rsid w:val="00DA3355"/>
    <w:rsid w:val="00DA51E4"/>
    <w:rsid w:val="00DA5886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4222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DF7429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476AA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7F44"/>
    <w:rsid w:val="00EA00D2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385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ED9"/>
    <w:rsid w:val="00F34C2F"/>
    <w:rsid w:val="00F371D0"/>
    <w:rsid w:val="00F37C77"/>
    <w:rsid w:val="00F404F3"/>
    <w:rsid w:val="00F42714"/>
    <w:rsid w:val="00F4533F"/>
    <w:rsid w:val="00F4653E"/>
    <w:rsid w:val="00F4697D"/>
    <w:rsid w:val="00F46F2F"/>
    <w:rsid w:val="00F51237"/>
    <w:rsid w:val="00F5252E"/>
    <w:rsid w:val="00F53065"/>
    <w:rsid w:val="00F562E8"/>
    <w:rsid w:val="00F57D4A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871"/>
    <w:rsid w:val="00FE6F42"/>
    <w:rsid w:val="00FF055C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E3740-49DD-4C50-8E52-F4BDA794A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https://mul2-moh.gov.am/tasks/446114/oneclick/3himnavorum.docx?token=48df99e69d163c483aab8ae7c88f1894</cp:keywords>
  <dc:description/>
  <cp:lastModifiedBy>Ruzanna Khanaganyan</cp:lastModifiedBy>
  <cp:revision>155</cp:revision>
  <cp:lastPrinted>2022-10-27T13:21:00Z</cp:lastPrinted>
  <dcterms:created xsi:type="dcterms:W3CDTF">2020-02-21T14:09:00Z</dcterms:created>
  <dcterms:modified xsi:type="dcterms:W3CDTF">2022-12-21T12:35:00Z</dcterms:modified>
</cp:coreProperties>
</file>