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0B5" w:rsidRPr="00FD63E2" w:rsidRDefault="00CE20B5" w:rsidP="00CE20B5">
      <w:pPr>
        <w:shd w:val="clear" w:color="auto" w:fill="FFFFFF"/>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CE20B5" w:rsidRPr="005C1E84" w:rsidRDefault="00CE20B5" w:rsidP="00CE20B5">
      <w:pPr>
        <w:shd w:val="clear" w:color="auto" w:fill="FFFFFF"/>
        <w:ind w:firstLine="375"/>
        <w:jc w:val="center"/>
        <w:rPr>
          <w:rFonts w:ascii="Arial Unicode" w:hAnsi="Arial Unicode"/>
          <w:b/>
          <w:color w:val="000000"/>
          <w:sz w:val="21"/>
          <w:szCs w:val="21"/>
          <w:lang w:val="af-ZA"/>
        </w:rPr>
      </w:pPr>
      <w:r w:rsidRPr="005C1E84">
        <w:rPr>
          <w:rFonts w:ascii="Arial" w:hAnsi="Arial" w:cs="Arial"/>
          <w:b/>
          <w:color w:val="000000"/>
          <w:sz w:val="21"/>
          <w:szCs w:val="21"/>
          <w:lang w:val="af-ZA"/>
        </w:rPr>
        <w:t>  </w:t>
      </w:r>
    </w:p>
    <w:p w:rsidR="00CE20B5" w:rsidRPr="00A37E75" w:rsidRDefault="00CE3EFF" w:rsidP="00A37E75">
      <w:pPr>
        <w:spacing w:line="360" w:lineRule="auto"/>
        <w:jc w:val="center"/>
        <w:rPr>
          <w:rFonts w:ascii="Arial Unicode" w:hAnsi="Arial Unicode"/>
          <w:b/>
          <w:bCs/>
          <w:color w:val="000000"/>
          <w:sz w:val="21"/>
          <w:lang w:val="af-ZA"/>
        </w:rPr>
      </w:pPr>
      <w:r w:rsidRPr="00A37E75">
        <w:rPr>
          <w:rFonts w:ascii="GHEA Grapalat" w:hAnsi="GHEA Grapalat" w:cs="Sylfaen"/>
          <w:b/>
          <w:sz w:val="24"/>
          <w:szCs w:val="24"/>
          <w:lang w:val="fr-FR"/>
        </w:rPr>
        <w:t>«</w:t>
      </w:r>
      <w:r w:rsidR="00A37E75" w:rsidRPr="00A37E75">
        <w:rPr>
          <w:rFonts w:ascii="GHEA Grapalat" w:hAnsi="GHEA Grapalat"/>
          <w:b/>
          <w:sz w:val="24"/>
          <w:szCs w:val="24"/>
          <w:lang w:val="af-ZA"/>
        </w:rPr>
        <w:t xml:space="preserve">ՍՊՈՐՏԻ ԲՆԱԳԱՎԱՌՈՒՄ ՆՇԱՆԱԿԱԼԻ ՆՎԱՃՈՒՄՆԵՐ ՈՒՆԵՑՈՂ  </w:t>
      </w:r>
      <w:r w:rsidR="00A37E75" w:rsidRPr="00A37E75">
        <w:rPr>
          <w:rFonts w:ascii="GHEA Grapalat" w:hAnsi="GHEA Grapalat" w:cs="Sylfaen"/>
          <w:b/>
          <w:sz w:val="24"/>
          <w:szCs w:val="24"/>
          <w:lang w:val="af-ZA"/>
        </w:rPr>
        <w:t>Մ</w:t>
      </w:r>
      <w:r w:rsidR="00A37E75" w:rsidRPr="00A37E75">
        <w:rPr>
          <w:rFonts w:ascii="GHEA Grapalat" w:hAnsi="GHEA Grapalat" w:cs="Sylfaen"/>
          <w:b/>
          <w:sz w:val="24"/>
          <w:szCs w:val="24"/>
          <w:lang w:val="en-US"/>
        </w:rPr>
        <w:t>Ի</w:t>
      </w:r>
      <w:r w:rsidR="00A37E75" w:rsidRPr="00A37E75">
        <w:rPr>
          <w:rFonts w:ascii="GHEA Grapalat" w:hAnsi="GHEA Grapalat" w:cs="Sylfaen"/>
          <w:b/>
          <w:sz w:val="24"/>
          <w:szCs w:val="24"/>
          <w:lang w:val="af-ZA"/>
        </w:rPr>
        <w:t xml:space="preserve"> </w:t>
      </w:r>
      <w:r w:rsidR="00A37E75" w:rsidRPr="00A37E75">
        <w:rPr>
          <w:rFonts w:ascii="GHEA Grapalat" w:hAnsi="GHEA Grapalat" w:cs="Sylfaen"/>
          <w:b/>
          <w:sz w:val="24"/>
          <w:szCs w:val="24"/>
          <w:lang w:val="en-US"/>
        </w:rPr>
        <w:t>ՇԱՐՔ</w:t>
      </w:r>
      <w:r w:rsidR="00A37E75" w:rsidRPr="00A37E75">
        <w:rPr>
          <w:rFonts w:ascii="GHEA Grapalat" w:hAnsi="GHEA Grapalat" w:cs="Sylfaen"/>
          <w:b/>
          <w:sz w:val="24"/>
          <w:szCs w:val="24"/>
          <w:lang w:val="af-ZA"/>
        </w:rPr>
        <w:t xml:space="preserve"> </w:t>
      </w:r>
      <w:r w:rsidR="00A37E75" w:rsidRPr="00A37E75">
        <w:rPr>
          <w:rFonts w:ascii="GHEA Grapalat" w:hAnsi="GHEA Grapalat" w:cs="Sylfaen"/>
          <w:b/>
          <w:sz w:val="24"/>
          <w:szCs w:val="24"/>
          <w:lang w:val="en-US"/>
        </w:rPr>
        <w:t>ՔԱՂԱՔԱՑԻՆԵՐԻ</w:t>
      </w:r>
      <w:r w:rsidR="00A37E75" w:rsidRPr="00A37E75">
        <w:rPr>
          <w:rFonts w:ascii="GHEA Grapalat" w:hAnsi="GHEA Grapalat" w:cs="Sylfaen"/>
          <w:b/>
          <w:sz w:val="24"/>
          <w:szCs w:val="24"/>
          <w:lang w:val="af-ZA"/>
        </w:rPr>
        <w:t xml:space="preserve"> </w:t>
      </w:r>
      <w:r w:rsidR="00A37E75" w:rsidRPr="00A37E75">
        <w:rPr>
          <w:rFonts w:ascii="GHEA Grapalat" w:hAnsi="GHEA Grapalat" w:cs="Sylfaen"/>
          <w:b/>
          <w:sz w:val="24"/>
          <w:szCs w:val="24"/>
          <w:lang w:val="fr-FR"/>
        </w:rPr>
        <w:t xml:space="preserve">ՇԱՐՔԱՅԻՆ ԿԱԶՄԻ </w:t>
      </w:r>
      <w:r w:rsidR="00A37E75" w:rsidRPr="00A37E75">
        <w:rPr>
          <w:rFonts w:ascii="GHEA Grapalat" w:hAnsi="GHEA Grapalat" w:cs="Sylfaen"/>
          <w:b/>
          <w:sz w:val="24"/>
          <w:szCs w:val="24"/>
          <w:lang w:val="af-ZA"/>
        </w:rPr>
        <w:t xml:space="preserve">ՊԱՐՏԱԴԻՐ </w:t>
      </w:r>
      <w:r w:rsidR="00A37E75" w:rsidRPr="00A37E75">
        <w:rPr>
          <w:rFonts w:ascii="GHEA Grapalat" w:hAnsi="GHEA Grapalat" w:cs="Sylfaen"/>
          <w:b/>
          <w:sz w:val="24"/>
          <w:szCs w:val="24"/>
        </w:rPr>
        <w:t>ԶԻՆՎՈՐԱԿԱՆ</w:t>
      </w:r>
      <w:r w:rsidR="00A37E75" w:rsidRPr="00A37E75">
        <w:rPr>
          <w:rFonts w:ascii="GHEA Grapalat" w:hAnsi="GHEA Grapalat" w:cs="Sylfaen"/>
          <w:b/>
          <w:sz w:val="24"/>
          <w:szCs w:val="24"/>
          <w:lang w:val="af-ZA"/>
        </w:rPr>
        <w:t xml:space="preserve"> </w:t>
      </w:r>
      <w:r w:rsidR="00A37E75" w:rsidRPr="00A37E75">
        <w:rPr>
          <w:rFonts w:ascii="GHEA Grapalat" w:hAnsi="GHEA Grapalat" w:cs="Sylfaen"/>
          <w:b/>
          <w:sz w:val="24"/>
          <w:szCs w:val="24"/>
        </w:rPr>
        <w:t>ԾԱՌԱՅՈՒԹՅԱՆ</w:t>
      </w:r>
      <w:r w:rsidR="00A37E75" w:rsidRPr="00A37E75">
        <w:rPr>
          <w:rFonts w:ascii="GHEA Grapalat" w:hAnsi="GHEA Grapalat" w:cs="IRTEK Courier"/>
          <w:b/>
          <w:sz w:val="24"/>
          <w:szCs w:val="24"/>
          <w:lang w:val="fr-FR"/>
        </w:rPr>
        <w:t xml:space="preserve"> 2022 ԹՎԱԿԱՆԻ</w:t>
      </w:r>
      <w:r w:rsidR="00A37E75">
        <w:rPr>
          <w:rFonts w:ascii="GHEA Grapalat" w:hAnsi="GHEA Grapalat" w:cs="IRTEK Courier"/>
          <w:b/>
          <w:sz w:val="24"/>
          <w:szCs w:val="24"/>
          <w:lang w:val="fr-FR"/>
        </w:rPr>
        <w:t xml:space="preserve"> </w:t>
      </w:r>
      <w:r w:rsidR="00A37E75" w:rsidRPr="00A37E75">
        <w:rPr>
          <w:rFonts w:ascii="GHEA Grapalat" w:hAnsi="GHEA Grapalat" w:cs="IRTEK Courier"/>
          <w:b/>
          <w:sz w:val="24"/>
          <w:szCs w:val="24"/>
          <w:lang w:val="fr-FR"/>
        </w:rPr>
        <w:t xml:space="preserve">ՁՄԵՌԱՅԻՆ   </w:t>
      </w:r>
      <w:r w:rsidR="00A37E75" w:rsidRPr="00A37E75">
        <w:rPr>
          <w:rFonts w:ascii="GHEA Grapalat" w:hAnsi="GHEA Grapalat" w:cs="Sylfaen"/>
          <w:b/>
          <w:sz w:val="24"/>
          <w:szCs w:val="24"/>
        </w:rPr>
        <w:t>ԶՈՐԱԿՈՉԻՑ</w:t>
      </w:r>
      <w:r w:rsidR="00A37E75" w:rsidRPr="00A37E75">
        <w:rPr>
          <w:rFonts w:ascii="GHEA Grapalat" w:hAnsi="GHEA Grapalat" w:cs="IRTEK Courier"/>
          <w:b/>
          <w:sz w:val="24"/>
          <w:szCs w:val="24"/>
          <w:lang w:val="fr-FR"/>
        </w:rPr>
        <w:t xml:space="preserve"> </w:t>
      </w:r>
      <w:r w:rsidR="00A37E75" w:rsidRPr="00A37E75">
        <w:rPr>
          <w:rFonts w:ascii="GHEA Grapalat" w:hAnsi="GHEA Grapalat" w:cs="Sylfaen"/>
          <w:b/>
          <w:sz w:val="24"/>
          <w:szCs w:val="24"/>
        </w:rPr>
        <w:t>ՏԱՐԿԵՏՈՒՄ</w:t>
      </w:r>
      <w:r w:rsidR="00A37E75" w:rsidRPr="00A37E75">
        <w:rPr>
          <w:rFonts w:ascii="GHEA Grapalat" w:hAnsi="GHEA Grapalat" w:cs="Sylfaen"/>
          <w:b/>
          <w:sz w:val="24"/>
          <w:szCs w:val="24"/>
          <w:lang w:val="af-ZA"/>
        </w:rPr>
        <w:t xml:space="preserve"> </w:t>
      </w:r>
      <w:r w:rsidR="00A37E75" w:rsidRPr="00A37E75">
        <w:rPr>
          <w:rFonts w:ascii="GHEA Grapalat" w:hAnsi="GHEA Grapalat" w:cs="Sylfaen"/>
          <w:b/>
          <w:sz w:val="24"/>
          <w:szCs w:val="24"/>
        </w:rPr>
        <w:t>ՏԱԼՈՒ</w:t>
      </w:r>
      <w:r w:rsidR="00A37E75" w:rsidRPr="00A37E75">
        <w:rPr>
          <w:rFonts w:ascii="GHEA Grapalat" w:hAnsi="GHEA Grapalat" w:cs="IRTEK Courier"/>
          <w:b/>
          <w:sz w:val="24"/>
          <w:szCs w:val="24"/>
          <w:lang w:val="fr-FR"/>
        </w:rPr>
        <w:t xml:space="preserve"> </w:t>
      </w:r>
      <w:r w:rsidR="00A37E75" w:rsidRPr="00A37E75">
        <w:rPr>
          <w:rFonts w:ascii="GHEA Grapalat" w:hAnsi="GHEA Grapalat" w:cs="Sylfaen"/>
          <w:b/>
          <w:sz w:val="24"/>
          <w:szCs w:val="24"/>
        </w:rPr>
        <w:t>ՄԱ</w:t>
      </w:r>
      <w:r w:rsidR="00A37E75" w:rsidRPr="00A37E75">
        <w:rPr>
          <w:rFonts w:ascii="GHEA Grapalat" w:hAnsi="GHEA Grapalat" w:cs="IRTEK Courier"/>
          <w:b/>
          <w:sz w:val="24"/>
          <w:szCs w:val="24"/>
          <w:lang w:val="fr-FR"/>
        </w:rPr>
        <w:t>U</w:t>
      </w:r>
      <w:r w:rsidR="00A37E75" w:rsidRPr="00A37E75">
        <w:rPr>
          <w:rFonts w:ascii="GHEA Grapalat" w:hAnsi="GHEA Grapalat" w:cs="Sylfaen"/>
          <w:b/>
          <w:sz w:val="24"/>
          <w:szCs w:val="24"/>
        </w:rPr>
        <w:t>ԻՆ</w:t>
      </w:r>
      <w:r w:rsidRPr="00A37E75">
        <w:rPr>
          <w:rFonts w:ascii="GHEA Grapalat" w:hAnsi="GHEA Grapalat"/>
          <w:b/>
          <w:sz w:val="24"/>
          <w:szCs w:val="24"/>
          <w:lang w:val="hy-AM"/>
        </w:rPr>
        <w:t>»</w:t>
      </w:r>
      <w:r w:rsidRPr="00A37E75">
        <w:rPr>
          <w:rFonts w:ascii="GHEA Grapalat" w:hAnsi="GHEA Grapalat"/>
          <w:b/>
          <w:sz w:val="24"/>
          <w:szCs w:val="24"/>
          <w:lang w:val="af-ZA"/>
        </w:rPr>
        <w:t xml:space="preserve"> </w:t>
      </w:r>
      <w:r w:rsidR="005C1E84" w:rsidRPr="00A37E75">
        <w:rPr>
          <w:rFonts w:ascii="GHEA Grapalat" w:hAnsi="GHEA Grapalat"/>
          <w:b/>
          <w:sz w:val="24"/>
          <w:szCs w:val="24"/>
          <w:lang w:val="fr-FR"/>
        </w:rPr>
        <w:t xml:space="preserve"> </w:t>
      </w:r>
      <w:r w:rsidR="00CE20B5" w:rsidRPr="00A37E75">
        <w:rPr>
          <w:rFonts w:ascii="GHEA Grapalat" w:hAnsi="GHEA Grapalat" w:cs="Sylfaen"/>
          <w:b/>
          <w:sz w:val="24"/>
          <w:szCs w:val="24"/>
          <w:lang w:val="fr-FR"/>
        </w:rPr>
        <w:t xml:space="preserve">ՀԱՅԱՍՏԱՆԻ ՀԱՆՐԱՊԵՏՈՒԹՅԱՆ ԿԱՌԱՎԱՐՈՒԹՅԱՆ ՈՐՈՇՄԱՆ </w:t>
      </w:r>
      <w:r w:rsidR="00CE20B5" w:rsidRPr="00A37E75">
        <w:rPr>
          <w:rFonts w:ascii="GHEA Grapalat" w:hAnsi="GHEA Grapalat"/>
          <w:b/>
          <w:sz w:val="24"/>
          <w:szCs w:val="24"/>
          <w:lang w:val="hy-AM"/>
        </w:rPr>
        <w:t>ՆԱԽԱԳ</w:t>
      </w:r>
      <w:r w:rsidR="00CE20B5" w:rsidRPr="00A37E75">
        <w:rPr>
          <w:rFonts w:ascii="GHEA Grapalat" w:hAnsi="GHEA Grapalat"/>
          <w:b/>
          <w:sz w:val="24"/>
          <w:szCs w:val="24"/>
        </w:rPr>
        <w:t>ԾԻ</w:t>
      </w:r>
    </w:p>
    <w:tbl>
      <w:tblPr>
        <w:tblStyle w:val="a4"/>
        <w:tblW w:w="15228" w:type="dxa"/>
        <w:tblLook w:val="04A0"/>
      </w:tblPr>
      <w:tblGrid>
        <w:gridCol w:w="8612"/>
        <w:gridCol w:w="136"/>
        <w:gridCol w:w="2937"/>
        <w:gridCol w:w="45"/>
        <w:gridCol w:w="3498"/>
      </w:tblGrid>
      <w:tr w:rsidR="00CE20B5" w:rsidRPr="00CE3EFF" w:rsidTr="008625BF">
        <w:trPr>
          <w:trHeight w:val="349"/>
        </w:trPr>
        <w:tc>
          <w:tcPr>
            <w:tcW w:w="11730" w:type="dxa"/>
            <w:gridSpan w:val="4"/>
            <w:vMerge w:val="restart"/>
            <w:shd w:val="clear" w:color="auto" w:fill="D9D9D9" w:themeFill="background1" w:themeFillShade="D9"/>
          </w:tcPr>
          <w:p w:rsidR="00CE20B5" w:rsidRPr="00B335B4" w:rsidRDefault="00CE20B5" w:rsidP="00306BA1">
            <w:pPr>
              <w:jc w:val="center"/>
              <w:rPr>
                <w:rFonts w:ascii="Arial Unicode" w:hAnsi="Arial Unicode"/>
                <w:b/>
                <w:bCs/>
                <w:color w:val="000000"/>
                <w:sz w:val="21"/>
                <w:lang w:val="af-ZA"/>
              </w:rPr>
            </w:pPr>
          </w:p>
          <w:p w:rsidR="00CE20B5" w:rsidRPr="00FD63E2" w:rsidRDefault="00CE20B5" w:rsidP="00306BA1">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498" w:type="dxa"/>
            <w:shd w:val="clear" w:color="auto" w:fill="D9D9D9" w:themeFill="background1" w:themeFillShade="D9"/>
          </w:tcPr>
          <w:p w:rsidR="00CE20B5" w:rsidRPr="00BA0379" w:rsidRDefault="00CF3CC4" w:rsidP="00595D17">
            <w:pPr>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29</w:t>
            </w:r>
            <w:r w:rsidR="00CE3EFF">
              <w:rPr>
                <w:rFonts w:ascii="GHEA Grapalat" w:eastAsia="Calibri" w:hAnsi="GHEA Grapalat"/>
                <w:b/>
                <w:bCs/>
                <w:color w:val="000000"/>
                <w:sz w:val="24"/>
                <w:szCs w:val="24"/>
                <w:lang w:val="af-ZA" w:eastAsia="en-US"/>
              </w:rPr>
              <w:t>.11</w:t>
            </w:r>
            <w:r w:rsidR="0086199C">
              <w:rPr>
                <w:rFonts w:ascii="GHEA Grapalat" w:eastAsia="Calibri" w:hAnsi="GHEA Grapalat"/>
                <w:b/>
                <w:bCs/>
                <w:color w:val="000000"/>
                <w:sz w:val="24"/>
                <w:szCs w:val="24"/>
                <w:lang w:val="af-ZA" w:eastAsia="en-US"/>
              </w:rPr>
              <w:t>.</w:t>
            </w:r>
            <w:r w:rsidR="00CE20B5" w:rsidRPr="00BA0379">
              <w:rPr>
                <w:rFonts w:ascii="GHEA Grapalat" w:eastAsia="Calibri" w:hAnsi="GHEA Grapalat"/>
                <w:b/>
                <w:bCs/>
                <w:color w:val="000000"/>
                <w:sz w:val="24"/>
                <w:szCs w:val="24"/>
                <w:lang w:val="af-ZA" w:eastAsia="en-US"/>
              </w:rPr>
              <w:t>202</w:t>
            </w:r>
            <w:r w:rsidR="00B14BC3">
              <w:rPr>
                <w:rFonts w:ascii="GHEA Grapalat" w:eastAsia="Calibri" w:hAnsi="GHEA Grapalat"/>
                <w:b/>
                <w:bCs/>
                <w:color w:val="000000"/>
                <w:sz w:val="24"/>
                <w:szCs w:val="24"/>
                <w:lang w:val="af-ZA" w:eastAsia="en-US"/>
              </w:rPr>
              <w:t>2</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CE3EFF" w:rsidTr="008625BF">
        <w:trPr>
          <w:trHeight w:val="422"/>
        </w:trPr>
        <w:tc>
          <w:tcPr>
            <w:tcW w:w="11730" w:type="dxa"/>
            <w:gridSpan w:val="4"/>
            <w:vMerge/>
            <w:shd w:val="clear" w:color="auto" w:fill="D9D9D9" w:themeFill="background1" w:themeFillShade="D9"/>
          </w:tcPr>
          <w:p w:rsidR="00CE20B5" w:rsidRPr="00FD63E2" w:rsidRDefault="00CE20B5" w:rsidP="00306BA1">
            <w:pPr>
              <w:jc w:val="center"/>
              <w:rPr>
                <w:rFonts w:ascii="Arial Unicode" w:hAnsi="Arial Unicode"/>
                <w:b/>
                <w:bCs/>
                <w:color w:val="000000"/>
                <w:sz w:val="21"/>
                <w:lang w:val="af-ZA"/>
              </w:rPr>
            </w:pPr>
          </w:p>
        </w:tc>
        <w:tc>
          <w:tcPr>
            <w:tcW w:w="3498" w:type="dxa"/>
            <w:shd w:val="clear" w:color="auto" w:fill="D9D9D9" w:themeFill="background1" w:themeFillShade="D9"/>
          </w:tcPr>
          <w:p w:rsidR="00CE20B5" w:rsidRPr="00BA0379" w:rsidRDefault="00CE20B5" w:rsidP="00CF3CC4">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Pr="00BA0379">
              <w:rPr>
                <w:rFonts w:ascii="GHEA Grapalat" w:hAnsi="GHEA Grapalat" w:cs="Sylfaen"/>
                <w:b/>
                <w:color w:val="000000"/>
                <w:sz w:val="24"/>
                <w:szCs w:val="24"/>
                <w:shd w:val="clear" w:color="auto" w:fill="D9D9D9" w:themeFill="background1" w:themeFillShade="D9"/>
              </w:rPr>
              <w:t>ՊՆ</w:t>
            </w:r>
            <w:r w:rsidRPr="00BA0379">
              <w:rPr>
                <w:rFonts w:ascii="GHEA Grapalat" w:hAnsi="GHEA Grapalat" w:cs="Verdana"/>
                <w:b/>
                <w:color w:val="000000"/>
                <w:sz w:val="24"/>
                <w:szCs w:val="24"/>
                <w:shd w:val="clear" w:color="auto" w:fill="D9D9D9" w:themeFill="background1" w:themeFillShade="D9"/>
                <w:lang w:val="fr-FR"/>
              </w:rPr>
              <w:t>/510/</w:t>
            </w:r>
            <w:r w:rsidR="00CE3EFF">
              <w:rPr>
                <w:rFonts w:ascii="GHEA Grapalat" w:hAnsi="GHEA Grapalat" w:cs="Verdana"/>
                <w:b/>
                <w:color w:val="000000"/>
                <w:sz w:val="24"/>
                <w:szCs w:val="24"/>
                <w:shd w:val="clear" w:color="auto" w:fill="D9D9D9" w:themeFill="background1" w:themeFillShade="D9"/>
                <w:lang w:val="fr-FR"/>
              </w:rPr>
              <w:t>5</w:t>
            </w:r>
            <w:r w:rsidR="00CF3CC4">
              <w:rPr>
                <w:rFonts w:ascii="GHEA Grapalat" w:hAnsi="GHEA Grapalat" w:cs="Verdana"/>
                <w:b/>
                <w:color w:val="000000"/>
                <w:sz w:val="24"/>
                <w:szCs w:val="24"/>
                <w:shd w:val="clear" w:color="auto" w:fill="D9D9D9" w:themeFill="background1" w:themeFillShade="D9"/>
                <w:lang w:val="fr-FR"/>
              </w:rPr>
              <w:t>729</w:t>
            </w:r>
            <w:r w:rsidR="00FE4523">
              <w:rPr>
                <w:rFonts w:ascii="GHEA Grapalat" w:hAnsi="GHEA Grapalat" w:cs="Verdana"/>
                <w:b/>
                <w:color w:val="000000"/>
                <w:sz w:val="24"/>
                <w:szCs w:val="24"/>
                <w:shd w:val="clear" w:color="auto" w:fill="D9D9D9" w:themeFill="background1" w:themeFillShade="D9"/>
                <w:lang w:val="fr-FR"/>
              </w:rPr>
              <w:t xml:space="preserve"> </w:t>
            </w:r>
            <w:r>
              <w:rPr>
                <w:rFonts w:ascii="GHEA Grapalat" w:hAnsi="GHEA Grapalat" w:cs="Verdana"/>
                <w:b/>
                <w:color w:val="000000"/>
                <w:sz w:val="24"/>
                <w:szCs w:val="24"/>
                <w:shd w:val="clear" w:color="auto" w:fill="D9D9D9" w:themeFill="background1" w:themeFillShade="D9"/>
                <w:lang w:val="fr-FR"/>
              </w:rPr>
              <w:t>-202</w:t>
            </w:r>
            <w:r w:rsidR="00B14BC3">
              <w:rPr>
                <w:rFonts w:ascii="GHEA Grapalat" w:hAnsi="GHEA Grapalat" w:cs="Verdana"/>
                <w:b/>
                <w:color w:val="000000"/>
                <w:sz w:val="24"/>
                <w:szCs w:val="24"/>
                <w:shd w:val="clear" w:color="auto" w:fill="D9D9D9" w:themeFill="background1" w:themeFillShade="D9"/>
                <w:lang w:val="fr-FR"/>
              </w:rPr>
              <w:t>2</w:t>
            </w:r>
          </w:p>
        </w:tc>
      </w:tr>
      <w:tr w:rsidR="00CE20B5" w:rsidRPr="00281E23" w:rsidTr="008625BF">
        <w:trPr>
          <w:trHeight w:val="1160"/>
        </w:trPr>
        <w:tc>
          <w:tcPr>
            <w:tcW w:w="8612" w:type="dxa"/>
          </w:tcPr>
          <w:p w:rsidR="00361EDA" w:rsidRDefault="00361EDA" w:rsidP="001E59A5">
            <w:pPr>
              <w:spacing w:before="60" w:after="60" w:line="360" w:lineRule="auto"/>
              <w:jc w:val="both"/>
              <w:rPr>
                <w:rFonts w:ascii="GHEA Grapalat" w:hAnsi="GHEA Grapalat"/>
                <w:sz w:val="24"/>
                <w:szCs w:val="24"/>
                <w:lang w:val="hy-AM"/>
              </w:rPr>
            </w:pPr>
            <w:r>
              <w:rPr>
                <w:rFonts w:ascii="GHEA Grapalat" w:hAnsi="GHEA Grapalat"/>
                <w:sz w:val="24"/>
                <w:szCs w:val="24"/>
                <w:lang w:val="hy-AM"/>
              </w:rPr>
              <w:t>2022 թվականի նոյեմբերի 15-ի Ձեր N 01/31.2/28780-22 գրության առնչությամբ հայտնում եմ, որ «Սպորտի բնագավառում նշանակալի նվաճումներ ունեցող մի շարք քաղաքացիների շարքային կազմի պարտադիր զինվորական ծառայության 2022 թվականի ձմեռային զորակոչից տարկետում տալու մասին» Կառավարության որոշման նախագծի վերաբերյալ առարկություններ չունենք, բացառությամբ նախագծի 2-րդ հավելվածի 4-րդ կետում նշված Դավիթ Նորիկի Տերտերյանի (ծնվ.՝ 17.12.1997թ.), որին կարող է տարկետում տրվել մինչև 2023թ. ձմեռային զորակոչը, քանի որ նրա 26 տարին լրանում է 17.12.2023 թվականին:</w:t>
            </w:r>
          </w:p>
          <w:p w:rsidR="00CE20B5" w:rsidRPr="00C01A89" w:rsidRDefault="00361EDA" w:rsidP="001E59A5">
            <w:pPr>
              <w:spacing w:before="60" w:after="60" w:line="360" w:lineRule="auto"/>
              <w:ind w:firstLine="709"/>
              <w:jc w:val="both"/>
              <w:rPr>
                <w:rFonts w:ascii="Arial Unicode" w:hAnsi="Arial Unicode"/>
                <w:b/>
                <w:bCs/>
                <w:color w:val="000000"/>
                <w:sz w:val="21"/>
                <w:lang w:val="hy-AM"/>
              </w:rPr>
            </w:pPr>
            <w:r>
              <w:rPr>
                <w:rFonts w:ascii="GHEA Grapalat" w:hAnsi="GHEA Grapalat"/>
                <w:sz w:val="24"/>
                <w:szCs w:val="24"/>
                <w:lang w:val="hy-AM"/>
              </w:rPr>
              <w:t>Միաժամանակ հայտնում եմ նաև, որ նպատակահարմար է որպեսզի ֆուտբոլիստներին տրամադրվող տարկետման շրջանակներում նախագծին կից հիմնավորման մեջ առավել մանրամասն ներկայացվի ֆուտբոլիստների կողմից հավաքականի կազմում հանդես գալու հանգամանքները (քանի խաղի են հայտավորվել, ընդհանրապես քանի խաղի են մասնակցել և քանի րոպե):</w:t>
            </w:r>
          </w:p>
        </w:tc>
        <w:tc>
          <w:tcPr>
            <w:tcW w:w="6616" w:type="dxa"/>
            <w:gridSpan w:val="4"/>
          </w:tcPr>
          <w:p w:rsidR="00CE20B5" w:rsidRPr="00361EDA" w:rsidRDefault="00CE20B5" w:rsidP="00281E23">
            <w:pPr>
              <w:rPr>
                <w:rFonts w:ascii="GHEA Grapalat" w:hAnsi="GHEA Grapalat" w:cs="Sylfaen"/>
                <w:b/>
                <w:sz w:val="24"/>
                <w:szCs w:val="24"/>
                <w:lang w:val="hy-AM" w:eastAsia="en-US"/>
              </w:rPr>
            </w:pPr>
            <w:r w:rsidRPr="00C54F38">
              <w:rPr>
                <w:rFonts w:ascii="GHEA Grapalat" w:hAnsi="GHEA Grapalat" w:cs="Sylfaen"/>
                <w:b/>
                <w:sz w:val="24"/>
                <w:szCs w:val="24"/>
                <w:lang w:val="hy-AM" w:eastAsia="en-US"/>
              </w:rPr>
              <w:t xml:space="preserve">  </w:t>
            </w:r>
            <w:r w:rsidR="00D477B3" w:rsidRPr="00CE3EFF">
              <w:rPr>
                <w:rFonts w:ascii="GHEA Grapalat" w:hAnsi="GHEA Grapalat" w:cs="Sylfaen"/>
                <w:b/>
                <w:sz w:val="24"/>
                <w:szCs w:val="24"/>
                <w:lang w:val="af-ZA" w:eastAsia="en-US"/>
              </w:rPr>
              <w:t xml:space="preserve">                            </w:t>
            </w:r>
            <w:r w:rsidRPr="00361EDA">
              <w:rPr>
                <w:rFonts w:ascii="GHEA Grapalat" w:hAnsi="GHEA Grapalat" w:cs="Sylfaen"/>
                <w:b/>
                <w:sz w:val="24"/>
                <w:szCs w:val="24"/>
                <w:lang w:val="hy-AM" w:eastAsia="en-US"/>
              </w:rPr>
              <w:t>Ընդունվել  է</w:t>
            </w:r>
            <w:r w:rsidR="00361EDA" w:rsidRPr="00361EDA">
              <w:rPr>
                <w:rFonts w:ascii="GHEA Grapalat" w:hAnsi="GHEA Grapalat" w:cs="Sylfaen"/>
                <w:b/>
                <w:sz w:val="24"/>
                <w:szCs w:val="24"/>
                <w:lang w:val="hy-AM" w:eastAsia="en-US"/>
              </w:rPr>
              <w:t xml:space="preserve"> </w:t>
            </w:r>
          </w:p>
          <w:p w:rsidR="00361EDA" w:rsidRPr="00361EDA" w:rsidRDefault="00361EDA" w:rsidP="00281E23">
            <w:pPr>
              <w:rPr>
                <w:rFonts w:ascii="GHEA Grapalat" w:hAnsi="GHEA Grapalat"/>
                <w:b/>
                <w:sz w:val="24"/>
                <w:szCs w:val="24"/>
                <w:lang w:val="hy-AM" w:eastAsia="en-US"/>
              </w:rPr>
            </w:pPr>
            <w:r w:rsidRPr="00361EDA">
              <w:rPr>
                <w:rFonts w:ascii="GHEA Grapalat" w:hAnsi="GHEA Grapalat" w:cs="Sylfaen"/>
                <w:b/>
                <w:sz w:val="24"/>
                <w:szCs w:val="24"/>
                <w:lang w:val="hy-AM" w:eastAsia="en-US"/>
              </w:rPr>
              <w:t xml:space="preserve">  Կատարվել է համապատասխան փոփոխություները </w:t>
            </w:r>
          </w:p>
          <w:p w:rsidR="00CE20B5" w:rsidRPr="00361EDA" w:rsidRDefault="00CE20B5" w:rsidP="00281E23">
            <w:pPr>
              <w:rPr>
                <w:rFonts w:ascii="GHEA Grapalat" w:hAnsi="GHEA Grapalat"/>
                <w:sz w:val="24"/>
                <w:szCs w:val="24"/>
                <w:lang w:val="hy-AM" w:eastAsia="en-US"/>
              </w:rPr>
            </w:pPr>
          </w:p>
          <w:p w:rsidR="00CE20B5" w:rsidRPr="00361EDA" w:rsidRDefault="00CE20B5" w:rsidP="00281E23">
            <w:pPr>
              <w:rPr>
                <w:rFonts w:ascii="GHEA Grapalat" w:hAnsi="GHEA Grapalat"/>
                <w:sz w:val="24"/>
                <w:szCs w:val="24"/>
                <w:lang w:val="hy-AM" w:eastAsia="en-US"/>
              </w:rPr>
            </w:pPr>
          </w:p>
          <w:p w:rsidR="00CE20B5" w:rsidRPr="00361EDA" w:rsidRDefault="00CE20B5" w:rsidP="00281E23">
            <w:pPr>
              <w:rPr>
                <w:rFonts w:ascii="GHEA Grapalat" w:hAnsi="GHEA Grapalat"/>
                <w:sz w:val="24"/>
                <w:szCs w:val="24"/>
                <w:lang w:val="hy-AM" w:eastAsia="en-US"/>
              </w:rPr>
            </w:pPr>
          </w:p>
          <w:p w:rsidR="00CE20B5" w:rsidRPr="00361EDA" w:rsidRDefault="00CE20B5" w:rsidP="00281E23">
            <w:pPr>
              <w:rPr>
                <w:rFonts w:ascii="GHEA Grapalat" w:hAnsi="GHEA Grapalat"/>
                <w:sz w:val="24"/>
                <w:szCs w:val="24"/>
                <w:lang w:val="hy-AM" w:eastAsia="en-US"/>
              </w:rPr>
            </w:pPr>
          </w:p>
          <w:p w:rsidR="00CE20B5" w:rsidRPr="00361EDA" w:rsidRDefault="00CE20B5" w:rsidP="00281E23">
            <w:pPr>
              <w:ind w:firstLine="708"/>
              <w:rPr>
                <w:rFonts w:ascii="GHEA Grapalat" w:hAnsi="GHEA Grapalat"/>
                <w:sz w:val="24"/>
                <w:szCs w:val="24"/>
                <w:lang w:val="hy-AM" w:eastAsia="en-US"/>
              </w:rPr>
            </w:pPr>
          </w:p>
        </w:tc>
      </w:tr>
      <w:tr w:rsidR="00225D67" w:rsidRPr="00281E23" w:rsidTr="008625BF">
        <w:trPr>
          <w:trHeight w:val="530"/>
        </w:trPr>
        <w:tc>
          <w:tcPr>
            <w:tcW w:w="11685" w:type="dxa"/>
            <w:gridSpan w:val="3"/>
            <w:vMerge w:val="restart"/>
            <w:shd w:val="clear" w:color="auto" w:fill="BFBFBF" w:themeFill="background1" w:themeFillShade="BF"/>
          </w:tcPr>
          <w:p w:rsidR="001D0D76" w:rsidRDefault="001D0D76" w:rsidP="00306BA1">
            <w:pPr>
              <w:spacing w:line="360" w:lineRule="auto"/>
              <w:rPr>
                <w:rFonts w:ascii="GHEA Grapalat" w:hAnsi="GHEA Grapalat" w:cs="Sylfaen"/>
                <w:b/>
                <w:sz w:val="24"/>
                <w:szCs w:val="24"/>
                <w:lang w:val="hy-AM" w:eastAsia="en-US"/>
              </w:rPr>
            </w:pPr>
          </w:p>
          <w:p w:rsidR="00225D67" w:rsidRPr="001D0D76" w:rsidRDefault="001D0D76" w:rsidP="001D0D76">
            <w:pPr>
              <w:tabs>
                <w:tab w:val="left" w:pos="4515"/>
              </w:tabs>
              <w:jc w:val="center"/>
              <w:rPr>
                <w:rFonts w:ascii="GHEA Grapalat" w:hAnsi="GHEA Grapalat" w:cs="Sylfaen"/>
                <w:b/>
                <w:sz w:val="24"/>
                <w:szCs w:val="24"/>
                <w:lang w:val="en-US" w:eastAsia="en-US"/>
              </w:rPr>
            </w:pPr>
            <w:r w:rsidRPr="001D0D76">
              <w:rPr>
                <w:rFonts w:ascii="GHEA Grapalat" w:hAnsi="GHEA Grapalat" w:cs="Sylfaen"/>
                <w:b/>
                <w:sz w:val="24"/>
                <w:szCs w:val="24"/>
                <w:lang w:val="en-US" w:eastAsia="en-US"/>
              </w:rPr>
              <w:t xml:space="preserve">2. ՀՀ </w:t>
            </w:r>
            <w:proofErr w:type="spellStart"/>
            <w:r w:rsidRPr="001D0D76">
              <w:rPr>
                <w:rFonts w:ascii="GHEA Grapalat" w:hAnsi="GHEA Grapalat" w:cs="Sylfaen"/>
                <w:b/>
                <w:sz w:val="24"/>
                <w:szCs w:val="24"/>
                <w:lang w:val="en-US" w:eastAsia="en-US"/>
              </w:rPr>
              <w:t>արդարադատության</w:t>
            </w:r>
            <w:proofErr w:type="spellEnd"/>
            <w:r w:rsidRPr="001D0D76">
              <w:rPr>
                <w:rFonts w:ascii="GHEA Grapalat" w:hAnsi="GHEA Grapalat" w:cs="Sylfaen"/>
                <w:b/>
                <w:sz w:val="24"/>
                <w:szCs w:val="24"/>
                <w:lang w:val="en-US" w:eastAsia="en-US"/>
              </w:rPr>
              <w:t xml:space="preserve"> </w:t>
            </w:r>
            <w:proofErr w:type="spellStart"/>
            <w:r w:rsidRPr="001D0D76">
              <w:rPr>
                <w:rFonts w:ascii="GHEA Grapalat" w:hAnsi="GHEA Grapalat" w:cs="Sylfaen"/>
                <w:b/>
                <w:sz w:val="24"/>
                <w:szCs w:val="24"/>
                <w:lang w:val="en-US" w:eastAsia="en-US"/>
              </w:rPr>
              <w:t>նախարարություն</w:t>
            </w:r>
            <w:proofErr w:type="spellEnd"/>
          </w:p>
        </w:tc>
        <w:tc>
          <w:tcPr>
            <w:tcW w:w="3543" w:type="dxa"/>
            <w:gridSpan w:val="2"/>
            <w:shd w:val="clear" w:color="auto" w:fill="BFBFBF" w:themeFill="background1" w:themeFillShade="BF"/>
          </w:tcPr>
          <w:p w:rsidR="00225D67" w:rsidRPr="00F32835" w:rsidRDefault="00F32835" w:rsidP="00306BA1">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16.12.2022 թ. </w:t>
            </w:r>
          </w:p>
        </w:tc>
      </w:tr>
      <w:tr w:rsidR="00F32835" w:rsidRPr="00281E23" w:rsidTr="008625BF">
        <w:trPr>
          <w:trHeight w:val="458"/>
        </w:trPr>
        <w:tc>
          <w:tcPr>
            <w:tcW w:w="11685" w:type="dxa"/>
            <w:gridSpan w:val="3"/>
            <w:vMerge/>
          </w:tcPr>
          <w:p w:rsidR="00F32835" w:rsidRPr="00C54F38" w:rsidRDefault="00F32835" w:rsidP="00306BA1">
            <w:pPr>
              <w:spacing w:line="360" w:lineRule="auto"/>
              <w:rPr>
                <w:rFonts w:ascii="GHEA Grapalat" w:hAnsi="GHEA Grapalat" w:cs="Sylfaen"/>
                <w:b/>
                <w:sz w:val="24"/>
                <w:szCs w:val="24"/>
                <w:lang w:val="hy-AM" w:eastAsia="en-US"/>
              </w:rPr>
            </w:pPr>
          </w:p>
        </w:tc>
        <w:tc>
          <w:tcPr>
            <w:tcW w:w="3543" w:type="dxa"/>
            <w:gridSpan w:val="2"/>
            <w:shd w:val="clear" w:color="auto" w:fill="BFBFBF" w:themeFill="background1" w:themeFillShade="BF"/>
          </w:tcPr>
          <w:p w:rsidR="00F32835" w:rsidRPr="00C54F38" w:rsidRDefault="00F32835" w:rsidP="00306BA1">
            <w:pPr>
              <w:spacing w:line="360" w:lineRule="auto"/>
              <w:rPr>
                <w:rFonts w:ascii="GHEA Grapalat" w:hAnsi="GHEA Grapalat" w:cs="Sylfaen"/>
                <w:b/>
                <w:sz w:val="24"/>
                <w:szCs w:val="24"/>
                <w:lang w:val="hy-AM" w:eastAsia="en-US"/>
              </w:rPr>
            </w:pPr>
            <w:r w:rsidRPr="00BA0379">
              <w:rPr>
                <w:rFonts w:ascii="GHEA Grapalat" w:hAnsi="GHEA Grapalat" w:cs="Sylfaen"/>
                <w:b/>
                <w:sz w:val="24"/>
                <w:szCs w:val="24"/>
                <w:lang w:val="af-ZA" w:eastAsia="en-US"/>
              </w:rPr>
              <w:t>№</w:t>
            </w:r>
            <w:r>
              <w:rPr>
                <w:rFonts w:ascii="GHEA Grapalat" w:hAnsi="GHEA Grapalat" w:cs="Sylfaen"/>
                <w:b/>
                <w:sz w:val="24"/>
                <w:szCs w:val="24"/>
                <w:lang w:val="af-ZA" w:eastAsia="en-US"/>
              </w:rPr>
              <w:t>/27.2/56329-2022</w:t>
            </w:r>
          </w:p>
        </w:tc>
      </w:tr>
      <w:tr w:rsidR="00225D67" w:rsidRPr="00281E23" w:rsidTr="008625BF">
        <w:trPr>
          <w:trHeight w:val="1590"/>
        </w:trPr>
        <w:tc>
          <w:tcPr>
            <w:tcW w:w="8748" w:type="dxa"/>
            <w:gridSpan w:val="2"/>
          </w:tcPr>
          <w:p w:rsidR="00F32835" w:rsidRPr="00F32835" w:rsidRDefault="00F32835" w:rsidP="00F32835">
            <w:pPr>
              <w:tabs>
                <w:tab w:val="left" w:pos="360"/>
              </w:tabs>
              <w:spacing w:line="360" w:lineRule="auto"/>
              <w:ind w:right="-22" w:firstLine="540"/>
              <w:jc w:val="both"/>
              <w:outlineLvl w:val="2"/>
              <w:rPr>
                <w:rFonts w:ascii="GHEA Grapalat" w:hAnsi="GHEA Grapalat"/>
                <w:sz w:val="24"/>
                <w:szCs w:val="24"/>
                <w:lang w:val="hy-AM"/>
              </w:rPr>
            </w:pPr>
            <w:r w:rsidRPr="00F32835">
              <w:rPr>
                <w:rFonts w:ascii="GHEA Grapalat" w:hAnsi="GHEA Grapalat"/>
                <w:sz w:val="24"/>
                <w:szCs w:val="24"/>
                <w:shd w:val="clear" w:color="auto" w:fill="FFFFFF"/>
                <w:lang w:val="hy-AM"/>
              </w:rPr>
              <w:t>«</w:t>
            </w:r>
            <w:r w:rsidRPr="00F32835">
              <w:rPr>
                <w:rFonts w:ascii="GHEA Grapalat" w:hAnsi="GHEA Grapalat"/>
                <w:bCs/>
                <w:sz w:val="24"/>
                <w:szCs w:val="24"/>
                <w:shd w:val="clear" w:color="auto" w:fill="FFFFFF"/>
                <w:lang w:val="hy-AM"/>
              </w:rPr>
              <w:t>Կրթության և գիտության բնագավառներում նշանակալի նվաճումներ ունեցող քաղաքացիներին շարքային կազմի պարտադիր զինվորական ծառայության 2022 թվականի ձմեռային զորակոչից տարկետում տալու մասին» Հայաստանի Հանրապետության կառավարության որոշման</w:t>
            </w:r>
            <w:r w:rsidRPr="00F32835">
              <w:rPr>
                <w:rFonts w:ascii="GHEA Grapalat" w:hAnsi="GHEA Grapalat"/>
                <w:bCs/>
                <w:sz w:val="24"/>
                <w:szCs w:val="24"/>
                <w:lang w:val="hy-AM"/>
              </w:rPr>
              <w:t xml:space="preserve"> </w:t>
            </w:r>
            <w:r w:rsidRPr="00F32835">
              <w:rPr>
                <w:rFonts w:ascii="GHEA Grapalat" w:hAnsi="GHEA Grapalat"/>
                <w:sz w:val="24"/>
                <w:szCs w:val="24"/>
                <w:shd w:val="clear" w:color="auto" w:fill="FFFFFF"/>
                <w:lang w:val="hy-AM"/>
              </w:rPr>
              <w:t>նախագծի</w:t>
            </w:r>
            <w:r>
              <w:rPr>
                <w:rFonts w:ascii="GHEA Grapalat" w:hAnsi="GHEA Grapalat"/>
                <w:sz w:val="24"/>
                <w:szCs w:val="24"/>
                <w:shd w:val="clear" w:color="auto" w:fill="FFFFFF"/>
                <w:lang w:val="hy-AM"/>
              </w:rPr>
              <w:t xml:space="preserve"> 2-րդ կետով հաստատված հավելվածի 13-րդ կետի «Վերժ» բառն անհրաժեշտ է փոխարինել «Վրեժ» բառով՝ նկատի ունենալով Նախագծին կից ներկայացված անձնագրային տվյալները</w:t>
            </w:r>
            <w:r w:rsidRPr="00F32835">
              <w:rPr>
                <w:rFonts w:ascii="GHEA Grapalat" w:hAnsi="GHEA Grapalat"/>
                <w:sz w:val="24"/>
                <w:szCs w:val="24"/>
                <w:shd w:val="clear" w:color="auto" w:fill="FFFFFF"/>
                <w:lang w:val="hy-AM"/>
              </w:rPr>
              <w:t>:</w:t>
            </w:r>
            <w:r w:rsidRPr="00F32835">
              <w:rPr>
                <w:rFonts w:ascii="GHEA Grapalat" w:hAnsi="GHEA Grapalat"/>
                <w:sz w:val="24"/>
                <w:szCs w:val="24"/>
                <w:lang w:val="hy-AM"/>
              </w:rPr>
              <w:t xml:space="preserve"> </w:t>
            </w:r>
          </w:p>
          <w:p w:rsidR="00225D67" w:rsidRPr="00C54F38" w:rsidRDefault="00225D67" w:rsidP="00306BA1">
            <w:pPr>
              <w:spacing w:line="360" w:lineRule="auto"/>
              <w:rPr>
                <w:rFonts w:ascii="GHEA Grapalat" w:hAnsi="GHEA Grapalat" w:cs="Sylfaen"/>
                <w:b/>
                <w:sz w:val="24"/>
                <w:szCs w:val="24"/>
                <w:lang w:val="hy-AM" w:eastAsia="en-US"/>
              </w:rPr>
            </w:pPr>
          </w:p>
        </w:tc>
        <w:tc>
          <w:tcPr>
            <w:tcW w:w="6480" w:type="dxa"/>
            <w:gridSpan w:val="3"/>
          </w:tcPr>
          <w:p w:rsidR="000D385E" w:rsidRPr="00361EDA" w:rsidRDefault="000D385E" w:rsidP="000D385E">
            <w:pPr>
              <w:rPr>
                <w:rFonts w:ascii="GHEA Grapalat" w:hAnsi="GHEA Grapalat" w:cs="Sylfaen"/>
                <w:b/>
                <w:sz w:val="24"/>
                <w:szCs w:val="24"/>
                <w:lang w:val="hy-AM" w:eastAsia="en-US"/>
              </w:rPr>
            </w:pPr>
            <w:r w:rsidRPr="00C54F38">
              <w:rPr>
                <w:rFonts w:ascii="GHEA Grapalat" w:hAnsi="GHEA Grapalat" w:cs="Sylfaen"/>
                <w:b/>
                <w:sz w:val="24"/>
                <w:szCs w:val="24"/>
                <w:lang w:val="hy-AM" w:eastAsia="en-US"/>
              </w:rPr>
              <w:t xml:space="preserve">  </w:t>
            </w:r>
            <w:r>
              <w:rPr>
                <w:rFonts w:ascii="GHEA Grapalat" w:hAnsi="GHEA Grapalat" w:cs="Sylfaen"/>
                <w:b/>
                <w:sz w:val="24"/>
                <w:szCs w:val="24"/>
                <w:lang w:val="af-ZA" w:eastAsia="en-US"/>
              </w:rPr>
              <w:t xml:space="preserve">                    </w:t>
            </w:r>
            <w:r w:rsidRPr="00CE3EFF">
              <w:rPr>
                <w:rFonts w:ascii="GHEA Grapalat" w:hAnsi="GHEA Grapalat" w:cs="Sylfaen"/>
                <w:b/>
                <w:sz w:val="24"/>
                <w:szCs w:val="24"/>
                <w:lang w:val="af-ZA" w:eastAsia="en-US"/>
              </w:rPr>
              <w:t xml:space="preserve">     </w:t>
            </w:r>
            <w:r w:rsidRPr="00361EDA">
              <w:rPr>
                <w:rFonts w:ascii="GHEA Grapalat" w:hAnsi="GHEA Grapalat" w:cs="Sylfaen"/>
                <w:b/>
                <w:sz w:val="24"/>
                <w:szCs w:val="24"/>
                <w:lang w:val="hy-AM" w:eastAsia="en-US"/>
              </w:rPr>
              <w:t xml:space="preserve">Ընդունվել  է </w:t>
            </w:r>
          </w:p>
          <w:p w:rsidR="000D385E" w:rsidRPr="00361EDA" w:rsidRDefault="000D385E" w:rsidP="000D385E">
            <w:pPr>
              <w:rPr>
                <w:rFonts w:ascii="GHEA Grapalat" w:hAnsi="GHEA Grapalat"/>
                <w:b/>
                <w:sz w:val="24"/>
                <w:szCs w:val="24"/>
                <w:lang w:val="hy-AM" w:eastAsia="en-US"/>
              </w:rPr>
            </w:pPr>
            <w:r w:rsidRPr="00361EDA">
              <w:rPr>
                <w:rFonts w:ascii="GHEA Grapalat" w:hAnsi="GHEA Grapalat" w:cs="Sylfaen"/>
                <w:b/>
                <w:sz w:val="24"/>
                <w:szCs w:val="24"/>
                <w:lang w:val="hy-AM" w:eastAsia="en-US"/>
              </w:rPr>
              <w:t xml:space="preserve">  Կատարվել է համապատասխան փոփոխություները </w:t>
            </w:r>
          </w:p>
          <w:p w:rsidR="000D385E" w:rsidRPr="00361EDA" w:rsidRDefault="000D385E" w:rsidP="000D385E">
            <w:pPr>
              <w:rPr>
                <w:rFonts w:ascii="GHEA Grapalat" w:hAnsi="GHEA Grapalat"/>
                <w:sz w:val="24"/>
                <w:szCs w:val="24"/>
                <w:lang w:val="hy-AM" w:eastAsia="en-US"/>
              </w:rPr>
            </w:pPr>
          </w:p>
          <w:p w:rsidR="000D385E" w:rsidRPr="00361EDA" w:rsidRDefault="000D385E" w:rsidP="000D385E">
            <w:pPr>
              <w:rPr>
                <w:rFonts w:ascii="GHEA Grapalat" w:hAnsi="GHEA Grapalat"/>
                <w:sz w:val="24"/>
                <w:szCs w:val="24"/>
                <w:lang w:val="hy-AM" w:eastAsia="en-US"/>
              </w:rPr>
            </w:pPr>
          </w:p>
          <w:p w:rsidR="00225D67" w:rsidRPr="00C54F38" w:rsidRDefault="00225D67" w:rsidP="00306BA1">
            <w:pPr>
              <w:spacing w:line="360" w:lineRule="auto"/>
              <w:rPr>
                <w:rFonts w:ascii="GHEA Grapalat" w:hAnsi="GHEA Grapalat" w:cs="Sylfaen"/>
                <w:b/>
                <w:sz w:val="24"/>
                <w:szCs w:val="24"/>
                <w:lang w:val="hy-AM" w:eastAsia="en-US"/>
              </w:rPr>
            </w:pPr>
          </w:p>
        </w:tc>
      </w:tr>
    </w:tbl>
    <w:p w:rsidR="000B7228" w:rsidRPr="00614BEA" w:rsidRDefault="000B7228" w:rsidP="00CF3CC4">
      <w:pPr>
        <w:rPr>
          <w:lang w:val="af-ZA"/>
        </w:rPr>
      </w:pPr>
    </w:p>
    <w:sectPr w:rsidR="000B7228" w:rsidRPr="00614BEA" w:rsidSect="00911AF5">
      <w:pgSz w:w="16838" w:h="11906" w:orient="landscape"/>
      <w:pgMar w:top="270"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614BEA"/>
    <w:rsid w:val="000B7228"/>
    <w:rsid w:val="000D385E"/>
    <w:rsid w:val="000E5B46"/>
    <w:rsid w:val="00147991"/>
    <w:rsid w:val="001D0D76"/>
    <w:rsid w:val="001E59A5"/>
    <w:rsid w:val="002008AA"/>
    <w:rsid w:val="002014FC"/>
    <w:rsid w:val="00225D67"/>
    <w:rsid w:val="00277529"/>
    <w:rsid w:val="00281E23"/>
    <w:rsid w:val="00333746"/>
    <w:rsid w:val="00361EDA"/>
    <w:rsid w:val="0044101E"/>
    <w:rsid w:val="00494714"/>
    <w:rsid w:val="005013A8"/>
    <w:rsid w:val="005412BF"/>
    <w:rsid w:val="00595D17"/>
    <w:rsid w:val="005C1E84"/>
    <w:rsid w:val="005F0543"/>
    <w:rsid w:val="00614BEA"/>
    <w:rsid w:val="00621166"/>
    <w:rsid w:val="006271DB"/>
    <w:rsid w:val="00657D51"/>
    <w:rsid w:val="006B607E"/>
    <w:rsid w:val="006D32C8"/>
    <w:rsid w:val="00721E61"/>
    <w:rsid w:val="007C764A"/>
    <w:rsid w:val="00803EDF"/>
    <w:rsid w:val="0086199C"/>
    <w:rsid w:val="008625BF"/>
    <w:rsid w:val="00903B85"/>
    <w:rsid w:val="00911AF5"/>
    <w:rsid w:val="00A37E75"/>
    <w:rsid w:val="00AA6DCB"/>
    <w:rsid w:val="00B14BC3"/>
    <w:rsid w:val="00B2750B"/>
    <w:rsid w:val="00B72098"/>
    <w:rsid w:val="00BF7543"/>
    <w:rsid w:val="00C01D40"/>
    <w:rsid w:val="00C81E20"/>
    <w:rsid w:val="00CB516F"/>
    <w:rsid w:val="00CD2A3C"/>
    <w:rsid w:val="00CE20B5"/>
    <w:rsid w:val="00CE3EFF"/>
    <w:rsid w:val="00CF3CC4"/>
    <w:rsid w:val="00D05F7E"/>
    <w:rsid w:val="00D477B3"/>
    <w:rsid w:val="00D67E89"/>
    <w:rsid w:val="00E178CD"/>
    <w:rsid w:val="00EA65D3"/>
    <w:rsid w:val="00EB1019"/>
    <w:rsid w:val="00F32835"/>
    <w:rsid w:val="00F96BF6"/>
    <w:rsid w:val="00FA013C"/>
    <w:rsid w:val="00FA0E4A"/>
    <w:rsid w:val="00FE45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94664389">
      <w:bodyDiv w:val="1"/>
      <w:marLeft w:val="0"/>
      <w:marRight w:val="0"/>
      <w:marTop w:val="0"/>
      <w:marBottom w:val="0"/>
      <w:divBdr>
        <w:top w:val="none" w:sz="0" w:space="0" w:color="auto"/>
        <w:left w:val="none" w:sz="0" w:space="0" w:color="auto"/>
        <w:bottom w:val="none" w:sz="0" w:space="0" w:color="auto"/>
        <w:right w:val="none" w:sz="0" w:space="0" w:color="auto"/>
      </w:divBdr>
    </w:div>
    <w:div w:id="1691755913">
      <w:bodyDiv w:val="1"/>
      <w:marLeft w:val="0"/>
      <w:marRight w:val="0"/>
      <w:marTop w:val="0"/>
      <w:marBottom w:val="0"/>
      <w:divBdr>
        <w:top w:val="none" w:sz="0" w:space="0" w:color="auto"/>
        <w:left w:val="none" w:sz="0" w:space="0" w:color="auto"/>
        <w:bottom w:val="none" w:sz="0" w:space="0" w:color="auto"/>
        <w:right w:val="none" w:sz="0" w:space="0" w:color="auto"/>
      </w:divBdr>
    </w:div>
    <w:div w:id="198662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270</Words>
  <Characters>1544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63</cp:revision>
  <dcterms:created xsi:type="dcterms:W3CDTF">2021-11-01T08:12:00Z</dcterms:created>
  <dcterms:modified xsi:type="dcterms:W3CDTF">2022-12-19T10:02:00Z</dcterms:modified>
</cp:coreProperties>
</file>