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841E44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841E44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6D44B90F" w:rsidR="0077537C" w:rsidRPr="00841E44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41E44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841E44" w:rsidRPr="00841E4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ԼԻԿՎՈՐ</w:t>
      </w:r>
      <w:r w:rsidRPr="00841E4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 w:rsidR="00083034">
        <w:rPr>
          <w:rFonts w:ascii="GHEA Grapalat" w:eastAsia="Times New Roman" w:hAnsi="GHEA Grapalat" w:cs="Times New Roman"/>
          <w:sz w:val="24"/>
          <w:szCs w:val="24"/>
          <w:lang w:val="hy-AM"/>
        </w:rPr>
        <w:t>ՓԱԿ ԲԱԺՆԵՏԻՐԱԿԱՆ</w:t>
      </w:r>
      <w:r w:rsidRPr="00841E4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841E44" w14:paraId="5DF326E4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841E44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41E4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841E44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GoBack"/>
            <w:bookmarkEnd w:id="1"/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35539389" w:rsidR="0077537C" w:rsidRPr="00841E44" w:rsidRDefault="00556951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41E4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841E44" w:rsidRPr="00841E4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841E4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B6023" w:rsidRPr="00841E4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841E4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841E4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C37B7" w:rsidRPr="00841E4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841E4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841E44" w14:paraId="3E13445D" w14:textId="77777777" w:rsidTr="00985127">
        <w:trPr>
          <w:trHeight w:val="52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841E44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0C95029C" w:rsidR="0077537C" w:rsidRPr="00841E44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41E4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841E44" w:rsidRPr="00841E4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01/2-1/21143-2022</w:t>
            </w:r>
          </w:p>
        </w:tc>
      </w:tr>
      <w:tr w:rsidR="0077537C" w:rsidRPr="00841E44" w14:paraId="759FF38C" w14:textId="77777777" w:rsidTr="008E3199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824A70F" w14:textId="77777777" w:rsidR="00841E44" w:rsidRPr="00841E44" w:rsidRDefault="0077537C" w:rsidP="00841E4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41E4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841E44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841E4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841E44" w:rsidRPr="00841E4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Նախագծով սահմանվող ցանկի (այսուհետ՝ Ցանկ) 37-րդ, 117-119-րդ, 122-127-րդ, 129-րդ, 131-132-րդ, 137-րդ, 139-144-րդ, 146-150-րդ, 156-159-րդ, 161-166-րդ, 170-178-րդ, 180-187-րդ, 190-րդ, 196-197-րդ, 200-213-րդ, 215-225-րդ, 228-րդ, 231-232-րդ, 234-241-րդ, 243-252-րդ, 254-րդ, 258-259-րդ, 261-262-րդ, 272-279-րդ, 284-292-րդ կետերում ներկայացվող ԵԱՏՄ ԱՏԳ ԱԱ ծածկա</w:t>
            </w:r>
            <w:r w:rsidR="00841E44" w:rsidRPr="00841E4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գրերը չեն համա</w:t>
            </w:r>
            <w:r w:rsidR="00841E44" w:rsidRPr="00841E4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պա</w:t>
            </w:r>
            <w:r w:rsidR="00841E44" w:rsidRPr="00841E4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տաս</w:t>
            </w:r>
            <w:r w:rsidR="00841E44" w:rsidRPr="00841E4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խա</w:t>
            </w:r>
            <w:r w:rsidR="00841E44" w:rsidRPr="00841E4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841E44" w:rsidRPr="00841E4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նում ԵՏՀ խորհրդի 2021 թվականի սեպտեմբերի 14-ի թիվ 80 որոշմամբ (այսուհետ՝ Որոշում) սահմանված ապրանքային անվանացանկին:</w:t>
            </w:r>
          </w:p>
          <w:p w14:paraId="0129A413" w14:textId="77777777" w:rsidR="00841E44" w:rsidRPr="00841E44" w:rsidRDefault="00841E44" w:rsidP="00841E4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41E4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Միաժամանակ, հայտնում ենք նաև, որ Ցանկի 151-155-րդ, 260-րդ, 266-271-րդ կետերում ներկա</w:t>
            </w:r>
            <w:r w:rsidRPr="00841E4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յացվող ԵԱՏՄ ԱՏԳ ԱԱ ծածկագրերով ապրանքների համար՝ Որոշմամբ արդեն իսկ սահմա</w:t>
            </w:r>
            <w:r w:rsidRPr="00841E4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 xml:space="preserve">նաված է մաքսատուրքի 0 տոկոս դրույքաչափ։ </w:t>
            </w:r>
          </w:p>
          <w:p w14:paraId="5B772F83" w14:textId="3588142A" w:rsidR="00985127" w:rsidRPr="00841E44" w:rsidRDefault="00AA2650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41E4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ab/>
            </w:r>
          </w:p>
          <w:p w14:paraId="04328472" w14:textId="2B8654B0" w:rsidR="0016145A" w:rsidRPr="00841E44" w:rsidRDefault="0016145A" w:rsidP="0098512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7777777" w:rsidR="0077537C" w:rsidRPr="00841E44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41E4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  </w:t>
            </w:r>
          </w:p>
        </w:tc>
      </w:tr>
      <w:tr w:rsidR="0077537C" w:rsidRPr="00841E44" w14:paraId="0D9A04D2" w14:textId="77777777" w:rsidTr="008E3199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841E44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2" w:name="_Hlk69199583"/>
            <w:r w:rsidRPr="00841E4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841E44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1C20B662" w:rsidR="0077537C" w:rsidRPr="00841E44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41E4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841E44" w:rsidRPr="00841E4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E54A56" w:rsidRPr="00841E4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841E4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B6023" w:rsidRPr="00841E4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556951" w:rsidRPr="00841E4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841E4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C37B7" w:rsidRPr="00841E4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841E4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841E44" w14:paraId="7AC49DF7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841E44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7225E3DB" w:rsidR="0077537C" w:rsidRPr="00841E44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41E4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841E44" w:rsidRPr="00841E4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01/3-2/87686-2022</w:t>
            </w:r>
          </w:p>
        </w:tc>
      </w:tr>
      <w:tr w:rsidR="0077537C" w:rsidRPr="00841E44" w14:paraId="5BC6AF60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C72EB4" w14:textId="77777777" w:rsidR="00841E44" w:rsidRPr="00841E44" w:rsidRDefault="00841E44" w:rsidP="00841E44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41E4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Առաջնորդվելով Հայաստանի Հանրապետության կառավարության 2015թ. սեպտեմբերի 17-ի N 1118-Ն որոշման հավելվածով հաստատված կարգով՝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«ԼԻԿՎՈՐ» փակ բաժնետիրական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նախագծի ցանկի ապրանքների վերաբերյալ ներկայացված տեղեկատվությունը բավարար չէ ԵՏՄ ԱՏԳ ԱԱ ծածկագրի ճշգրտության վերաբերյալ դիրքորոշում հայտնելու համար: </w:t>
            </w:r>
          </w:p>
          <w:p w14:paraId="1757BE48" w14:textId="77777777" w:rsidR="00841E44" w:rsidRPr="00841E44" w:rsidRDefault="00841E44" w:rsidP="00841E44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41E4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Միաժամանակ՝ «ԼԻԿՎՈՐ» փակ բաժնետիրական ընկերությունը (ՀՎՀՀ՝ 01201697, գրանցված 10.06.2005թ</w:t>
            </w:r>
            <w:r w:rsidRPr="00841E44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841E4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) գործում է հարկման ընդհանուր համակարգում, ըստ ներկայացրած վերջին՝ 2022թ. հոկտեմբեր ամսվա եկամտային հարկի և սոցիալական վճարի ամսական հաշվարկի ունի 126 հարկման բազա ունեցող վարձու աշխատողներ, որոնց միջին հարկման բազան կազմում է 544,361 ՀՀ դրամ: 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հետ, ուստի նշված տեղեկատվությունը հանդիսանում է հարկային գաղտնիք և ենթակա չէ տրամադրման, իսկ 29.11.2022թ</w:t>
            </w:r>
            <w:r w:rsidRPr="00841E44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841E4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841E4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դրությամբ ընկերությունը չունի հարկային մարմնի կողմից վերահսկվող եկամուտների գծով պարտավորություն:</w:t>
            </w:r>
          </w:p>
          <w:p w14:paraId="63ED152C" w14:textId="71590950" w:rsidR="0077537C" w:rsidRPr="00841E44" w:rsidRDefault="0077537C" w:rsidP="00E54A56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553E0CB" w14:textId="2754DE0B" w:rsidR="004E6FE6" w:rsidRPr="00841E44" w:rsidRDefault="0077537C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41E4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4C3506" w:rsidRPr="00841E4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E54A56" w:rsidRPr="00841E4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3DC7E608" w14:textId="77777777" w:rsidR="004E6FE6" w:rsidRPr="00841E44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24AB42" w14:textId="77777777" w:rsidR="004E6FE6" w:rsidRPr="00841E44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85B894" w14:textId="77777777" w:rsidR="004E6FE6" w:rsidRPr="00841E44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F997C6" w14:textId="77777777" w:rsidR="004E6FE6" w:rsidRPr="00841E44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7C63D6" w14:textId="77777777" w:rsidR="004E6FE6" w:rsidRPr="00841E44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71F05DC" w14:textId="77777777" w:rsidR="004E6FE6" w:rsidRPr="00841E44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5DD2B17" w14:textId="77777777" w:rsidR="004E6FE6" w:rsidRPr="00841E44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55CDB70" w14:textId="77777777" w:rsidR="004E6FE6" w:rsidRPr="00841E44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CFE1FE" w14:textId="77777777" w:rsidR="004E6FE6" w:rsidRPr="00841E44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7D79E42" w14:textId="77777777" w:rsidR="004E6FE6" w:rsidRPr="00841E44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F5938F9" w14:textId="77777777" w:rsidR="004E6FE6" w:rsidRPr="00841E44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48AB66" w14:textId="77777777" w:rsidR="004E6FE6" w:rsidRPr="00841E44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C278D2C" w14:textId="77777777" w:rsidR="004E6FE6" w:rsidRPr="00841E44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EB73C8F" w14:textId="77777777" w:rsidR="004E6FE6" w:rsidRPr="00841E44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44D9555" w14:textId="77777777" w:rsidR="004E6FE6" w:rsidRPr="00841E44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4800A0C" w14:textId="77777777" w:rsidR="004E6FE6" w:rsidRPr="00841E44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B08BBE" w14:textId="039286C0" w:rsidR="0077537C" w:rsidRPr="00841E44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476B6B6" w14:textId="77777777" w:rsidR="0077537C" w:rsidRPr="00841E44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88DC43D" w14:textId="77777777" w:rsidR="00FF30D0" w:rsidRPr="00841E44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725A1B" w14:textId="77777777" w:rsidR="00FF30D0" w:rsidRPr="00841E44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C70C67" w14:textId="77777777" w:rsidR="00FF30D0" w:rsidRPr="00841E44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4B0E8081" w:rsidR="00FF30D0" w:rsidRPr="00841E44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71130" w:rsidRPr="00841E44" w14:paraId="450A92D4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5C484B" w14:textId="738E631D" w:rsidR="00571130" w:rsidRPr="00841E44" w:rsidRDefault="00AA265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41E4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71130" w:rsidRPr="00841E44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571130" w:rsidRPr="00841E4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B4E471A" w14:textId="2253B11C" w:rsidR="00571130" w:rsidRPr="00841E44" w:rsidRDefault="00671AF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 w:rsidRPr="00841E4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841E44" w:rsidRPr="00841E4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571130" w:rsidRPr="00841E4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B2FFA" w:rsidRPr="00841E4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841E4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571130" w:rsidRPr="00841E4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-2022թ</w:t>
            </w:r>
            <w:r w:rsidR="00571130" w:rsidRPr="00841E44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71130" w:rsidRPr="00841E44" w14:paraId="472C2320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2FB1AE" w14:textId="77777777" w:rsidR="00571130" w:rsidRPr="00841E44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CC04538" w14:textId="465EC4DF" w:rsidR="00571130" w:rsidRPr="00841E44" w:rsidRDefault="0057113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41E4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841E44" w:rsidRPr="00841E4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/27.4/53660-2022</w:t>
            </w:r>
          </w:p>
        </w:tc>
      </w:tr>
      <w:tr w:rsidR="00571130" w:rsidRPr="00841E44" w14:paraId="03ED280E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AA9E543" w14:textId="77777777" w:rsidR="00571130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iCs/>
                <w:sz w:val="24"/>
                <w:szCs w:val="24"/>
                <w:lang w:val="hy-AM"/>
              </w:rPr>
            </w:pPr>
            <w:r w:rsidRPr="00841E4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AA2650" w:rsidRPr="00841E44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AA2650" w:rsidRPr="00841E4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841E44" w:rsidRPr="00841E44">
              <w:rPr>
                <w:rFonts w:ascii="GHEA Grapalat" w:eastAsia="Times New Roman" w:hAnsi="GHEA Grapalat" w:cs="Times New Roman"/>
                <w:iCs/>
                <w:sz w:val="24"/>
                <w:szCs w:val="24"/>
                <w:lang w:val="hy-AM"/>
              </w:rPr>
              <w:t>Ա</w:t>
            </w:r>
            <w:r w:rsidR="00E54A56" w:rsidRPr="00841E44">
              <w:rPr>
                <w:rFonts w:ascii="GHEA Grapalat" w:eastAsia="Times New Roman" w:hAnsi="GHEA Grapalat" w:cs="Times New Roman"/>
                <w:iCs/>
                <w:sz w:val="24"/>
                <w:szCs w:val="24"/>
                <w:lang w:val="hy-AM"/>
              </w:rPr>
              <w:t>ռաջարկություններ և դիտողություններ չկան։</w:t>
            </w:r>
          </w:p>
          <w:p w14:paraId="4287E859" w14:textId="660E38E7" w:rsidR="00841E44" w:rsidRPr="00841E44" w:rsidRDefault="00841E44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E98701" w14:textId="78735DA0" w:rsidR="00571130" w:rsidRPr="00841E44" w:rsidRDefault="00E54A56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41E4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tr w:rsidR="00841E44" w:rsidRPr="00841E44" w14:paraId="17F1810E" w14:textId="77777777" w:rsidTr="00841E44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A041547" w14:textId="577A1503" w:rsidR="00841E44" w:rsidRPr="00841E44" w:rsidRDefault="00841E44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41E4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Pr="00841E44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841E4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առողջապահության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9B10A9F" w14:textId="32C820E7" w:rsidR="00841E44" w:rsidRPr="00841E44" w:rsidRDefault="00841E4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06-12-2022թ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841E44" w:rsidRPr="00841E44" w14:paraId="36259DAB" w14:textId="77777777" w:rsidTr="00841E44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E696207" w14:textId="77777777" w:rsidR="00841E44" w:rsidRPr="00841E44" w:rsidRDefault="00841E44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BE25D63" w14:textId="1C6F4357" w:rsidR="00841E44" w:rsidRPr="00841E44" w:rsidRDefault="00841E4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41E4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841E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ԱԱ/06.1/28940-2022</w:t>
            </w:r>
          </w:p>
        </w:tc>
      </w:tr>
      <w:tr w:rsidR="00841E44" w:rsidRPr="00841E44" w14:paraId="44BD628B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17BFC" w14:textId="77777777" w:rsidR="00841E44" w:rsidRDefault="00841E44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iCs/>
                <w:sz w:val="24"/>
                <w:szCs w:val="24"/>
                <w:lang w:val="hy-AM"/>
              </w:rPr>
            </w:pPr>
            <w:r w:rsidRPr="00841E44">
              <w:rPr>
                <w:rFonts w:ascii="GHEA Grapalat" w:eastAsia="Times New Roman" w:hAnsi="GHEA Grapalat" w:cs="Times New Roman"/>
                <w:iCs/>
                <w:sz w:val="24"/>
                <w:szCs w:val="24"/>
                <w:lang w:val="hy-AM"/>
              </w:rPr>
              <w:t>1</w:t>
            </w:r>
            <w:r w:rsidRPr="00841E44">
              <w:rPr>
                <w:rFonts w:ascii="Cambria Math" w:eastAsia="Times New Roman" w:hAnsi="Cambria Math" w:cs="Cambria Math"/>
                <w:iCs/>
                <w:sz w:val="24"/>
                <w:szCs w:val="24"/>
                <w:lang w:val="hy-AM"/>
              </w:rPr>
              <w:t>․</w:t>
            </w:r>
            <w:r w:rsidRPr="00841E44">
              <w:rPr>
                <w:rFonts w:ascii="GHEA Grapalat" w:eastAsia="Times New Roman" w:hAnsi="GHEA Grapalat" w:cs="Times New Roman"/>
                <w:iCs/>
                <w:sz w:val="24"/>
                <w:szCs w:val="24"/>
                <w:lang w:val="hy-AM"/>
              </w:rPr>
              <w:t xml:space="preserve"> Առաջարկություններ և դիտողություններ չկան։</w:t>
            </w:r>
          </w:p>
          <w:p w14:paraId="453962E3" w14:textId="5B710173" w:rsidR="00841E44" w:rsidRPr="00841E44" w:rsidRDefault="00841E44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593735C" w14:textId="4AFEC794" w:rsidR="00841E44" w:rsidRPr="00841E44" w:rsidRDefault="00841E4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41E4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2"/>
    </w:tbl>
    <w:p w14:paraId="7042EAE9" w14:textId="77777777" w:rsidR="0077537C" w:rsidRPr="00841E44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841E44" w:rsidSect="008E3199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83034"/>
    <w:rsid w:val="000A558F"/>
    <w:rsid w:val="000B77C4"/>
    <w:rsid w:val="000E4CE3"/>
    <w:rsid w:val="0016145A"/>
    <w:rsid w:val="00187E7D"/>
    <w:rsid w:val="001C10EF"/>
    <w:rsid w:val="00250194"/>
    <w:rsid w:val="0029229B"/>
    <w:rsid w:val="002E7393"/>
    <w:rsid w:val="003C37B7"/>
    <w:rsid w:val="003D24C4"/>
    <w:rsid w:val="00432674"/>
    <w:rsid w:val="004A60AC"/>
    <w:rsid w:val="004C3506"/>
    <w:rsid w:val="004E6FE6"/>
    <w:rsid w:val="00556951"/>
    <w:rsid w:val="00571130"/>
    <w:rsid w:val="005B2FFA"/>
    <w:rsid w:val="0063342E"/>
    <w:rsid w:val="00650B47"/>
    <w:rsid w:val="00671AFB"/>
    <w:rsid w:val="006D12C8"/>
    <w:rsid w:val="00756107"/>
    <w:rsid w:val="0077537C"/>
    <w:rsid w:val="00797E6E"/>
    <w:rsid w:val="007C4980"/>
    <w:rsid w:val="007F4B9F"/>
    <w:rsid w:val="008026CF"/>
    <w:rsid w:val="00841E44"/>
    <w:rsid w:val="00895C2C"/>
    <w:rsid w:val="008A2AE6"/>
    <w:rsid w:val="008B3C8F"/>
    <w:rsid w:val="008E3199"/>
    <w:rsid w:val="00985127"/>
    <w:rsid w:val="00AA2650"/>
    <w:rsid w:val="00AA33F5"/>
    <w:rsid w:val="00AF0490"/>
    <w:rsid w:val="00BB438D"/>
    <w:rsid w:val="00BC55FB"/>
    <w:rsid w:val="00C01BFD"/>
    <w:rsid w:val="00D06D7A"/>
    <w:rsid w:val="00D34725"/>
    <w:rsid w:val="00DB6023"/>
    <w:rsid w:val="00E36BA2"/>
    <w:rsid w:val="00E47821"/>
    <w:rsid w:val="00E54A56"/>
    <w:rsid w:val="00FE5854"/>
    <w:rsid w:val="00FF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5695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21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23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3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4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7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2C9AF8-7E39-403B-9E25-DC62081CF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3</Pages>
  <Words>423</Words>
  <Characters>2414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16</cp:revision>
  <dcterms:created xsi:type="dcterms:W3CDTF">2021-11-10T11:33:00Z</dcterms:created>
  <dcterms:modified xsi:type="dcterms:W3CDTF">2022-12-19T08:13:00Z</dcterms:modified>
</cp:coreProperties>
</file>