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34D6BA9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7A60E8">
        <w:rPr>
          <w:rFonts w:ascii="GHEA Grapalat" w:hAnsi="GHEA Grapalat"/>
          <w:b/>
          <w:caps/>
          <w:lang w:val="hy-AM"/>
        </w:rPr>
        <w:t>փետրվարի</w:t>
      </w:r>
      <w:r w:rsidR="00737DDB">
        <w:rPr>
          <w:rFonts w:ascii="GHEA Grapalat" w:hAnsi="GHEA Grapalat"/>
          <w:b/>
          <w:caps/>
          <w:lang w:val="hy-AM"/>
        </w:rPr>
        <w:t xml:space="preserve"> 3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6C05DD">
        <w:rPr>
          <w:rFonts w:ascii="GHEA Grapalat" w:hAnsi="GHEA Grapalat"/>
          <w:b/>
          <w:caps/>
          <w:lang w:val="hy-AM"/>
        </w:rPr>
        <w:t>122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1227B4">
        <w:rPr>
          <w:rFonts w:ascii="GHEA Grapalat" w:hAnsi="GHEA Grapalat"/>
          <w:b/>
          <w:caps/>
          <w:lang w:val="hy-AM"/>
        </w:rPr>
        <w:t>լրացում</w:t>
      </w:r>
      <w:r w:rsidR="008E0781" w:rsidRPr="00BF4A36"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ԵՎ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5E2708C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6C05DD">
        <w:rPr>
          <w:rFonts w:ascii="GHEA Grapalat" w:eastAsia="Calibri" w:hAnsi="GHEA Grapalat"/>
          <w:bCs/>
          <w:lang w:val="hy-AM" w:eastAsia="en-US"/>
        </w:rPr>
        <w:t>ՌՈՅԱԼ ԳԼԱՍ ԳՐՈՒՊ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36812B71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A60E8">
        <w:rPr>
          <w:rFonts w:ascii="GHEA Grapalat" w:hAnsi="GHEA Grapalat" w:cs="Sylfaen"/>
          <w:lang w:val="hy-AM"/>
        </w:rPr>
        <w:t>փետրվարի</w:t>
      </w:r>
      <w:r w:rsidR="00737DDB">
        <w:rPr>
          <w:rFonts w:ascii="GHEA Grapalat" w:hAnsi="GHEA Grapalat" w:cs="Sylfaen"/>
          <w:lang w:val="hy-AM"/>
        </w:rPr>
        <w:t xml:space="preserve"> 3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6C05DD">
        <w:rPr>
          <w:rFonts w:ascii="GHEA Grapalat" w:hAnsi="GHEA Grapalat" w:cs="Sylfaen"/>
          <w:lang w:val="hy-AM"/>
        </w:rPr>
        <w:t>122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6C05DD">
        <w:rPr>
          <w:rFonts w:ascii="GHEA Grapalat" w:hAnsi="GHEA Grapalat" w:cs="Sylfaen"/>
          <w:bCs/>
          <w:lang w:val="hy-AM"/>
        </w:rPr>
        <w:t>ՌՈՅԱԼ ԳԼԱՍ ԳՐՈՒՊ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2370A021" w14:textId="77777777" w:rsidR="006C05DD" w:rsidRPr="006C05DD" w:rsidRDefault="00D93087" w:rsidP="006C05D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6C05DD">
        <w:rPr>
          <w:rFonts w:ascii="GHEA Grapalat" w:hAnsi="GHEA Grapalat" w:cs="Sylfaen"/>
          <w:bCs/>
          <w:lang w:val="hy-AM"/>
        </w:rPr>
        <w:t>ՌՈՅԱԼ ԳԼԱՍ ԳՐՈՒՊ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1022FD" w:rsidRPr="001022FD">
        <w:rPr>
          <w:rFonts w:ascii="GHEA Grapalat" w:hAnsi="GHEA Grapalat" w:cs="Sylfaen"/>
          <w:lang w:val="hy-AM"/>
        </w:rPr>
        <w:t xml:space="preserve">ապրանքներով նախատեսվում է </w:t>
      </w:r>
      <w:r w:rsidR="006C05DD" w:rsidRPr="006C05DD">
        <w:rPr>
          <w:rFonts w:ascii="GHEA Grapalat" w:hAnsi="GHEA Grapalat" w:cs="Sylfaen"/>
          <w:lang w:val="hy-AM"/>
        </w:rPr>
        <w:t>մրգատու ծառերի տնկիները նախատեսվում է ՀՀ Կոտայքի մարզում գործող այգիների  հարակից տարածքում մեկ երկու տարիների ընթացքում հիմնել ևս շուրջ 20 հա պտղատու այգիներ: Ընկերությունը հիմնադրվել է 2016 թվականին:</w:t>
      </w:r>
    </w:p>
    <w:p w14:paraId="346F45EF" w14:textId="50CE8626" w:rsidR="001022FD" w:rsidRPr="00926A08" w:rsidRDefault="00BC7EDB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</w:t>
      </w:r>
      <w:r w:rsidR="001022FD">
        <w:rPr>
          <w:rFonts w:ascii="GHEA Grapalat" w:hAnsi="GHEA Grapalat" w:cs="Sylfaen"/>
          <w:lang w:val="hy-AM"/>
        </w:rPr>
        <w:t xml:space="preserve">երկայումս անհրաժեշտություն է առաջացել ներմուծել </w:t>
      </w:r>
      <w:r w:rsidR="006C05DD">
        <w:rPr>
          <w:rFonts w:ascii="GHEA Grapalat" w:hAnsi="GHEA Grapalat" w:cs="Sylfaen"/>
          <w:lang w:val="hy-AM"/>
        </w:rPr>
        <w:t>20 մլն դրամի մրգատու ծառերի տնկիների</w:t>
      </w:r>
      <w:r w:rsidR="001022FD" w:rsidRPr="001022FD">
        <w:rPr>
          <w:rFonts w:ascii="GHEA Grapalat" w:hAnsi="GHEA Grapalat" w:cs="Sylfaen"/>
          <w:lang w:val="hy-AM"/>
        </w:rPr>
        <w:t xml:space="preserve"> լրացուցիչ խմբաքանակ՝ առաջիկա </w:t>
      </w:r>
      <w:r w:rsidR="006C05DD">
        <w:rPr>
          <w:rFonts w:ascii="GHEA Grapalat" w:hAnsi="GHEA Grapalat" w:cs="Sylfaen"/>
          <w:lang w:val="hy-AM"/>
        </w:rPr>
        <w:t>աշխատանքների</w:t>
      </w:r>
      <w:r w:rsidR="001022FD" w:rsidRPr="001022FD">
        <w:rPr>
          <w:rFonts w:ascii="GHEA Grapalat" w:hAnsi="GHEA Grapalat" w:cs="Sylfaen"/>
          <w:lang w:val="hy-AM"/>
        </w:rPr>
        <w:t xml:space="preserve"> բնականոն ընթացքը չխաթարելու համար։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1DB7E90E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6C05DD">
        <w:rPr>
          <w:rFonts w:ascii="GHEA Grapalat" w:hAnsi="GHEA Grapalat"/>
          <w:bCs/>
          <w:lang w:val="hy-AM"/>
        </w:rPr>
        <w:t>ՌՈՅԱԼ ԳԼԱՍ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A60E8">
        <w:rPr>
          <w:rFonts w:ascii="GHEA Grapalat" w:hAnsi="GHEA Grapalat" w:cs="Sylfaen"/>
          <w:lang w:val="hy-AM"/>
        </w:rPr>
        <w:t>փետրվարի</w:t>
      </w:r>
      <w:r w:rsidR="00737DDB">
        <w:rPr>
          <w:rFonts w:ascii="GHEA Grapalat" w:hAnsi="GHEA Grapalat" w:cs="Sylfaen"/>
          <w:lang w:val="hy-AM"/>
        </w:rPr>
        <w:t xml:space="preserve"> 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6C05DD">
        <w:rPr>
          <w:rFonts w:ascii="GHEA Grapalat" w:hAnsi="GHEA Grapalat" w:cs="Sylfaen"/>
          <w:lang w:val="hy-AM"/>
        </w:rPr>
        <w:t>122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3C8D6285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6C05DD">
        <w:rPr>
          <w:rFonts w:ascii="GHEA Grapalat" w:hAnsi="GHEA Grapalat"/>
          <w:bCs/>
          <w:lang w:val="hy-AM"/>
        </w:rPr>
        <w:t>ՌՈՅԱԼ ԳԼԱՍ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6378311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16CDA09F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7A60E8">
        <w:rPr>
          <w:rFonts w:ascii="GHEA Grapalat" w:eastAsia="Calibri" w:hAnsi="GHEA Grapalat"/>
          <w:lang w:val="hy-AM" w:eastAsia="en-US"/>
        </w:rPr>
        <w:t>փետրվարի</w:t>
      </w:r>
      <w:r w:rsidR="00737DDB">
        <w:rPr>
          <w:rFonts w:ascii="GHEA Grapalat" w:eastAsia="Calibri" w:hAnsi="GHEA Grapalat"/>
          <w:lang w:val="hy-AM" w:eastAsia="en-US"/>
        </w:rPr>
        <w:t xml:space="preserve"> 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6C05DD">
        <w:rPr>
          <w:rFonts w:ascii="GHEA Grapalat" w:eastAsia="Calibri" w:hAnsi="GHEA Grapalat"/>
          <w:lang w:val="hy-AM" w:eastAsia="en-US"/>
        </w:rPr>
        <w:t>122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1227B4">
        <w:rPr>
          <w:rFonts w:ascii="GHEA Grapalat" w:eastAsia="Calibri" w:hAnsi="GHEA Grapalat"/>
          <w:lang w:val="hy-AM" w:eastAsia="en-US"/>
        </w:rPr>
        <w:t>լրացումներ</w:t>
      </w:r>
      <w:r w:rsidR="00561E2E" w:rsidRPr="00586563">
        <w:rPr>
          <w:rFonts w:ascii="GHEA Grapalat" w:eastAsia="Calibri" w:hAnsi="GHEA Grapalat"/>
          <w:lang w:val="hy-AM" w:eastAsia="en-US"/>
        </w:rPr>
        <w:t xml:space="preserve"> և 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2022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561E2E" w:rsidRPr="00586563">
        <w:rPr>
          <w:rFonts w:ascii="GHEA Grapalat" w:eastAsia="Calibri" w:hAnsi="GHEA Grapalat"/>
          <w:lang w:val="hy-AM" w:eastAsia="en-US"/>
        </w:rPr>
        <w:t>«</w:t>
      </w:r>
      <w:r w:rsidR="00561E2E" w:rsidRPr="00586563">
        <w:rPr>
          <w:rFonts w:ascii="GHEA Grapalat" w:eastAsia="Calibri" w:hAnsi="GHEA Grapalat"/>
          <w:bCs/>
          <w:lang w:val="hy-AM" w:eastAsia="en-US"/>
        </w:rPr>
        <w:t>2</w:t>
      </w:r>
      <w:r w:rsidR="00561E2E" w:rsidRPr="00586563">
        <w:rPr>
          <w:rFonts w:ascii="Cambria Math" w:eastAsia="Calibri" w:hAnsi="Cambria Math" w:cs="Cambria Math"/>
          <w:bCs/>
          <w:lang w:val="hy-AM" w:eastAsia="en-US"/>
        </w:rPr>
        <w:t>․</w:t>
      </w:r>
      <w:r w:rsidR="00561E2E" w:rsidRPr="00586563">
        <w:rPr>
          <w:rFonts w:ascii="GHEA Grapalat" w:eastAsia="Calibri" w:hAnsi="GHEA Grapalat"/>
          <w:bCs/>
          <w:lang w:val="hy-AM" w:eastAsia="en-US"/>
        </w:rPr>
        <w:t xml:space="preserve">4 Գյուղատնտեսություն» կետից։ </w:t>
      </w:r>
      <w:r w:rsidR="00756C55">
        <w:rPr>
          <w:rFonts w:ascii="GHEA Grapalat" w:eastAsia="Calibri" w:hAnsi="GHEA Grapalat"/>
          <w:bCs/>
          <w:lang w:val="hy-AM" w:eastAsia="en-US"/>
        </w:rPr>
        <w:t>Ի</w:t>
      </w:r>
      <w:r w:rsidR="00756C55" w:rsidRPr="00756C55">
        <w:rPr>
          <w:rFonts w:ascii="GHEA Grapalat" w:eastAsia="Calibri" w:hAnsi="GHEA Grapalat"/>
          <w:bCs/>
          <w:lang w:val="hy-AM" w:eastAsia="en-US"/>
        </w:rPr>
        <w:t>նտենսիվ պտղատու այգիներ</w:t>
      </w:r>
      <w:r w:rsidR="00756C55">
        <w:rPr>
          <w:rFonts w:ascii="GHEA Grapalat" w:eastAsia="Calibri" w:hAnsi="GHEA Grapalat"/>
          <w:bCs/>
          <w:lang w:val="hy-AM" w:eastAsia="en-US"/>
        </w:rPr>
        <w:t>ի</w:t>
      </w:r>
      <w:r w:rsidR="00756C55" w:rsidRPr="00756C55">
        <w:rPr>
          <w:rFonts w:ascii="GHEA Grapalat" w:eastAsia="Calibri" w:hAnsi="GHEA Grapalat"/>
          <w:bCs/>
          <w:lang w:val="hy-AM" w:eastAsia="en-US"/>
        </w:rPr>
        <w:t xml:space="preserve"> </w:t>
      </w:r>
      <w:r w:rsidR="00756C55">
        <w:rPr>
          <w:rFonts w:ascii="GHEA Grapalat" w:eastAsia="Calibri" w:hAnsi="GHEA Grapalat"/>
          <w:bCs/>
          <w:lang w:val="hy-AM" w:eastAsia="en-US"/>
        </w:rPr>
        <w:t xml:space="preserve">հիմնումը </w:t>
      </w:r>
      <w:r w:rsidR="00561E2E" w:rsidRPr="00586563">
        <w:rPr>
          <w:rFonts w:ascii="GHEA Grapalat" w:eastAsia="Calibri" w:hAnsi="GHEA Grapalat"/>
          <w:bCs/>
          <w:lang w:val="hy-AM" w:eastAsia="en-US"/>
        </w:rPr>
        <w:t>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6C27F41B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7A60E8">
        <w:rPr>
          <w:rFonts w:ascii="GHEA Grapalat" w:hAnsi="GHEA Grapalat" w:cs="Sylfaen"/>
          <w:lang w:val="hy-AM"/>
        </w:rPr>
        <w:t>փետրվարի</w:t>
      </w:r>
      <w:r w:rsidR="00737DDB">
        <w:rPr>
          <w:rFonts w:ascii="GHEA Grapalat" w:hAnsi="GHEA Grapalat" w:cs="Sylfaen"/>
          <w:lang w:val="hy-AM"/>
        </w:rPr>
        <w:t xml:space="preserve"> 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6C05DD">
        <w:rPr>
          <w:rFonts w:ascii="GHEA Grapalat" w:hAnsi="GHEA Grapalat" w:cs="Sylfaen"/>
          <w:lang w:val="hy-AM"/>
        </w:rPr>
        <w:t>122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1227B4">
        <w:rPr>
          <w:rFonts w:ascii="GHEA Grapalat" w:eastAsia="Calibri" w:hAnsi="GHEA Grapalat"/>
          <w:lang w:val="hy-AM" w:eastAsia="en-US"/>
        </w:rPr>
        <w:t>լրացում</w:t>
      </w:r>
      <w:bookmarkStart w:id="0" w:name="_GoBack"/>
      <w:bookmarkEnd w:id="0"/>
      <w:r w:rsidR="00561E2E">
        <w:rPr>
          <w:rFonts w:ascii="GHEA Grapalat" w:eastAsia="Calibri" w:hAnsi="GHEA Grapalat"/>
          <w:lang w:val="hy-AM" w:eastAsia="en-US"/>
        </w:rPr>
        <w:t xml:space="preserve"> և 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B3FE8"/>
    <w:rsid w:val="001C56CA"/>
    <w:rsid w:val="001D36D4"/>
    <w:rsid w:val="00250194"/>
    <w:rsid w:val="003A255E"/>
    <w:rsid w:val="003B0BA9"/>
    <w:rsid w:val="0040029B"/>
    <w:rsid w:val="0050578A"/>
    <w:rsid w:val="00561E2E"/>
    <w:rsid w:val="00586563"/>
    <w:rsid w:val="006C05DD"/>
    <w:rsid w:val="00737DDB"/>
    <w:rsid w:val="00756C55"/>
    <w:rsid w:val="007A60E8"/>
    <w:rsid w:val="008B3C8F"/>
    <w:rsid w:val="008E0781"/>
    <w:rsid w:val="00926A08"/>
    <w:rsid w:val="009742B3"/>
    <w:rsid w:val="009D62CD"/>
    <w:rsid w:val="00B93E07"/>
    <w:rsid w:val="00BC7EDB"/>
    <w:rsid w:val="00C2605B"/>
    <w:rsid w:val="00C71BED"/>
    <w:rsid w:val="00D93087"/>
    <w:rsid w:val="00E3472F"/>
    <w:rsid w:val="00E802F9"/>
    <w:rsid w:val="00F02B68"/>
    <w:rsid w:val="00F3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https://mul2.gov.am/tasks/720370/oneclick/himnavorum.docx?token=e323528efa816e4585aef873964681a1</cp:keywords>
  <dc:description/>
  <cp:lastModifiedBy>Gohar H. Harutyunyan</cp:lastModifiedBy>
  <cp:revision>14</cp:revision>
  <dcterms:created xsi:type="dcterms:W3CDTF">2022-01-10T12:47:00Z</dcterms:created>
  <dcterms:modified xsi:type="dcterms:W3CDTF">2022-11-02T08:29:00Z</dcterms:modified>
</cp:coreProperties>
</file>