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77777777" w:rsidR="00594807" w:rsidRDefault="00594807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>
        <w:rPr>
          <w:rFonts w:ascii="GHEA Grapalat" w:hAnsi="GHEA Grapalat"/>
          <w:b/>
          <w:sz w:val="24"/>
          <w:szCs w:val="24"/>
        </w:rPr>
        <w:t>«ՀԱՅԱՍՏԱՆԻ ՀԱՆՐԱՊԵՏՈՒԹՅԱՆ ԵՎ ԵՎՐԱՍԻԱԿԱՆ ԶԱՐԳԱՑՄԱՆ ԲԱՆԿԻ ՄԻՋԵՎ «ՀՅՈՒՍԻՍ-ՀԱՐԱՎ» ԱՎՏՈՃԱՆԱՊԱՐՀԱՅԻՆ ՄԻՋԱՆՑՔԻ ՇԻՆԱՐԱՐՈՒԹՅԱՆ (4-ՐԴ ՀԵՐԹ)» ՆԱԽԱԳԾԻ ՖԻՆԱՆՍԱՎՈՐՄԱՆ ՀԱՄԱՐ ԿԱՅՈՒՆԱՑՄԱՆ ԵՎ ԶԱՐԳԱՑՄԱՆ ԵՎՐԱՍԻԱԿԱՆ ՀԻՄՆԱԴՐԱՄԻ ՄԻՋՈՑՆԵՐԻՑ ՆԵՐԴՐՈՒՄԱՅԻՆ ՎԱՐԿ ՏՐԱՄԱԴՐԵԼՈՒ ՄԱՍԻՆ» ՀԱՄԱՁԱՅՆԱԳՐԻ ԹԻՎ 4 ԼՐԱՑՈՒՑԻՉ ՀԱՄԱՁԱՅՆԱԳՐԻ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ՎԱՎԵՐԱՑՄԱՆ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ՆՊԱՏԱԿԱՀԱՐՄԱՐՈՒԹՅԱՆ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ՎԵՐԱԲԵՐՅԱԼ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ՍՏԱՑՎԱԾ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0998AE46" w14:textId="77777777" w:rsidR="00335693" w:rsidRPr="009B7AC8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09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2"/>
        <w:gridCol w:w="2070"/>
        <w:gridCol w:w="3136"/>
      </w:tblGrid>
      <w:tr w:rsidR="00335693" w:rsidRPr="00CE61E0" w14:paraId="0512CADB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44507FDA" w:rsidR="00335693" w:rsidRPr="00594807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8218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4B567948" w:rsidR="00335693" w:rsidRPr="00CE61E0" w:rsidRDefault="0059480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1111/54162-22</w:t>
            </w:r>
          </w:p>
        </w:tc>
      </w:tr>
      <w:tr w:rsidR="00204193" w:rsidRPr="00CE61E0" w14:paraId="5BBA8ADA" w14:textId="77777777" w:rsidTr="003B08F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BC72D" w14:textId="77777777" w:rsidR="00204193" w:rsidRPr="00594807" w:rsidRDefault="00204193" w:rsidP="00204193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Եվրասիական զարգացման բանկի միջև 2015 թվականի ապրիլի 14-ին ստորագրված«Հյուսիս-հարավ» ավտոճանապարհային միջանցքի շինարարություն (4-րդ հերթ)» նախագծի ֆինանասավորման համար Կայունացման և զարգացման եվրասիական հիմնադրամի միջոցներից ներդրումային վարկի տրամադրման մասին» համաձայնագրի (այսուհետ՝ Համաձայնագիր) թիվ 4 լրացուցիչ համաձայնագիրը (այսուհետ՝ լրացուցիչ համաձայնագիր) ստորագրվել է 2022 թվականի նոյեմբերի 17-ին:</w:t>
            </w:r>
          </w:p>
          <w:p w14:paraId="5624E954" w14:textId="027848BE" w:rsidR="00204193" w:rsidRPr="00594807" w:rsidRDefault="00204193" w:rsidP="00204193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նախատեսվում է իրականացնել «Հյուսիս-հարավ» ավտոճանապարհային միջանցքի շուրջ 32 կմ երկարությամբ ճանապարհի շինարարություն (Ագարակ-նախատեսվող Քաջարանի թունելի </w:t>
            </w: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մուտք)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 ընդհանուր արժեքը գնահատվում է 236 681 000 ԱՄՆ դոլար՝ այդ թվում Եվրասիական զարգացման բանկի կողմի 150 մլն. դոլարի չափով վարկային միջոցները և ՀՀ համաֆինանսա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վորումը՝ 86 681 000 ԱՄՆ դոլարի չափով:</w:t>
            </w:r>
          </w:p>
          <w:p w14:paraId="61182F81" w14:textId="349991B9" w:rsidR="00204193" w:rsidRPr="00594807" w:rsidRDefault="00204193" w:rsidP="00204193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է՝ վերոնշյալ ճանապարհատվածի թողունակության բարձրա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ցումն ու վթարայնության նվազեցումը:</w:t>
            </w:r>
          </w:p>
          <w:p w14:paraId="77E34898" w14:textId="3EBF3FAA" w:rsidR="00204193" w:rsidRPr="00594807" w:rsidRDefault="00204193" w:rsidP="00204193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Լրացուցիչ համաձայնագրով նախատեսվում է վարկային միջոցների հասանելիության ժամկետի երկ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րաձգում և Ագարակ-Քաջարան 32 կմ երկարությամբ ճանապարհի շինարարություն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իրականացնելու համար ֆինա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սական միջոցների ավելացում:</w:t>
            </w:r>
          </w:p>
          <w:p w14:paraId="6564DC2A" w14:textId="77777777" w:rsidR="00204193" w:rsidRPr="00594807" w:rsidRDefault="00204193" w:rsidP="00204193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4807">
              <w:rPr>
                <w:rFonts w:ascii="GHEA Grapalat" w:hAnsi="GHEA Grapalat"/>
                <w:sz w:val="24"/>
                <w:szCs w:val="24"/>
                <w:lang w:val="hy-AM"/>
              </w:rPr>
              <w:t>Լրացուցիչ համաձայնագիրն ուժի մեջ է մտնում Համաձայնագրի 8.4 կետով սահմանված կարգով՝ Հայաստանի Հանրապետության օրենսդրությամբ նախատեսված վավերացման կամ հաստատման ներպետական ընթացակարգերն ավարտվելուց հետո:</w:t>
            </w:r>
          </w:p>
          <w:p w14:paraId="7EFCFF2D" w14:textId="7D9A8071" w:rsidR="00204193" w:rsidRPr="00CE61E0" w:rsidRDefault="00204193" w:rsidP="00204193">
            <w:pPr>
              <w:spacing w:after="0" w:line="360" w:lineRule="auto"/>
              <w:ind w:left="60" w:right="75" w:firstLine="50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94807">
              <w:rPr>
                <w:rFonts w:ascii="GHEA Grapalat" w:hAnsi="GHEA Grapalat"/>
                <w:sz w:val="24"/>
                <w:szCs w:val="24"/>
              </w:rPr>
              <w:t xml:space="preserve">Ելնելով վերոգրյալից և առաջնորդվելով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594807">
              <w:rPr>
                <w:rFonts w:ascii="GHEA Grapalat" w:hAnsi="GHEA Grapalat"/>
                <w:sz w:val="24"/>
                <w:szCs w:val="24"/>
              </w:rPr>
              <w:t>«Միջազգային պայմանագրերի մասին» օրենքի 11-րդ հոդվածի դրույթներով՝ ՀՀ վարած արտաքին քաղաքականության տեսանկյունից՝ Հայաստանի Հանրապետության և Եվրասիական զարգացման բանկի միջև 2015 թվականի ապրիլի 14-ին ստորագրված «Հյուսիս-հարավ» ավտոճանա</w:t>
            </w:r>
            <w:r w:rsidRPr="00204193">
              <w:rPr>
                <w:rFonts w:ascii="GHEA Grapalat" w:hAnsi="GHEA Grapalat"/>
                <w:sz w:val="24"/>
                <w:szCs w:val="24"/>
              </w:rPr>
              <w:softHyphen/>
            </w:r>
            <w:r w:rsidRPr="00594807">
              <w:rPr>
                <w:rFonts w:ascii="GHEA Grapalat" w:hAnsi="GHEA Grapalat"/>
                <w:sz w:val="24"/>
                <w:szCs w:val="24"/>
              </w:rPr>
              <w:t xml:space="preserve">պարհային միջանցքի շինարարություն (4-րդ </w:t>
            </w:r>
            <w:r w:rsidRPr="00594807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հերթ)» նախագծի ֆինանսավորման համար Կայունացման և զարգացման եվրասիական հիմնադրամի միջոցներից ներդրումային վարկի տրամադրման </w:t>
            </w:r>
            <w:r>
              <w:rPr>
                <w:rFonts w:ascii="GHEA Grapalat" w:hAnsi="GHEA Grapalat"/>
                <w:sz w:val="24"/>
                <w:szCs w:val="24"/>
              </w:rPr>
              <w:t>մասին»</w:t>
            </w:r>
            <w:r w:rsidRPr="00594807">
              <w:rPr>
                <w:rFonts w:ascii="GHEA Grapalat" w:hAnsi="GHEA Grapalat"/>
                <w:sz w:val="24"/>
                <w:szCs w:val="24"/>
              </w:rPr>
              <w:t xml:space="preserve"> համաձայնագրի թիվ 4 լրացուցիչ համաձայնագրի վավերացումը կամ հաստատումը նպատակահարմար է։ </w:t>
            </w:r>
          </w:p>
        </w:tc>
        <w:tc>
          <w:tcPr>
            <w:tcW w:w="5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8D1A0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26EB0A0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B7A9596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8C95C74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FECBA7D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7BB19EA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FDDEAF1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F8AFD95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22F3BC2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9145A6B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CDD85A7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95D15C9" w14:textId="77777777" w:rsidR="00204193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C65A66" w14:textId="77777777" w:rsidR="00204193" w:rsidRPr="00CE61E0" w:rsidRDefault="00204193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  <w:p w14:paraId="1C71FB18" w14:textId="731989BF" w:rsidR="00204193" w:rsidRPr="00CE61E0" w:rsidRDefault="002041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CE61E0" w14:paraId="64942DF4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21CE5" w:rsidRP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2536734E" w:rsidR="00335693" w:rsidRPr="00594807" w:rsidRDefault="0059480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7D04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7343B02F" w:rsidR="00335693" w:rsidRPr="00CE61E0" w:rsidRDefault="0059480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01/14.0.1/52372-2022</w:t>
            </w:r>
          </w:p>
        </w:tc>
      </w:tr>
      <w:tr w:rsidR="00204193" w:rsidRPr="00CE61E0" w14:paraId="4D41F248" w14:textId="77777777" w:rsidTr="00D35DFE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1BA88" w14:textId="77777777" w:rsidR="00204193" w:rsidRPr="00594807" w:rsidRDefault="00204193" w:rsidP="00204193">
            <w:pPr>
              <w:spacing w:after="0" w:line="360" w:lineRule="auto"/>
              <w:ind w:left="60" w:right="75" w:firstLine="6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94807">
              <w:rPr>
                <w:rFonts w:ascii="GHEA Grapalat" w:hAnsi="GHEA Grapalat" w:cs="Sylfaen"/>
                <w:sz w:val="24"/>
                <w:szCs w:val="24"/>
              </w:rPr>
              <w:t>Թիվ 4 լրացուցիչ համաձայնագիրը չի պարունակում ՀՀ օրենքին հակասող, օրենքի փոփոխություն կամ նոր օրենքի ընդունում նախատեսող նորմեր:</w:t>
            </w:r>
          </w:p>
          <w:p w14:paraId="12D05E5C" w14:textId="6A0416BA" w:rsidR="00204193" w:rsidRPr="00CE61E0" w:rsidRDefault="00204193" w:rsidP="00204193">
            <w:pPr>
              <w:spacing w:after="0" w:line="360" w:lineRule="auto"/>
              <w:ind w:left="60" w:right="75" w:firstLine="6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94807">
              <w:rPr>
                <w:rFonts w:ascii="GHEA Grapalat" w:hAnsi="GHEA Grapalat" w:cs="Sylfaen"/>
                <w:sz w:val="24"/>
                <w:szCs w:val="24"/>
              </w:rPr>
              <w:t>Միաժամանակ հայտնում ենք, որ Հայաստանի Հանրապետության համար ֆինանսական կամ գույքային պարտա</w:t>
            </w:r>
            <w:r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594807">
              <w:rPr>
                <w:rFonts w:ascii="GHEA Grapalat" w:hAnsi="GHEA Grapalat" w:cs="Sylfaen"/>
                <w:sz w:val="24"/>
                <w:szCs w:val="24"/>
              </w:rPr>
              <w:t>վորություններ նախատեսելու դեպքում Թիվ 4 լրացուցիչ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5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824C4" w14:textId="77777777" w:rsidR="00204193" w:rsidRDefault="00204193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080722C9" w14:textId="77777777" w:rsidR="00204193" w:rsidRDefault="00204193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14CE399C" w14:textId="77777777" w:rsidR="00204193" w:rsidRDefault="00204193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4684DF2D" w14:textId="77777777" w:rsidR="00204193" w:rsidRDefault="00204193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7272A274" w14:textId="77777777" w:rsidR="00204193" w:rsidRDefault="00204193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32CF2591" w14:textId="77777777" w:rsidR="00204193" w:rsidRDefault="00204193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04250715" w14:textId="77777777" w:rsidR="00204193" w:rsidRPr="00CE61E0" w:rsidRDefault="00204193" w:rsidP="003C71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  <w:p w14:paraId="219787D0" w14:textId="4FE0F508" w:rsidR="00204193" w:rsidRPr="00CE61E0" w:rsidRDefault="002041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18188A93" w:rsidR="007E5DE3" w:rsidRPr="00204193" w:rsidRDefault="002041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3</w:t>
            </w:r>
            <w:r w:rsidR="007E5DE3" w:rsidRP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r w:rsidR="007E5DE3" w:rsidRP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B4DCD38" w:rsidR="007E5DE3" w:rsidRPr="00204193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</w:tr>
      <w:tr w:rsidR="007E5DE3" w:rsidRPr="00CE61E0" w14:paraId="75C26561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9C6D8C" w14:textId="39E8D754" w:rsidR="007D0439" w:rsidRDefault="007D0439" w:rsidP="00204193">
            <w:pPr>
              <w:spacing w:after="0" w:line="360" w:lineRule="auto"/>
              <w:ind w:left="150"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26E71">
              <w:rPr>
                <w:rFonts w:ascii="GHEA Grapalat" w:hAnsi="GHEA Grapalat"/>
                <w:sz w:val="24"/>
                <w:szCs w:val="24"/>
              </w:rPr>
              <w:t>«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Եվրասիական զարգացման բանկի միջև «Հյուսիս-հարավ» ավտոճանապարհային միջանցքի շինարարության (4-րդ հերթ)» նախագծի ֆինանսավորման համար Կայունացման և զարգացման եվրասիական հիմնադրամի </w:t>
            </w:r>
            <w:r w:rsidRPr="001378DE">
              <w:rPr>
                <w:rFonts w:ascii="GHEA Grapalat" w:hAnsi="GHEA Grapalat"/>
                <w:sz w:val="24"/>
                <w:szCs w:val="24"/>
              </w:rPr>
              <w:lastRenderedPageBreak/>
              <w:t xml:space="preserve">միջոցներից ներդրումային վարկ տրամադրելու մասին» համաձայնագրի թիվ 4 լրացուցիչ </w:t>
            </w:r>
            <w:r w:rsidR="00594807">
              <w:rPr>
                <w:rFonts w:ascii="GHEA Grapalat" w:hAnsi="GHEA Grapalat"/>
                <w:sz w:val="24"/>
                <w:szCs w:val="24"/>
              </w:rPr>
              <w:t>համաձայնագ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ում (այսուհետ՝ </w:t>
            </w:r>
            <w:r w:rsidR="00594807">
              <w:rPr>
                <w:rFonts w:ascii="GHEA Grapalat" w:hAnsi="GHEA Grapalat"/>
                <w:sz w:val="24"/>
                <w:szCs w:val="24"/>
              </w:rPr>
              <w:t>Համաձայնագիր</w:t>
            </w:r>
            <w:r>
              <w:rPr>
                <w:rFonts w:ascii="GHEA Grapalat" w:hAnsi="GHEA Grapalat"/>
                <w:sz w:val="24"/>
                <w:szCs w:val="24"/>
              </w:rPr>
              <w:t>) առկա են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26E71">
              <w:rPr>
                <w:rFonts w:ascii="GHEA Grapalat" w:hAnsi="GHEA Grapalat"/>
                <w:sz w:val="24"/>
                <w:szCs w:val="24"/>
              </w:rPr>
              <w:t>Հայաստանի Հանրապետության համար ֆինանսական պարտավորություններ նախա</w:t>
            </w:r>
            <w:r w:rsidR="00204193">
              <w:rPr>
                <w:rFonts w:ascii="GHEA Grapalat" w:hAnsi="GHEA Grapalat"/>
                <w:sz w:val="24"/>
                <w:szCs w:val="24"/>
              </w:rPr>
              <w:softHyphen/>
            </w:r>
            <w:r w:rsidRPr="00D26E71">
              <w:rPr>
                <w:rFonts w:ascii="GHEA Grapalat" w:hAnsi="GHEA Grapalat"/>
                <w:sz w:val="24"/>
                <w:szCs w:val="24"/>
              </w:rPr>
              <w:t>տեսող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դրույթներ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(մասնավորապես՝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 w:rsidRPr="001378DE">
              <w:rPr>
                <w:rFonts w:ascii="GHEA Grapalat" w:hAnsi="GHEA Grapalat"/>
                <w:sz w:val="24"/>
                <w:szCs w:val="24"/>
              </w:rPr>
              <w:t>Ծրագրի ֆինանսավորման աղբյուրները և ծախսերի կատեգորիաները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բաժնի 5-րդ կետը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  <w:r w:rsidRPr="001378DE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24421DC" w14:textId="20A88AD3" w:rsidR="007E5DE3" w:rsidRPr="00CE61E0" w:rsidRDefault="003E25EE" w:rsidP="00204193">
            <w:pPr>
              <w:spacing w:after="0" w:line="360" w:lineRule="auto"/>
              <w:ind w:left="150" w:righ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25EE">
              <w:rPr>
                <w:rFonts w:ascii="GHEA Grapalat" w:hAnsi="GHEA Grapalat"/>
                <w:sz w:val="24"/>
                <w:szCs w:val="24"/>
              </w:rPr>
              <w:t>Միաժամանակ Համաձայնագրում եկամուտների նվազեցում նախատեսող դրույթներ առկա չեն: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4435F730" w:rsidR="007E5DE3" w:rsidRPr="00204193" w:rsidRDefault="007E5DE3" w:rsidP="002041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0419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lastRenderedPageBreak/>
              <w:t> </w:t>
            </w:r>
            <w:r w:rsidR="00204193" w:rsidRP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P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ՀՀ </w:t>
            </w:r>
            <w:r w:rsidR="002041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ՏԱՐԱԾՔԱՅԻՆ ԿԱՌԱՎԱՐՄԱՆ ԵՎ ԵՆԹԱԿԱՌՈՒՑՎԱԾՔՆԵՐԻ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0905718" w:rsidR="007E5DE3" w:rsidRPr="00594807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3C71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594807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075F9F5E" w:rsidR="007E5DE3" w:rsidRPr="00CE61E0" w:rsidRDefault="0059480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ԳՍ//31812-2022</w:t>
            </w:r>
          </w:p>
        </w:tc>
      </w:tr>
      <w:tr w:rsidR="007E5DE3" w:rsidRPr="00CE61E0" w14:paraId="18B9DE57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1B56BFAD" w:rsidR="007E5DE3" w:rsidRPr="003C7162" w:rsidRDefault="00594807" w:rsidP="00204193">
            <w:pPr>
              <w:spacing w:line="360" w:lineRule="auto"/>
              <w:ind w:left="60" w:right="75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59480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Հայտնում ենք, որ «Հայաստանի Հանրապետության և Եվրասիական զարգացման բանկի միջև «Հյուսիս-հարավ» ավտոճա</w:t>
            </w:r>
            <w:r w:rsidR="00204193" w:rsidRPr="00204193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softHyphen/>
            </w:r>
            <w:r w:rsidRPr="0059480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նապարհային միջանցքի շինարարություն (4-րդ հերթ)» նախագծի ֆինանսավորման համար Կայունացման և զարգացման եվրասիական հիմնադրամի միջոցներից ներդրումային վարկի տրամադրման մասին» համաձայնագրի թիվ 4 Լրացուցիչ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  <w:bookmarkStart w:id="0" w:name="_GoBack"/>
            <w:bookmarkEnd w:id="0"/>
          </w:p>
        </w:tc>
        <w:tc>
          <w:tcPr>
            <w:tcW w:w="5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77777777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 w:rsidSect="00204193">
      <w:pgSz w:w="12240" w:h="15840"/>
      <w:pgMar w:top="72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E033B"/>
    <w:rsid w:val="000E489A"/>
    <w:rsid w:val="00156339"/>
    <w:rsid w:val="0017169C"/>
    <w:rsid w:val="00195709"/>
    <w:rsid w:val="00204193"/>
    <w:rsid w:val="002242F5"/>
    <w:rsid w:val="002A11D4"/>
    <w:rsid w:val="00335693"/>
    <w:rsid w:val="00344373"/>
    <w:rsid w:val="003C7162"/>
    <w:rsid w:val="003E25EE"/>
    <w:rsid w:val="003F1810"/>
    <w:rsid w:val="00415CD6"/>
    <w:rsid w:val="00545836"/>
    <w:rsid w:val="00560859"/>
    <w:rsid w:val="00594807"/>
    <w:rsid w:val="005C2D55"/>
    <w:rsid w:val="005F3E63"/>
    <w:rsid w:val="00741928"/>
    <w:rsid w:val="007D0439"/>
    <w:rsid w:val="007D2088"/>
    <w:rsid w:val="007E5DE3"/>
    <w:rsid w:val="00821886"/>
    <w:rsid w:val="0084580D"/>
    <w:rsid w:val="008C218C"/>
    <w:rsid w:val="009B7AC8"/>
    <w:rsid w:val="00A169A4"/>
    <w:rsid w:val="00A21CE5"/>
    <w:rsid w:val="00A363D5"/>
    <w:rsid w:val="00A94471"/>
    <w:rsid w:val="00B00D8E"/>
    <w:rsid w:val="00B01DCA"/>
    <w:rsid w:val="00C33AAE"/>
    <w:rsid w:val="00CE61E0"/>
    <w:rsid w:val="00D30E2B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88EB6-AB15-4249-8CC4-65C1B7CDF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456</Words>
  <Characters>3669</Characters>
  <Application>Microsoft Office Word</Application>
  <DocSecurity>0</DocSecurity>
  <Lines>203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https://mul2.gov.am/tasks/720006/oneclick/4. Ampopatert (9).docx?token=435b7147614bd5cafc12da5366cbbba5</cp:keywords>
  <dc:description/>
  <cp:lastModifiedBy>Qristine Grigoryan</cp:lastModifiedBy>
  <cp:revision>9</cp:revision>
  <dcterms:created xsi:type="dcterms:W3CDTF">2022-08-19T11:53:00Z</dcterms:created>
  <dcterms:modified xsi:type="dcterms:W3CDTF">2022-12-19T12:37:00Z</dcterms:modified>
</cp:coreProperties>
</file>