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941" w:rsidRPr="00646B63" w:rsidRDefault="000D4941" w:rsidP="00D32789">
      <w:pPr>
        <w:pStyle w:val="norm"/>
        <w:spacing w:after="0" w:line="360" w:lineRule="auto"/>
        <w:ind w:right="-275" w:firstLine="567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646B63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A4492" w:rsidRPr="00BF5155" w:rsidRDefault="00DA4492" w:rsidP="00DA4492">
      <w:pPr>
        <w:pStyle w:val="mechtex"/>
        <w:rPr>
          <w:rFonts w:ascii="GHEA Grapalat" w:hAnsi="GHEA Grapalat" w:cs="Arial Armenian"/>
          <w:caps/>
          <w:spacing w:val="-6"/>
          <w:sz w:val="24"/>
          <w:szCs w:val="24"/>
          <w:lang w:val="hy-AM"/>
        </w:rPr>
      </w:pPr>
      <w:r w:rsidRPr="00646B63">
        <w:rPr>
          <w:rFonts w:ascii="GHEA Grapalat" w:hAnsi="GHEA Grapalat"/>
          <w:caps/>
          <w:spacing w:val="-6"/>
          <w:sz w:val="24"/>
          <w:szCs w:val="24"/>
          <w:lang w:val="af-ZA"/>
        </w:rPr>
        <w:t>«</w:t>
      </w:r>
      <w:r w:rsidRPr="00646B63">
        <w:rPr>
          <w:rFonts w:ascii="GHEA Grapalat" w:hAnsi="GHEA Grapalat" w:cs="Arial"/>
          <w:caps/>
          <w:spacing w:val="-6"/>
          <w:sz w:val="24"/>
          <w:szCs w:val="24"/>
          <w:lang w:val="hy-AM"/>
        </w:rPr>
        <w:t>ՆԵՎՐՈԶՆԵՐԻ ԿԼԻՆԻԿԱ</w:t>
      </w:r>
      <w:r w:rsidRPr="00646B63">
        <w:rPr>
          <w:rFonts w:ascii="GHEA Grapalat" w:hAnsi="GHEA Grapalat"/>
          <w:caps/>
          <w:spacing w:val="-6"/>
          <w:sz w:val="24"/>
          <w:szCs w:val="24"/>
          <w:lang w:val="af-ZA"/>
        </w:rPr>
        <w:t xml:space="preserve">» </w:t>
      </w:r>
      <w:r w:rsidRPr="00646B63">
        <w:rPr>
          <w:rFonts w:ascii="GHEA Grapalat" w:hAnsi="GHEA Grapalat" w:cs="Arial"/>
          <w:caps/>
          <w:spacing w:val="-6"/>
          <w:sz w:val="24"/>
          <w:szCs w:val="24"/>
          <w:lang w:val="hy-AM"/>
        </w:rPr>
        <w:t>ՓԱԿ ԲԱԺՆԵՏԻՐԱԿԱՆ ԸՆԿԵՐՈՒԹՅՈՒՆԸ</w:t>
      </w:r>
      <w:r w:rsidRPr="00646B63">
        <w:rPr>
          <w:rFonts w:ascii="GHEA Grapalat" w:hAnsi="GHEA Grapalat"/>
          <w:caps/>
          <w:spacing w:val="-6"/>
          <w:sz w:val="24"/>
          <w:szCs w:val="24"/>
          <w:lang w:val="hy-AM"/>
        </w:rPr>
        <w:t xml:space="preserve"> </w:t>
      </w:r>
      <w:r w:rsidRPr="00646B63">
        <w:rPr>
          <w:rFonts w:ascii="GHEA Grapalat" w:hAnsi="GHEA Grapalat" w:cs="Arial Armenian"/>
          <w:caps/>
          <w:spacing w:val="-6"/>
          <w:sz w:val="24"/>
          <w:szCs w:val="24"/>
          <w:lang w:val="hy-AM"/>
        </w:rPr>
        <w:t xml:space="preserve">«ԱՎԱՆ» ՀՈԳԵԿԱՆ ԱՌՈՂՋՈՒԹՅԱՆ ԿԵՆՏՐՈՆ» ՓԱԿ ԲԱԺՆԵՏԻՐԱԿԱՆ </w:t>
      </w:r>
      <w:r w:rsidRPr="00BF5155">
        <w:rPr>
          <w:rFonts w:ascii="GHEA Grapalat" w:hAnsi="GHEA Grapalat" w:cs="Arial"/>
          <w:caps/>
          <w:spacing w:val="-6"/>
          <w:sz w:val="24"/>
          <w:szCs w:val="24"/>
          <w:lang w:val="hy-AM"/>
        </w:rPr>
        <w:t xml:space="preserve">ԸՆԿԵՐՈՒԹՅԱՆԸ </w:t>
      </w:r>
      <w:r w:rsidRPr="00646B63">
        <w:rPr>
          <w:rFonts w:ascii="GHEA Grapalat" w:hAnsi="GHEA Grapalat" w:cs="Arial"/>
          <w:caps/>
          <w:spacing w:val="-6"/>
          <w:sz w:val="24"/>
          <w:szCs w:val="24"/>
          <w:lang w:val="hy-AM"/>
        </w:rPr>
        <w:t>ՄԻԱՑՄԱՆ</w:t>
      </w:r>
      <w:r w:rsidRPr="00BF5155">
        <w:rPr>
          <w:rFonts w:ascii="GHEA Grapalat" w:hAnsi="GHEA Grapalat" w:cs="Arial"/>
          <w:caps/>
          <w:spacing w:val="-6"/>
          <w:sz w:val="24"/>
          <w:szCs w:val="24"/>
          <w:lang w:val="hy-AM"/>
        </w:rPr>
        <w:t xml:space="preserve"> </w:t>
      </w:r>
      <w:r w:rsidRPr="00646B63">
        <w:rPr>
          <w:rFonts w:ascii="GHEA Grapalat" w:hAnsi="GHEA Grapalat" w:cs="Arial"/>
          <w:caps/>
          <w:spacing w:val="-6"/>
          <w:sz w:val="24"/>
          <w:szCs w:val="24"/>
          <w:lang w:val="hy-AM"/>
        </w:rPr>
        <w:t>ՁԵՎՈՎ</w:t>
      </w:r>
      <w:r w:rsidRPr="00BF5155">
        <w:rPr>
          <w:rFonts w:ascii="GHEA Grapalat" w:hAnsi="GHEA Grapalat" w:cs="Arial"/>
          <w:caps/>
          <w:spacing w:val="-6"/>
          <w:sz w:val="24"/>
          <w:szCs w:val="24"/>
          <w:lang w:val="hy-AM"/>
        </w:rPr>
        <w:t xml:space="preserve"> </w:t>
      </w:r>
      <w:r w:rsidRPr="00BF5155">
        <w:rPr>
          <w:rFonts w:ascii="GHEA Grapalat" w:hAnsi="GHEA Grapalat" w:cs="Arial Armenian"/>
          <w:caps/>
          <w:spacing w:val="-6"/>
          <w:sz w:val="24"/>
          <w:szCs w:val="24"/>
          <w:lang w:val="hy-AM"/>
        </w:rPr>
        <w:t>ՎԵՐԱԿԱԶՄԱԿԵՐՊԵԼՈՒ ՄԱՍԻՆ</w:t>
      </w:r>
    </w:p>
    <w:p w:rsidR="00001DD7" w:rsidRPr="00646B63" w:rsidRDefault="00001DD7" w:rsidP="00D32789">
      <w:pPr>
        <w:pStyle w:val="norm"/>
        <w:spacing w:after="0" w:line="360" w:lineRule="auto"/>
        <w:ind w:right="-275" w:firstLine="567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0B530F" w:rsidRPr="00646B63" w:rsidRDefault="000B530F" w:rsidP="00D32789">
      <w:pPr>
        <w:pStyle w:val="ListParagraph"/>
        <w:numPr>
          <w:ilvl w:val="0"/>
          <w:numId w:val="1"/>
        </w:numPr>
        <w:tabs>
          <w:tab w:val="left" w:pos="1276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646B6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646B63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:rsidR="00700423" w:rsidRPr="00646B63" w:rsidRDefault="00700423" w:rsidP="00D3278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ծառայությունների բարձր հասանելիության ապահովումը, ինչպես նաև բժշկական հաստատությունների բարվոք շենքային պայման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>ները համարվում են առողջապա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հության բարեփոխումների կարևորագույն 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 xml:space="preserve">բաղադրիչներից։ </w:t>
      </w:r>
    </w:p>
    <w:p w:rsidR="009B3A46" w:rsidRPr="00646B63" w:rsidRDefault="009B3A46" w:rsidP="00D3278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t>Այդ նպատակով մի շարք բժշկական հաստատություններում իրականացվում են կապիտալ հիմնանորոգման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աշխատանքներ, կառուցվում են նոր մասնաշենքեր։ Բժշկական օգնության և սպասարկման նեղ մասնագիտացված ծառայությունները հնարավորինս կենտրոնացվում են՝ դրանք բնակչության համար դարձնելով առավել հասանելի։ </w:t>
      </w:r>
    </w:p>
    <w:p w:rsidR="00DA4492" w:rsidRPr="00646B63" w:rsidRDefault="00F0293E" w:rsidP="00D3278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2022 թվականի հունվարի 27-ի N 72-Ա որոշմամբ 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>Կոտայ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>ք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>ի մարզի Քասախ բնակավայրում տեղաբաշխված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>«Նևրոզների կլինիկա</w:t>
      </w:r>
      <w:r w:rsidR="00563E8E" w:rsidRPr="00646B63">
        <w:rPr>
          <w:rFonts w:ascii="GHEA Grapalat" w:hAnsi="GHEA Grapalat" w:cs="Sylfaen"/>
          <w:sz w:val="24"/>
          <w:szCs w:val="24"/>
          <w:lang w:val="hy-AM"/>
        </w:rPr>
        <w:t>յի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></w:t>
      </w:r>
      <w:r w:rsidR="00563E8E" w:rsidRPr="00646B63">
        <w:rPr>
          <w:rFonts w:ascii="GHEA Grapalat" w:hAnsi="GHEA Grapalat" w:cs="Sylfaen"/>
          <w:sz w:val="24"/>
          <w:szCs w:val="24"/>
          <w:lang w:val="hy-AM"/>
        </w:rPr>
        <w:t xml:space="preserve"> այսուհետ՝ Կլինիկա</w:t>
      </w:r>
      <w:r w:rsidR="009B3A46" w:rsidRPr="00646B63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100 տոկոս պետական սեփականություն հանդիսացող բաժնետոմսերի կառավարման լիազորությունները վերապահել է </w:t>
      </w:r>
      <w:bookmarkStart w:id="0" w:name="_GoBack"/>
      <w:bookmarkEnd w:id="0"/>
      <w:r w:rsidRPr="00646B63">
        <w:rPr>
          <w:rFonts w:ascii="GHEA Grapalat" w:hAnsi="GHEA Grapalat" w:cs="Sylfaen"/>
          <w:sz w:val="24"/>
          <w:szCs w:val="24"/>
          <w:lang w:val="hy-AM"/>
        </w:rPr>
        <w:t>Առո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>ղջապահության նախարարությանը, այնուհետև Կլինիկան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 հանվել է մասնավորեցման ենթակա օբյեկտների ցանկից 2022 թվականի հուլիսի 18-ի ՀՕ-283-Ն օրենք։ </w:t>
      </w:r>
    </w:p>
    <w:p w:rsidR="00F0293E" w:rsidRPr="00646B63" w:rsidRDefault="00DA4492" w:rsidP="00D3278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t>Կ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t xml:space="preserve">լինիկայի շենքային պայմանների </w:t>
      </w:r>
      <w:r w:rsidR="00053792" w:rsidRPr="00646B63">
        <w:rPr>
          <w:rFonts w:ascii="GHEA Grapalat" w:hAnsi="GHEA Grapalat" w:cs="Sylfaen"/>
          <w:sz w:val="24"/>
          <w:szCs w:val="24"/>
          <w:lang w:val="hy-AM"/>
        </w:rPr>
        <w:t xml:space="preserve">խիստ </w:t>
      </w:r>
      <w:r w:rsidRPr="00646B63">
        <w:rPr>
          <w:rFonts w:ascii="GHEA Grapalat" w:hAnsi="GHEA Grapalat" w:cs="Sylfaen"/>
          <w:sz w:val="24"/>
          <w:szCs w:val="24"/>
          <w:lang w:val="hy-AM"/>
        </w:rPr>
        <w:t>անմխիթար և շահագործման համար ոչ պիտանի լինելու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t xml:space="preserve"> պատճառով </w:t>
      </w:r>
      <w:r w:rsidRPr="00646B63">
        <w:rPr>
          <w:rFonts w:ascii="GHEA Grapalat" w:hAnsi="GHEA Grapalat" w:cs="Sylfaen"/>
          <w:sz w:val="24"/>
          <w:szCs w:val="24"/>
          <w:lang w:val="hy-AM"/>
        </w:rPr>
        <w:t>ՀՀ կառավարության 27</w:t>
      </w:r>
      <w:r w:rsidRPr="00646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6B63">
        <w:rPr>
          <w:rFonts w:ascii="GHEA Grapalat" w:hAnsi="GHEA Grapalat" w:cs="Sylfaen"/>
          <w:sz w:val="24"/>
          <w:szCs w:val="24"/>
          <w:lang w:val="hy-AM"/>
        </w:rPr>
        <w:t>01</w:t>
      </w:r>
      <w:r w:rsidRPr="00646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6B63">
        <w:rPr>
          <w:rFonts w:ascii="GHEA Grapalat" w:hAnsi="GHEA Grapalat" w:cs="Sylfaen"/>
          <w:sz w:val="24"/>
          <w:szCs w:val="24"/>
          <w:lang w:val="hy-AM"/>
        </w:rPr>
        <w:t>2022թ</w:t>
      </w:r>
      <w:r w:rsidRPr="00646B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 թիվ 72-Ա</w:t>
      </w:r>
      <w:r w:rsidR="00053792" w:rsidRPr="00646B63">
        <w:rPr>
          <w:rFonts w:ascii="GHEA Grapalat" w:hAnsi="GHEA Grapalat" w:cs="Sylfaen"/>
          <w:sz w:val="24"/>
          <w:szCs w:val="24"/>
          <w:lang w:val="hy-AM"/>
        </w:rPr>
        <w:t xml:space="preserve"> որոշմամբ 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t>սեփականու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իրավունքով </w:t>
      </w:r>
      <w:r w:rsidRPr="00646B63">
        <w:rPr>
          <w:rFonts w:ascii="GHEA Grapalat" w:hAnsi="GHEA Grapalat" w:cs="Sylfaen"/>
          <w:sz w:val="24"/>
          <w:szCs w:val="24"/>
          <w:lang w:val="hy-AM"/>
        </w:rPr>
        <w:t>վերջինիս</w:t>
      </w:r>
      <w:r w:rsidR="00053792" w:rsidRPr="00646B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t>պատկանող՝ Հայաստանի Հանրապետության Կոտայքի մարզ, Քասախ համայնք, Ռ. Սաֆարյան փող., N 10 հասցեում գտնվող անշարժ գույքը 2299.8 քառ. մետր մակերեսով շենք-շինություններ, 17,461.2 հազ. դրամ հաշվեկշռային արժեք) և դրանց օգտագործման ու սպասարկման համար հատկացված հողամասը (1.109 հեկտար) ամրացվել են Տա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softHyphen/>
        <w:t>րած</w:t>
      </w:r>
      <w:r w:rsidR="00F0293E" w:rsidRPr="00646B63">
        <w:rPr>
          <w:rFonts w:ascii="GHEA Grapalat" w:hAnsi="GHEA Grapalat" w:cs="Sylfaen"/>
          <w:sz w:val="24"/>
          <w:szCs w:val="24"/>
          <w:lang w:val="hy-AM"/>
        </w:rPr>
        <w:softHyphen/>
        <w:t>քային կառավարման և ենթակառուցվածքների նախարարության պետական գույքի կառավարման կոմիտեին։</w:t>
      </w:r>
    </w:p>
    <w:p w:rsidR="00F0293E" w:rsidRPr="00646B63" w:rsidRDefault="00F0293E" w:rsidP="00D32789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lastRenderedPageBreak/>
        <w:t>Կլինիկայի կողմից բնակչությանը մատուցվող նեղ մասնագիտացված բժշկական օգնության և սպասարկման ծառայությունների մատուցման անընդհատությունն ապահովելու կարևորությունից ելնելով</w:t>
      </w:r>
      <w:r w:rsidR="00DA4492" w:rsidRPr="00646B6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646B63">
        <w:rPr>
          <w:rFonts w:ascii="GHEA Grapalat" w:hAnsi="GHEA Grapalat" w:cs="Sylfaen"/>
          <w:sz w:val="24"/>
          <w:szCs w:val="24"/>
          <w:lang w:val="hy-AM"/>
        </w:rPr>
        <w:t>«Ավան» հոգեկան առողջության կենտրոն» փակ բաժնե</w:t>
      </w:r>
      <w:r w:rsidR="009752AD" w:rsidRPr="00646B63">
        <w:rPr>
          <w:rFonts w:ascii="GHEA Grapalat" w:hAnsi="GHEA Grapalat" w:cs="Sylfaen"/>
          <w:sz w:val="24"/>
          <w:szCs w:val="24"/>
          <w:lang w:val="hy-AM"/>
        </w:rPr>
        <w:t>տիրական ընկերության այսուհետ՝ Կ</w:t>
      </w:r>
      <w:r w:rsidRPr="00646B63">
        <w:rPr>
          <w:rFonts w:ascii="GHEA Grapalat" w:hAnsi="GHEA Grapalat" w:cs="Sylfaen"/>
          <w:sz w:val="24"/>
          <w:szCs w:val="24"/>
          <w:lang w:val="hy-AM"/>
        </w:rPr>
        <w:t>ենտրոն մասնաշենքերից մեկում ձևավորել</w:t>
      </w:r>
      <w:r w:rsidR="004021E5" w:rsidRPr="00646B63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 նոր նևրոզների բաժանմունք։</w:t>
      </w:r>
    </w:p>
    <w:p w:rsidR="00563E8E" w:rsidRPr="00646B63" w:rsidRDefault="004021E5" w:rsidP="00D32789">
      <w:pPr>
        <w:pStyle w:val="norm"/>
        <w:spacing w:after="0" w:line="360" w:lineRule="auto"/>
        <w:ind w:firstLine="567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Խիստ կարևորելով հոգեկան առողջության ոլորտում մատուցվող բժշկական օգնության և </w:t>
      </w:r>
      <w:r w:rsidR="00646B63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ծառայությունների բարձր որակն ու </w:t>
      </w:r>
      <w:r w:rsidR="00646B63">
        <w:rPr>
          <w:rFonts w:ascii="GHEA Grapalat" w:hAnsi="GHEA Grapalat" w:cs="Sylfaen"/>
          <w:sz w:val="24"/>
          <w:szCs w:val="24"/>
          <w:lang w:val="hy-AM"/>
        </w:rPr>
        <w:t>հասանելիությունը</w:t>
      </w:r>
      <w:r w:rsidRPr="00646B6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DC2C5C" w:rsidRPr="00646B63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563E8E" w:rsidRPr="00646B63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563E8E" w:rsidRPr="00646B63">
        <w:rPr>
          <w:rFonts w:ascii="GHEA Grapalat" w:hAnsi="GHEA Grapalat"/>
          <w:spacing w:val="-6"/>
          <w:sz w:val="24"/>
          <w:szCs w:val="24"/>
          <w:lang w:val="af-ZA"/>
        </w:rPr>
        <w:t>«</w:t>
      </w:r>
      <w:r w:rsidR="00563E8E" w:rsidRPr="00646B63">
        <w:rPr>
          <w:rFonts w:ascii="GHEA Grapalat" w:hAnsi="GHEA Grapalat" w:cs="Arial"/>
          <w:spacing w:val="-6"/>
          <w:sz w:val="24"/>
          <w:szCs w:val="24"/>
          <w:lang w:val="hy-AM"/>
        </w:rPr>
        <w:t>Նևրոզների կլինիկա</w:t>
      </w:r>
      <w:r w:rsidR="00563E8E" w:rsidRPr="00646B63">
        <w:rPr>
          <w:rFonts w:ascii="GHEA Grapalat" w:hAnsi="GHEA Grapalat"/>
          <w:spacing w:val="-6"/>
          <w:sz w:val="24"/>
          <w:szCs w:val="24"/>
          <w:lang w:val="af-ZA"/>
        </w:rPr>
        <w:t>»</w:t>
      </w:r>
      <w:r w:rsidR="00563E8E" w:rsidRPr="00646B63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փակ բաժնետիրական ընկերությունը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(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պետական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գրանցման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համարը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` 222.120.804404/2014-03-14,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հասցեն՝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 Կոտայք, Քասախ, Ռ.Սաֆարյան փողոց, շենք 10)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միացման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ձևով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վերակազ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softHyphen/>
      </w:r>
      <w:r w:rsidR="00563E8E" w:rsidRPr="00646B63">
        <w:rPr>
          <w:rFonts w:ascii="GHEA Grapalat" w:hAnsi="GHEA Grapalat" w:cs="Arial"/>
          <w:color w:val="000000"/>
          <w:sz w:val="24"/>
          <w:szCs w:val="24"/>
          <w:lang w:val="hy-AM"/>
        </w:rPr>
        <w:t>մակերպել</w:t>
      </w:r>
      <w:r w:rsidR="00563E8E" w:rsidRPr="00646B63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միացնելով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/>
          <w:spacing w:val="-6"/>
          <w:sz w:val="24"/>
          <w:szCs w:val="24"/>
          <w:lang w:val="af-ZA"/>
        </w:rPr>
        <w:t>«</w:t>
      </w:r>
      <w:r w:rsidR="00563E8E" w:rsidRPr="00646B63">
        <w:rPr>
          <w:rFonts w:ascii="GHEA Grapalat" w:hAnsi="GHEA Grapalat" w:cs="Arial"/>
          <w:spacing w:val="-6"/>
          <w:sz w:val="24"/>
          <w:szCs w:val="24"/>
          <w:lang w:val="hy-AM"/>
        </w:rPr>
        <w:t>Ավան հոգեկան առողջության կենտրոն</w:t>
      </w:r>
      <w:r w:rsidR="00563E8E" w:rsidRPr="00646B63">
        <w:rPr>
          <w:rFonts w:ascii="GHEA Grapalat" w:hAnsi="GHEA Grapalat"/>
          <w:spacing w:val="-6"/>
          <w:sz w:val="24"/>
          <w:szCs w:val="24"/>
          <w:lang w:val="af-ZA"/>
        </w:rPr>
        <w:t>»</w:t>
      </w:r>
      <w:r w:rsidR="00563E8E" w:rsidRPr="00646B63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6"/>
          <w:sz w:val="24"/>
          <w:szCs w:val="24"/>
          <w:lang w:val="hy-AM"/>
        </w:rPr>
        <w:t>փակ բաժնետիրական ընկերությունը</w:t>
      </w:r>
      <w:r w:rsidR="00563E8E" w:rsidRPr="00646B63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 xml:space="preserve"> 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(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պետական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գրանցման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համարը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` 222.120.804403/2014-03-14, 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հասցեն՝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քաղաք 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Երևան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, </w:t>
      </w:r>
      <w:r w:rsidR="00563E8E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Ավան, Աճառյան փողոց, 1-ին նրբանցք 21 շենք</w:t>
      </w:r>
      <w:r w:rsidR="00563E8E" w:rsidRPr="00646B6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):</w:t>
      </w:r>
    </w:p>
    <w:p w:rsidR="004021E5" w:rsidRPr="00646B63" w:rsidRDefault="004021E5" w:rsidP="00D32789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6B63">
        <w:rPr>
          <w:rFonts w:ascii="GHEA Grapalat" w:hAnsi="GHEA Grapalat" w:cs="Courier New"/>
          <w:b/>
          <w:sz w:val="24"/>
          <w:szCs w:val="24"/>
          <w:lang w:val="hy-AM"/>
        </w:rPr>
        <w:t>2. Ա</w:t>
      </w:r>
      <w:r w:rsidRPr="00646B63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646B63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563E8E" w:rsidRPr="00646B63" w:rsidRDefault="00563E8E" w:rsidP="00D32789">
      <w:pPr>
        <w:pStyle w:val="norm"/>
        <w:spacing w:after="0" w:line="360" w:lineRule="auto"/>
        <w:ind w:firstLine="567"/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</w:pPr>
      <w:r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Նախագծի ընդունումը կնպաստի </w:t>
      </w:r>
      <w:r w:rsidR="00D32789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բնակչության համար հոգեկան առողջության պահպանման ծառայությունների որակի </w:t>
      </w:r>
      <w:r w:rsidR="0091460F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բարձ</w:t>
      </w:r>
      <w:r w:rsidR="00D32789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րա</w:t>
      </w:r>
      <w:r w:rsidR="0091460F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>ց</w:t>
      </w:r>
      <w:r w:rsidR="00D32789" w:rsidRPr="00646B63">
        <w:rPr>
          <w:rFonts w:ascii="GHEA Grapalat" w:hAnsi="GHEA Grapalat" w:cs="Arial"/>
          <w:color w:val="000000"/>
          <w:spacing w:val="-2"/>
          <w:sz w:val="24"/>
          <w:szCs w:val="24"/>
          <w:lang w:val="hy-AM"/>
        </w:rPr>
        <w:t xml:space="preserve">մանն ու շենքային պայմանների բարելավմանը։ </w:t>
      </w:r>
    </w:p>
    <w:p w:rsidR="00D32789" w:rsidRPr="00646B63" w:rsidRDefault="00D32789" w:rsidP="00D3278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646B63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3. Իրավական ակտի նախագիծը մշակող պատասխանատու մարմինը.</w:t>
      </w:r>
    </w:p>
    <w:p w:rsidR="00D32789" w:rsidRPr="00646B63" w:rsidRDefault="00D32789" w:rsidP="00D32789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46B63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կողմից։</w:t>
      </w:r>
    </w:p>
    <w:p w:rsidR="00D32789" w:rsidRPr="00646B63" w:rsidRDefault="00D32789" w:rsidP="00D327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46B63">
        <w:rPr>
          <w:rFonts w:ascii="GHEA Grapalat" w:hAnsi="GHEA Grapalat"/>
          <w:b/>
          <w:noProof/>
          <w:sz w:val="24"/>
          <w:szCs w:val="24"/>
          <w:lang w:val="hy-AM"/>
        </w:rPr>
        <w:t>4. Պետական բյուջեի եկամուտներում և ծախսերում սպասվելիք փոփոխությունների մասին.</w:t>
      </w:r>
      <w:r w:rsidRPr="00646B6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32789" w:rsidRPr="00646B63" w:rsidRDefault="00D32789" w:rsidP="00D32789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46B63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32789" w:rsidRPr="00646B63" w:rsidRDefault="00D32789" w:rsidP="00D32789">
      <w:pPr>
        <w:tabs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46B63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5. ՀՀ</w:t>
      </w:r>
      <w:r w:rsidRPr="00646B63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46B63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46B63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D32789" w:rsidRPr="00646B63" w:rsidRDefault="00D32789" w:rsidP="00D32789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46B63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D32789" w:rsidRPr="00646B63" w:rsidRDefault="00D32789" w:rsidP="00D32789">
      <w:pPr>
        <w:spacing w:line="360" w:lineRule="auto"/>
        <w:ind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6B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6. Կապը  ռազմավարական փաստաթղթերի հետ. Հայաստանի վերափոխման ռազմավարություն 2050, կառավարության 2021-2026</w:t>
      </w:r>
      <w:r w:rsidRPr="00646B63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646B6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</w:t>
      </w:r>
    </w:p>
    <w:p w:rsidR="00D32789" w:rsidRPr="00646B63" w:rsidRDefault="00D32789" w:rsidP="00D32789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646B63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r w:rsidR="0091460F" w:rsidRPr="00646B6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91460F" w:rsidRPr="00646B63">
        <w:rPr>
          <w:rFonts w:ascii="GHEA Grapalat" w:hAnsi="GHEA Grapalat"/>
          <w:bCs/>
          <w:sz w:val="24"/>
          <w:szCs w:val="24"/>
          <w:lang w:val="hy-AM"/>
        </w:rPr>
        <w:t xml:space="preserve"> նախագծի </w:t>
      </w:r>
      <w:r w:rsidR="00646B63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="0091460F" w:rsidRPr="00646B63">
        <w:rPr>
          <w:rFonts w:ascii="GHEA Grapalat" w:hAnsi="GHEA Grapalat"/>
          <w:bCs/>
          <w:sz w:val="24"/>
          <w:szCs w:val="24"/>
          <w:lang w:val="hy-AM"/>
        </w:rPr>
        <w:t xml:space="preserve"> արդյունքում </w:t>
      </w:r>
      <w:r w:rsidRPr="00646B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1460F" w:rsidRPr="00646B63">
        <w:rPr>
          <w:rFonts w:ascii="GHEA Grapalat" w:hAnsi="GHEA Grapalat"/>
          <w:bCs/>
          <w:sz w:val="24"/>
          <w:szCs w:val="24"/>
          <w:lang w:val="hy-AM"/>
        </w:rPr>
        <w:t xml:space="preserve">ազգաբնակչությանը կմատուցվի </w:t>
      </w:r>
      <w:r w:rsidR="00646B63" w:rsidRPr="00646B63">
        <w:rPr>
          <w:rFonts w:ascii="GHEA Grapalat" w:hAnsi="GHEA Grapalat"/>
          <w:bCs/>
          <w:sz w:val="24"/>
          <w:szCs w:val="24"/>
          <w:lang w:val="hy-AM"/>
        </w:rPr>
        <w:t xml:space="preserve">բուժօգնություն առավել հարմարեցված շենքային պայմաններում, միաժամանակ ներկայացված Նախագիծը համահունչ է հոգեկան առողջության բնագավառում ներկայում իրականացվող բարեփոխումների հետ, որոնք ևս ընդգրկվել են ՀՀ կառավարության ծրագրում։ </w:t>
      </w:r>
      <w:r w:rsidR="0091460F" w:rsidRPr="00646B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sectPr w:rsidR="00D32789" w:rsidRPr="00646B63" w:rsidSect="00D32789">
      <w:pgSz w:w="11906" w:h="16838"/>
      <w:pgMar w:top="1021" w:right="851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EB2"/>
    <w:rsid w:val="00001DD7"/>
    <w:rsid w:val="000366BD"/>
    <w:rsid w:val="0005312E"/>
    <w:rsid w:val="00053792"/>
    <w:rsid w:val="00093B41"/>
    <w:rsid w:val="000A0648"/>
    <w:rsid w:val="000B530F"/>
    <w:rsid w:val="000D4941"/>
    <w:rsid w:val="001300E4"/>
    <w:rsid w:val="00152595"/>
    <w:rsid w:val="001F03B2"/>
    <w:rsid w:val="001F638C"/>
    <w:rsid w:val="002009F1"/>
    <w:rsid w:val="00213327"/>
    <w:rsid w:val="0025407A"/>
    <w:rsid w:val="00265117"/>
    <w:rsid w:val="002A317D"/>
    <w:rsid w:val="002B3C76"/>
    <w:rsid w:val="002C36C6"/>
    <w:rsid w:val="00353BDF"/>
    <w:rsid w:val="00372114"/>
    <w:rsid w:val="003B1A5E"/>
    <w:rsid w:val="003C702B"/>
    <w:rsid w:val="004021E5"/>
    <w:rsid w:val="004674A0"/>
    <w:rsid w:val="004D5370"/>
    <w:rsid w:val="004F71A1"/>
    <w:rsid w:val="00527F42"/>
    <w:rsid w:val="005524F9"/>
    <w:rsid w:val="00563E8E"/>
    <w:rsid w:val="0060487D"/>
    <w:rsid w:val="00646B63"/>
    <w:rsid w:val="00660B8F"/>
    <w:rsid w:val="006979FA"/>
    <w:rsid w:val="006D7BB8"/>
    <w:rsid w:val="006F2FE4"/>
    <w:rsid w:val="00700423"/>
    <w:rsid w:val="00717486"/>
    <w:rsid w:val="00734F2F"/>
    <w:rsid w:val="00770184"/>
    <w:rsid w:val="00855C45"/>
    <w:rsid w:val="008569D1"/>
    <w:rsid w:val="00870374"/>
    <w:rsid w:val="008E6A5F"/>
    <w:rsid w:val="0091460F"/>
    <w:rsid w:val="009752AD"/>
    <w:rsid w:val="009B3A46"/>
    <w:rsid w:val="00A07AE9"/>
    <w:rsid w:val="00A27908"/>
    <w:rsid w:val="00A70AAD"/>
    <w:rsid w:val="00A95306"/>
    <w:rsid w:val="00AA2235"/>
    <w:rsid w:val="00B70826"/>
    <w:rsid w:val="00BF5155"/>
    <w:rsid w:val="00C612CC"/>
    <w:rsid w:val="00C63244"/>
    <w:rsid w:val="00CB2EB2"/>
    <w:rsid w:val="00CD6398"/>
    <w:rsid w:val="00D32789"/>
    <w:rsid w:val="00DA4492"/>
    <w:rsid w:val="00DC2C5C"/>
    <w:rsid w:val="00E02517"/>
    <w:rsid w:val="00E3346D"/>
    <w:rsid w:val="00E72EAC"/>
    <w:rsid w:val="00ED70C2"/>
    <w:rsid w:val="00F0293E"/>
    <w:rsid w:val="00FA735E"/>
    <w:rsid w:val="00FD5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8C9047-C3A5-436F-9C8D-609B23F7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D494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D4941"/>
    <w:rPr>
      <w:rFonts w:ascii="Calibri" w:eastAsia="Calibri" w:hAnsi="Calibri"/>
      <w:color w:val="00000A"/>
      <w:lang w:val="en-US"/>
    </w:rPr>
  </w:style>
  <w:style w:type="character" w:customStyle="1" w:styleId="normChar">
    <w:name w:val="norm Char"/>
    <w:basedOn w:val="DefaultParagraphFont"/>
    <w:link w:val="norm"/>
    <w:locked/>
    <w:rsid w:val="000D494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0D4941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0D49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9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9FA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2A317D"/>
    <w:pPr>
      <w:ind w:left="720"/>
      <w:contextualSpacing/>
    </w:pPr>
    <w:rPr>
      <w:rFonts w:eastAsiaTheme="minorEastAsia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1F638C"/>
    <w:pPr>
      <w:spacing w:after="120"/>
      <w:ind w:left="283"/>
    </w:pPr>
    <w:rPr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F0293E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0">
    <w:name w:val="mechtex Знак"/>
    <w:link w:val="mechtex"/>
    <w:locked/>
    <w:rsid w:val="00F0293E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0B530F"/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7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79F08-C356-4244-B947-6C87DFCA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https:/mul2-edu.gov.am/tasks/963890/oneclick/KEAK-QARYAK (1) (2).docx?token=fcfb8a756f5123be3d16cb4c74c8a9ca</cp:keywords>
  <cp:lastModifiedBy>MAghajanova</cp:lastModifiedBy>
  <cp:revision>18</cp:revision>
  <cp:lastPrinted>2022-01-19T09:02:00Z</cp:lastPrinted>
  <dcterms:created xsi:type="dcterms:W3CDTF">2022-11-03T04:32:00Z</dcterms:created>
  <dcterms:modified xsi:type="dcterms:W3CDTF">2022-12-15T10:43:00Z</dcterms:modified>
</cp:coreProperties>
</file>