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81B" w:rsidRDefault="003C0B46" w:rsidP="003C0B4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</w:rPr>
      </w:pPr>
      <w:r w:rsidRPr="00A10FCA">
        <w:rPr>
          <w:rFonts w:ascii="GHEA Grapalat" w:hAnsi="GHEA Grapalat"/>
          <w:b/>
        </w:rPr>
        <w:t>ՀԻՄՆԱՎՈՐՈՒՄ</w:t>
      </w:r>
    </w:p>
    <w:p w:rsidR="003C0B46" w:rsidRPr="003C0B46" w:rsidRDefault="003C0B46" w:rsidP="003C0B4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Pr="00194D77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2020 թվականի </w:t>
      </w:r>
      <w:r w:rsidRPr="00194D77">
        <w:rPr>
          <w:rFonts w:ascii="GHEA Grapalat" w:hAnsi="GHEA Grapalat"/>
          <w:b/>
          <w:caps/>
          <w:spacing w:val="-4"/>
          <w:lang w:val="hy-AM"/>
        </w:rPr>
        <w:t xml:space="preserve">ՀՈՒՆիսի 11-Ի </w:t>
      </w:r>
      <w:r w:rsidRPr="00406ADB">
        <w:rPr>
          <w:rFonts w:ascii="GHEA Grapalat" w:hAnsi="GHEA Grapalat"/>
          <w:b/>
          <w:lang w:val="hy-AM"/>
        </w:rPr>
        <w:t>N</w:t>
      </w:r>
      <w:r w:rsidRPr="00194D77">
        <w:rPr>
          <w:rFonts w:ascii="GHEA Grapalat" w:hAnsi="GHEA Grapalat"/>
          <w:b/>
          <w:caps/>
          <w:spacing w:val="-4"/>
          <w:lang w:val="hy-AM"/>
        </w:rPr>
        <w:t xml:space="preserve"> 945-Ա որոշման մեջ ՓՈՓՈԽՈՒԹՅՈՒՆՆեր </w:t>
      </w:r>
      <w:r w:rsidRPr="00194D77">
        <w:rPr>
          <w:rFonts w:ascii="GHEA Grapalat" w:hAnsi="GHEA Grapalat"/>
          <w:b/>
          <w:caps/>
          <w:lang w:val="hy-AM"/>
        </w:rPr>
        <w:t>կատարելու մասին</w:t>
      </w:r>
      <w:r>
        <w:rPr>
          <w:rFonts w:ascii="GHEA Grapalat" w:hAnsi="GHEA Grapalat"/>
          <w:b/>
          <w:lang w:val="hy-AM"/>
        </w:rPr>
        <w:t>» ՀՀ ԿԱՌԱՎԱՐՈՒԹՅԱՆ ՈՐՈՇՄԱՆ ԸՆԴՈՒՆՄԱՆ</w:t>
      </w:r>
    </w:p>
    <w:p w:rsidR="004D281B" w:rsidRPr="00A10FCA" w:rsidRDefault="004D281B" w:rsidP="003C0B46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lang w:val="af-ZA"/>
        </w:rPr>
      </w:pPr>
    </w:p>
    <w:p w:rsidR="004D281B" w:rsidRPr="00A10FCA" w:rsidRDefault="004D281B" w:rsidP="003C0B46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A10FCA">
        <w:rPr>
          <w:rFonts w:ascii="GHEA Grapalat" w:hAnsi="GHEA Grapalat"/>
          <w:b/>
          <w:lang w:val="af-ZA"/>
        </w:rPr>
        <w:t xml:space="preserve">1. </w:t>
      </w:r>
      <w:r w:rsidR="00A10FCA" w:rsidRPr="003B4B33">
        <w:rPr>
          <w:rFonts w:ascii="GHEA Grapalat" w:hAnsi="GHEA Grapalat" w:cs="Sylfaen"/>
          <w:b/>
        </w:rPr>
        <w:t>Անհրաժեշտությունը</w:t>
      </w:r>
      <w:r w:rsidR="00A10FCA" w:rsidRPr="00375A5D">
        <w:rPr>
          <w:rFonts w:ascii="GHEA Grapalat" w:hAnsi="GHEA Grapalat" w:cs="Sylfaen"/>
          <w:b/>
          <w:lang w:val="af-ZA"/>
        </w:rPr>
        <w:t xml:space="preserve">, </w:t>
      </w:r>
      <w:r w:rsidR="00A10FCA" w:rsidRPr="003B4B33">
        <w:rPr>
          <w:rFonts w:ascii="GHEA Grapalat" w:hAnsi="GHEA Grapalat" w:cs="Sylfaen"/>
          <w:b/>
        </w:rPr>
        <w:t>ընթացիկ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իրավիճակը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և</w:t>
      </w:r>
      <w:r w:rsidR="00A10FCA" w:rsidRPr="00375A5D">
        <w:rPr>
          <w:rFonts w:ascii="GHEA Grapalat" w:hAnsi="GHEA Grapalat" w:cs="Sylfaen"/>
          <w:b/>
          <w:lang w:val="af-ZA"/>
        </w:rPr>
        <w:t xml:space="preserve"> </w:t>
      </w:r>
      <w:r w:rsidR="00A10FCA" w:rsidRPr="003B4B33">
        <w:rPr>
          <w:rFonts w:ascii="GHEA Grapalat" w:hAnsi="GHEA Grapalat" w:cs="Sylfaen"/>
          <w:b/>
        </w:rPr>
        <w:t>խնդիրները</w:t>
      </w:r>
      <w:r w:rsidR="00375A5D">
        <w:rPr>
          <w:rFonts w:ascii="GHEA Grapalat" w:hAnsi="GHEA Grapalat" w:cs="Sylfaen"/>
          <w:b/>
          <w:lang w:val="hy-AM"/>
        </w:rPr>
        <w:t>.</w:t>
      </w:r>
      <w:r w:rsidRPr="00A10FCA">
        <w:rPr>
          <w:rFonts w:ascii="GHEA Grapalat" w:hAnsi="GHEA Grapalat"/>
          <w:lang w:val="af-ZA"/>
        </w:rPr>
        <w:t xml:space="preserve"> </w:t>
      </w:r>
    </w:p>
    <w:p w:rsidR="008677F4" w:rsidRPr="00A905FE" w:rsidRDefault="008677F4" w:rsidP="003C0B46">
      <w:pPr>
        <w:spacing w:line="360" w:lineRule="auto"/>
        <w:ind w:firstLine="720"/>
        <w:jc w:val="both"/>
        <w:rPr>
          <w:rFonts w:ascii="GHEA Grapalat" w:hAnsi="GHEA Grapalat" w:cs="Calibri"/>
          <w:lang w:val="hy-AM"/>
        </w:rPr>
      </w:pPr>
      <w:r w:rsidRPr="00321CF7">
        <w:rPr>
          <w:rFonts w:ascii="GHEA Grapalat" w:hAnsi="GHEA Grapalat"/>
          <w:bCs/>
          <w:iCs/>
          <w:lang w:val="hy-AM"/>
        </w:rPr>
        <w:t>Հայկական ԱԷԿ-ի երկրորդ էներգաբլոկի շահագործման նախագծային ժամկետի երկարաձգում և արդիականացում</w:t>
      </w:r>
      <w:r w:rsidRPr="00321CF7">
        <w:rPr>
          <w:rFonts w:ascii="GHEA Grapalat" w:hAnsi="GHEA Grapalat" w:cs="Sylfaen"/>
          <w:bCs/>
          <w:iCs/>
          <w:lang w:val="hy-AM"/>
        </w:rPr>
        <w:t xml:space="preserve"> ծրագրի</w:t>
      </w:r>
      <w:r w:rsidRPr="00321CF7">
        <w:rPr>
          <w:rFonts w:ascii="GHEA Grapalat" w:hAnsi="GHEA Grapalat" w:cs="Sylfaen"/>
          <w:b/>
          <w:i/>
          <w:lang w:val="hy-AM"/>
        </w:rPr>
        <w:t xml:space="preserve"> </w:t>
      </w:r>
      <w:r w:rsidRPr="00321CF7">
        <w:rPr>
          <w:rFonts w:ascii="GHEA Grapalat" w:hAnsi="GHEA Grapalat" w:cs="Calibri"/>
          <w:lang w:val="af-ZA"/>
        </w:rPr>
        <w:t>(</w:t>
      </w:r>
      <w:r w:rsidRPr="00321CF7">
        <w:rPr>
          <w:rFonts w:ascii="GHEA Grapalat" w:hAnsi="GHEA Grapalat" w:cs="Calibri"/>
          <w:lang w:val="hy-AM"/>
        </w:rPr>
        <w:t>այսուհետ՝ Ծրագիր</w:t>
      </w:r>
      <w:r w:rsidRPr="00321CF7">
        <w:rPr>
          <w:rFonts w:ascii="GHEA Grapalat" w:hAnsi="GHEA Grapalat" w:cs="Calibri"/>
          <w:lang w:val="af-ZA"/>
        </w:rPr>
        <w:t xml:space="preserve">) </w:t>
      </w:r>
      <w:r w:rsidRPr="00321CF7">
        <w:rPr>
          <w:rFonts w:ascii="GHEA Grapalat" w:hAnsi="GHEA Grapalat" w:cs="Sylfaen"/>
          <w:lang w:val="hy-AM"/>
        </w:rPr>
        <w:t>շրջանակներում</w:t>
      </w:r>
      <w:r w:rsidRPr="00321CF7">
        <w:rPr>
          <w:rFonts w:ascii="GHEA Grapalat" w:hAnsi="GHEA Grapalat" w:cs="Sylfaen"/>
          <w:b/>
          <w:i/>
          <w:lang w:val="hy-AM"/>
        </w:rPr>
        <w:t xml:space="preserve"> </w:t>
      </w:r>
      <w:r w:rsidRPr="00321CF7">
        <w:rPr>
          <w:rFonts w:ascii="GHEA Grapalat" w:hAnsi="GHEA Grapalat" w:cs="Sylfaen"/>
          <w:lang w:val="af-ZA"/>
        </w:rPr>
        <w:t>Հայկական ԱԷԿ-ի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շահագործման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ժամկետի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երկարացման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աշխատանքների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ֆինանսավորման</w:t>
      </w:r>
      <w:r w:rsidRPr="00321CF7">
        <w:rPr>
          <w:rFonts w:ascii="GHEA Grapalat" w:hAnsi="GHEA Grapalat"/>
          <w:lang w:val="fr-FR"/>
        </w:rPr>
        <w:t xml:space="preserve"> </w:t>
      </w:r>
      <w:r w:rsidRPr="00321CF7">
        <w:rPr>
          <w:rFonts w:ascii="GHEA Grapalat" w:hAnsi="GHEA Grapalat"/>
          <w:lang w:val="hy-AM"/>
        </w:rPr>
        <w:t>նպատակով</w:t>
      </w:r>
      <w:r w:rsidRPr="00321CF7">
        <w:rPr>
          <w:rFonts w:ascii="GHEA Grapalat" w:hAnsi="GHEA Grapalat" w:cs="Calibri"/>
          <w:lang w:val="hy-AM"/>
        </w:rPr>
        <w:t xml:space="preserve"> </w:t>
      </w:r>
      <w:r w:rsidR="000F2214">
        <w:rPr>
          <w:rFonts w:ascii="GHEA Grapalat" w:hAnsi="GHEA Grapalat" w:cs="Calibri"/>
          <w:lang w:val="hy-AM"/>
        </w:rPr>
        <w:t>Կ</w:t>
      </w:r>
      <w:r w:rsidRPr="00321CF7">
        <w:rPr>
          <w:rFonts w:ascii="GHEA Grapalat" w:hAnsi="GHEA Grapalat" w:cs="Calibri"/>
          <w:lang w:val="hy-AM"/>
        </w:rPr>
        <w:t xml:space="preserve">առավարությունը 11.06.2020թ. ընդունել է № 953-Ն որոշումը, որի համաձայն՝ </w:t>
      </w:r>
      <w:r w:rsidRPr="00321CF7">
        <w:rPr>
          <w:rFonts w:ascii="GHEA Grapalat" w:hAnsi="GHEA Grapalat"/>
          <w:lang w:val="af-ZA"/>
        </w:rPr>
        <w:t>«Հայկական ատոմային էլեկտրակայան»</w:t>
      </w:r>
      <w:r w:rsidRPr="00321CF7">
        <w:rPr>
          <w:rFonts w:ascii="GHEA Grapalat" w:hAnsi="GHEA Grapalat" w:cs="Calibri"/>
          <w:lang w:val="hy-AM"/>
        </w:rPr>
        <w:t xml:space="preserve"> ՓԲ ընկերությանը </w:t>
      </w:r>
      <w:r w:rsidRPr="00321CF7">
        <w:rPr>
          <w:rFonts w:ascii="GHEA Grapalat" w:hAnsi="GHEA Grapalat" w:cs="Calibri"/>
          <w:lang w:val="af-ZA"/>
        </w:rPr>
        <w:t>(</w:t>
      </w:r>
      <w:r w:rsidRPr="00321CF7">
        <w:rPr>
          <w:rFonts w:ascii="GHEA Grapalat" w:hAnsi="GHEA Grapalat" w:cs="Calibri"/>
          <w:lang w:val="hy-AM"/>
        </w:rPr>
        <w:t>այսուհետ՝ Ընկերություն</w:t>
      </w:r>
      <w:r w:rsidRPr="00321CF7">
        <w:rPr>
          <w:rFonts w:ascii="GHEA Grapalat" w:hAnsi="GHEA Grapalat" w:cs="Calibri"/>
          <w:lang w:val="af-ZA"/>
        </w:rPr>
        <w:t>)</w:t>
      </w:r>
      <w:r w:rsidR="003C0B46">
        <w:rPr>
          <w:rFonts w:ascii="GHEA Grapalat" w:hAnsi="GHEA Grapalat" w:cs="Calibri"/>
          <w:lang w:val="hy-AM"/>
        </w:rPr>
        <w:t xml:space="preserve"> </w:t>
      </w:r>
      <w:r w:rsidRPr="00321CF7">
        <w:rPr>
          <w:rFonts w:ascii="GHEA Grapalat" w:hAnsi="GHEA Grapalat" w:cs="Calibri"/>
          <w:lang w:val="hy-AM"/>
        </w:rPr>
        <w:t>2020-202</w:t>
      </w:r>
      <w:r w:rsidR="000F2214" w:rsidRPr="000F2214">
        <w:rPr>
          <w:rFonts w:ascii="GHEA Grapalat" w:hAnsi="GHEA Grapalat" w:cs="Calibri"/>
          <w:lang w:val="af-ZA"/>
        </w:rPr>
        <w:t>5</w:t>
      </w:r>
      <w:r w:rsidRPr="00321CF7">
        <w:rPr>
          <w:rFonts w:ascii="GHEA Grapalat" w:hAnsi="GHEA Grapalat" w:cs="Calibri"/>
          <w:lang w:val="hy-AM"/>
        </w:rPr>
        <w:t xml:space="preserve">թթ. ընթացքում ՀՀ պետական բյուջեից տրամադրվելու է </w:t>
      </w:r>
      <w:r w:rsidR="003C0B46">
        <w:rPr>
          <w:rFonts w:ascii="GHEA Grapalat" w:hAnsi="GHEA Grapalat" w:cs="Calibri"/>
          <w:lang w:val="hy-AM"/>
        </w:rPr>
        <w:t>63.</w:t>
      </w:r>
      <w:r w:rsidRPr="00321CF7">
        <w:rPr>
          <w:rFonts w:ascii="GHEA Grapalat" w:hAnsi="GHEA Grapalat" w:cs="Calibri"/>
          <w:lang w:val="hy-AM"/>
        </w:rPr>
        <w:t>2 մլրդ ՀՀ դրամ գումարի չափով բյուջետային վարկ</w:t>
      </w:r>
      <w:r w:rsidR="00A47709">
        <w:rPr>
          <w:rFonts w:ascii="GHEA Grapalat" w:hAnsi="GHEA Grapalat" w:cs="Calibri"/>
          <w:lang w:val="hy-AM"/>
        </w:rPr>
        <w:t xml:space="preserve"> </w:t>
      </w:r>
      <w:r w:rsidR="001F6F09" w:rsidRPr="00321CF7">
        <w:rPr>
          <w:rFonts w:ascii="GHEA Grapalat" w:hAnsi="GHEA Grapalat" w:cs="Calibri"/>
          <w:lang w:val="af-ZA"/>
        </w:rPr>
        <w:t>(</w:t>
      </w:r>
      <w:r w:rsidR="00A47709" w:rsidRPr="00637B85">
        <w:rPr>
          <w:rFonts w:ascii="GHEA Grapalat" w:hAnsi="GHEA Grapalat"/>
          <w:shd w:val="clear" w:color="auto" w:fill="FFFFFF"/>
          <w:lang w:val="hy-AM"/>
        </w:rPr>
        <w:t>Ծրագրի իրականացման ընթացքում առաջացած խնդիրների</w:t>
      </w:r>
      <w:r w:rsidR="00A47709">
        <w:rPr>
          <w:rFonts w:ascii="GHEA Grapalat" w:hAnsi="GHEA Grapalat"/>
          <w:shd w:val="clear" w:color="auto" w:fill="FFFFFF"/>
          <w:lang w:val="hy-AM"/>
        </w:rPr>
        <w:t>ց</w:t>
      </w:r>
      <w:r w:rsidR="00A47709" w:rsidRPr="00637B85">
        <w:rPr>
          <w:rFonts w:ascii="GHEA Grapalat" w:hAnsi="GHEA Grapalat"/>
          <w:shd w:val="clear" w:color="auto" w:fill="FFFFFF"/>
          <w:lang w:val="hy-AM"/>
        </w:rPr>
        <w:t xml:space="preserve"> ելնելով, </w:t>
      </w:r>
      <w:r w:rsidR="001F6F09">
        <w:rPr>
          <w:rFonts w:ascii="GHEA Grapalat" w:hAnsi="GHEA Grapalat"/>
          <w:shd w:val="clear" w:color="auto" w:fill="FFFFFF"/>
          <w:lang w:val="hy-AM"/>
        </w:rPr>
        <w:t>մրցութային գործընթացների երկարաձգմ</w:t>
      </w:r>
      <w:r w:rsidR="00A905FE">
        <w:rPr>
          <w:rFonts w:ascii="GHEA Grapalat" w:hAnsi="GHEA Grapalat"/>
          <w:shd w:val="clear" w:color="auto" w:fill="FFFFFF"/>
          <w:lang w:val="hy-AM"/>
        </w:rPr>
        <w:t>ամբ պայմանավորված,</w:t>
      </w:r>
      <w:r w:rsidR="001F6F09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47709" w:rsidRPr="00637B85">
        <w:rPr>
          <w:rFonts w:ascii="GHEA Grapalat" w:hAnsi="GHEA Grapalat"/>
          <w:shd w:val="clear" w:color="auto" w:fill="FFFFFF"/>
          <w:lang w:val="hy-AM"/>
        </w:rPr>
        <w:t>ինչպես նաև վ</w:t>
      </w:r>
      <w:r w:rsidR="00A47709" w:rsidRPr="00637B85">
        <w:rPr>
          <w:rFonts w:ascii="GHEA Grapalat" w:hAnsi="GHEA Grapalat" w:cs="Sylfaen"/>
          <w:spacing w:val="-4"/>
          <w:lang w:val="hy-AM"/>
        </w:rPr>
        <w:t>երլուծելով աշխատանքների կատ</w:t>
      </w:r>
      <w:r w:rsidR="00A47709">
        <w:rPr>
          <w:rFonts w:ascii="GHEA Grapalat" w:hAnsi="GHEA Grapalat" w:cs="Sylfaen"/>
          <w:spacing w:val="-4"/>
          <w:lang w:val="hy-AM"/>
        </w:rPr>
        <w:t>ա</w:t>
      </w:r>
      <w:r w:rsidR="00A47709" w:rsidRPr="00637B85">
        <w:rPr>
          <w:rFonts w:ascii="GHEA Grapalat" w:hAnsi="GHEA Grapalat" w:cs="Sylfaen"/>
          <w:spacing w:val="-4"/>
          <w:lang w:val="hy-AM"/>
        </w:rPr>
        <w:t>րման ընթացքը՝ անավարտ միջոցառումների համար սահմանվել են կատարման նոր ժամկետներ և դրանց անընդհատությունն ապահովելու նպատակով վերանայվել է ֆինանսավորման ժամանակացույցը</w:t>
      </w:r>
      <w:r w:rsidR="00A905FE">
        <w:rPr>
          <w:rFonts w:ascii="GHEA Grapalat" w:hAnsi="GHEA Grapalat" w:cs="Sylfaen"/>
          <w:spacing w:val="-4"/>
          <w:lang w:val="hy-AM"/>
        </w:rPr>
        <w:t xml:space="preserve">, որի համաձայն՝ </w:t>
      </w:r>
      <w:r w:rsidR="000F2214">
        <w:rPr>
          <w:rFonts w:ascii="GHEA Grapalat" w:hAnsi="GHEA Grapalat" w:cs="Sylfaen"/>
          <w:spacing w:val="-4"/>
          <w:lang w:val="hy-AM"/>
        </w:rPr>
        <w:t>Կառավարության 0</w:t>
      </w:r>
      <w:r w:rsidR="00095725" w:rsidRPr="00321CF7">
        <w:rPr>
          <w:rFonts w:ascii="GHEA Grapalat" w:hAnsi="GHEA Grapalat" w:cs="Calibri"/>
          <w:lang w:val="hy-AM"/>
        </w:rPr>
        <w:t>1.</w:t>
      </w:r>
      <w:r w:rsidR="000F2214">
        <w:rPr>
          <w:rFonts w:ascii="GHEA Grapalat" w:hAnsi="GHEA Grapalat" w:cs="Calibri"/>
          <w:lang w:val="hy-AM"/>
        </w:rPr>
        <w:t>12</w:t>
      </w:r>
      <w:r w:rsidR="00095725" w:rsidRPr="00321CF7">
        <w:rPr>
          <w:rFonts w:ascii="GHEA Grapalat" w:hAnsi="GHEA Grapalat" w:cs="Calibri"/>
          <w:lang w:val="hy-AM"/>
        </w:rPr>
        <w:t>.202</w:t>
      </w:r>
      <w:r w:rsidR="000F2214">
        <w:rPr>
          <w:rFonts w:ascii="GHEA Grapalat" w:hAnsi="GHEA Grapalat" w:cs="Calibri"/>
          <w:lang w:val="hy-AM"/>
        </w:rPr>
        <w:t>2</w:t>
      </w:r>
      <w:r w:rsidR="00095725" w:rsidRPr="00321CF7">
        <w:rPr>
          <w:rFonts w:ascii="GHEA Grapalat" w:hAnsi="GHEA Grapalat" w:cs="Calibri"/>
          <w:lang w:val="hy-AM"/>
        </w:rPr>
        <w:t xml:space="preserve">թ. № </w:t>
      </w:r>
      <w:r w:rsidR="000F2214">
        <w:rPr>
          <w:rFonts w:ascii="GHEA Grapalat" w:hAnsi="GHEA Grapalat" w:cs="Calibri"/>
          <w:lang w:val="hy-AM"/>
        </w:rPr>
        <w:t>1829</w:t>
      </w:r>
      <w:r w:rsidR="00095725" w:rsidRPr="00321CF7">
        <w:rPr>
          <w:rFonts w:ascii="GHEA Grapalat" w:hAnsi="GHEA Grapalat" w:cs="Calibri"/>
          <w:lang w:val="hy-AM"/>
        </w:rPr>
        <w:t>-Ն</w:t>
      </w:r>
      <w:r w:rsidR="00A47709" w:rsidRPr="00637B85">
        <w:rPr>
          <w:rFonts w:ascii="GHEA Grapalat" w:eastAsia="Calibri" w:hAnsi="GHEA Grapalat" w:cs="Sylfaen"/>
          <w:lang w:val="hy-AM"/>
        </w:rPr>
        <w:t xml:space="preserve"> </w:t>
      </w:r>
      <w:r w:rsidR="00982ADC">
        <w:rPr>
          <w:rFonts w:ascii="GHEA Grapalat" w:eastAsia="Calibri" w:hAnsi="GHEA Grapalat" w:cs="Sylfaen"/>
          <w:lang w:val="hy-AM"/>
        </w:rPr>
        <w:t>որոշ</w:t>
      </w:r>
      <w:r w:rsidR="000F2214">
        <w:rPr>
          <w:rFonts w:ascii="GHEA Grapalat" w:eastAsia="Calibri" w:hAnsi="GHEA Grapalat" w:cs="Sylfaen"/>
          <w:lang w:val="hy-AM"/>
        </w:rPr>
        <w:t xml:space="preserve">մամբ կատարվել </w:t>
      </w:r>
      <w:r w:rsidR="00EB4746">
        <w:rPr>
          <w:rFonts w:ascii="GHEA Grapalat" w:eastAsia="Calibri" w:hAnsi="GHEA Grapalat" w:cs="Sylfaen"/>
          <w:lang w:val="hy-AM"/>
        </w:rPr>
        <w:t>են</w:t>
      </w:r>
      <w:r w:rsidR="000F2214">
        <w:rPr>
          <w:rFonts w:ascii="GHEA Grapalat" w:eastAsia="Calibri" w:hAnsi="GHEA Grapalat" w:cs="Sylfaen"/>
          <w:lang w:val="hy-AM"/>
        </w:rPr>
        <w:t xml:space="preserve"> փոփոխություններ</w:t>
      </w:r>
      <w:r w:rsidR="00982ADC">
        <w:rPr>
          <w:rFonts w:ascii="GHEA Grapalat" w:eastAsia="Calibri" w:hAnsi="GHEA Grapalat" w:cs="Sylfaen"/>
          <w:lang w:val="hy-AM"/>
        </w:rPr>
        <w:t xml:space="preserve"> </w:t>
      </w:r>
      <w:r w:rsidR="000F2214">
        <w:rPr>
          <w:rFonts w:ascii="GHEA Grapalat" w:eastAsia="Calibri" w:hAnsi="GHEA Grapalat" w:cs="Sylfaen"/>
          <w:lang w:val="hy-AM"/>
        </w:rPr>
        <w:t>Կ</w:t>
      </w:r>
      <w:r w:rsidR="000F2214" w:rsidRPr="00321CF7">
        <w:rPr>
          <w:rFonts w:ascii="GHEA Grapalat" w:hAnsi="GHEA Grapalat" w:cs="Calibri"/>
          <w:lang w:val="hy-AM"/>
        </w:rPr>
        <w:t>առավարությ</w:t>
      </w:r>
      <w:r w:rsidR="000F2214">
        <w:rPr>
          <w:rFonts w:ascii="GHEA Grapalat" w:hAnsi="GHEA Grapalat" w:cs="Calibri"/>
          <w:lang w:val="hy-AM"/>
        </w:rPr>
        <w:t>ան</w:t>
      </w:r>
      <w:r w:rsidR="000F2214" w:rsidRPr="00321CF7">
        <w:rPr>
          <w:rFonts w:ascii="GHEA Grapalat" w:hAnsi="GHEA Grapalat" w:cs="Calibri"/>
          <w:lang w:val="hy-AM"/>
        </w:rPr>
        <w:t xml:space="preserve"> 11.06.2020թ. № 953-Ն որոշ</w:t>
      </w:r>
      <w:r w:rsidR="000F2214">
        <w:rPr>
          <w:rFonts w:ascii="GHEA Grapalat" w:hAnsi="GHEA Grapalat" w:cs="Calibri"/>
          <w:lang w:val="hy-AM"/>
        </w:rPr>
        <w:t>ման</w:t>
      </w:r>
      <w:r w:rsidR="000F2214" w:rsidRPr="00637B85">
        <w:rPr>
          <w:rFonts w:ascii="GHEA Grapalat" w:eastAsia="Calibri" w:hAnsi="GHEA Grapalat" w:cs="Sylfaen"/>
          <w:lang w:val="hy-AM"/>
        </w:rPr>
        <w:t xml:space="preserve"> </w:t>
      </w:r>
      <w:r w:rsidR="00A47709" w:rsidRPr="00637B85">
        <w:rPr>
          <w:rFonts w:ascii="GHEA Grapalat" w:eastAsia="Calibri" w:hAnsi="GHEA Grapalat" w:cs="Sylfaen"/>
          <w:lang w:val="hy-AM"/>
        </w:rPr>
        <w:t>մեջ</w:t>
      </w:r>
      <w:r w:rsidR="000F2214">
        <w:rPr>
          <w:rFonts w:ascii="GHEA Grapalat" w:eastAsia="Calibri" w:hAnsi="GHEA Grapalat" w:cs="Sylfaen"/>
          <w:lang w:val="hy-AM"/>
        </w:rPr>
        <w:t>, ըստ որ</w:t>
      </w:r>
      <w:r w:rsidR="00EB4746">
        <w:rPr>
          <w:rFonts w:ascii="GHEA Grapalat" w:eastAsia="Calibri" w:hAnsi="GHEA Grapalat" w:cs="Sylfaen"/>
          <w:lang w:val="hy-AM"/>
        </w:rPr>
        <w:t>ոնց՝</w:t>
      </w:r>
      <w:r w:rsidR="00A47709" w:rsidRPr="00637B85">
        <w:rPr>
          <w:rFonts w:ascii="GHEA Grapalat" w:eastAsia="Calibri" w:hAnsi="GHEA Grapalat" w:cs="Sylfaen"/>
          <w:lang w:val="hy-AM"/>
        </w:rPr>
        <w:t xml:space="preserve"> </w:t>
      </w:r>
      <w:r w:rsidR="00EC4297">
        <w:rPr>
          <w:rFonts w:ascii="GHEA Grapalat" w:eastAsia="Calibri" w:hAnsi="GHEA Grapalat" w:cs="Sylfaen"/>
          <w:lang w:val="hy-AM"/>
        </w:rPr>
        <w:t xml:space="preserve">2020-2022 թվականների փոխարեն </w:t>
      </w:r>
      <w:r w:rsidR="00A905FE" w:rsidRPr="00A905FE">
        <w:rPr>
          <w:rFonts w:ascii="GHEA Grapalat" w:eastAsia="Calibri" w:hAnsi="GHEA Grapalat" w:cs="Sylfaen"/>
          <w:lang w:val="hy-AM"/>
        </w:rPr>
        <w:t>բյուջետային վարկը</w:t>
      </w:r>
      <w:r w:rsidR="00EC4297" w:rsidRPr="00EC4297">
        <w:rPr>
          <w:rFonts w:ascii="GHEA Grapalat" w:eastAsia="Calibri" w:hAnsi="GHEA Grapalat" w:cs="Sylfaen"/>
          <w:lang w:val="af-ZA"/>
        </w:rPr>
        <w:t xml:space="preserve"> </w:t>
      </w:r>
      <w:r w:rsidR="00A905FE" w:rsidRPr="00A905FE">
        <w:rPr>
          <w:rFonts w:ascii="GHEA Grapalat" w:eastAsia="Calibri" w:hAnsi="GHEA Grapalat" w:cs="Sylfaen"/>
          <w:lang w:val="hy-AM"/>
        </w:rPr>
        <w:t>տրամադրվում է</w:t>
      </w:r>
      <w:r w:rsidR="00A47709" w:rsidRPr="00A905FE">
        <w:rPr>
          <w:rFonts w:ascii="GHEA Grapalat" w:eastAsia="Calibri" w:hAnsi="GHEA Grapalat" w:cs="Sylfaen"/>
          <w:lang w:val="hy-AM"/>
        </w:rPr>
        <w:t xml:space="preserve"> Ընկերությանը </w:t>
      </w:r>
      <w:r w:rsidR="00A47709" w:rsidRPr="00A905FE">
        <w:rPr>
          <w:rFonts w:ascii="GHEA Grapalat" w:hAnsi="GHEA Grapalat"/>
          <w:shd w:val="clear" w:color="auto" w:fill="FFFFFF"/>
          <w:lang w:val="hy-AM"/>
        </w:rPr>
        <w:t>2020-2025 թվականների ընթացքում</w:t>
      </w:r>
      <w:r w:rsidR="00A905FE" w:rsidRPr="00A905FE">
        <w:rPr>
          <w:rFonts w:ascii="GHEA Grapalat" w:hAnsi="GHEA Grapalat"/>
          <w:bCs/>
          <w:lang w:val="af-ZA"/>
        </w:rPr>
        <w:t>)</w:t>
      </w:r>
      <w:r w:rsidR="00A905FE" w:rsidRPr="00A905FE">
        <w:rPr>
          <w:rFonts w:ascii="GHEA Grapalat" w:hAnsi="GHEA Grapalat"/>
          <w:shd w:val="clear" w:color="auto" w:fill="FFFFFF"/>
          <w:lang w:val="hy-AM"/>
        </w:rPr>
        <w:t>։</w:t>
      </w:r>
    </w:p>
    <w:p w:rsidR="008677F4" w:rsidRDefault="00A47709" w:rsidP="003C0B46">
      <w:pPr>
        <w:spacing w:line="360" w:lineRule="auto"/>
        <w:ind w:firstLine="708"/>
        <w:jc w:val="both"/>
        <w:rPr>
          <w:rFonts w:ascii="GHEA Grapalat" w:hAnsi="GHEA Grapalat" w:cs="Calibri"/>
          <w:lang w:val="hy-AM"/>
        </w:rPr>
      </w:pPr>
      <w:r w:rsidRPr="00095725">
        <w:rPr>
          <w:rFonts w:ascii="GHEA Grapalat" w:hAnsi="GHEA Grapalat"/>
          <w:lang w:val="hy-AM"/>
        </w:rPr>
        <w:t xml:space="preserve">Այնուհետև </w:t>
      </w:r>
      <w:r w:rsidR="003A78DD">
        <w:rPr>
          <w:rFonts w:ascii="GHEA Grapalat" w:hAnsi="GHEA Grapalat"/>
          <w:lang w:val="hy-AM"/>
        </w:rPr>
        <w:t>Կ</w:t>
      </w:r>
      <w:r w:rsidRPr="00095725">
        <w:rPr>
          <w:rFonts w:ascii="GHEA Grapalat" w:eastAsia="Calibri" w:hAnsi="GHEA Grapalat"/>
          <w:lang w:val="hy-AM"/>
        </w:rPr>
        <w:t xml:space="preserve">առավարությունը </w:t>
      </w:r>
      <w:r w:rsidRPr="00095725">
        <w:rPr>
          <w:rFonts w:ascii="GHEA Grapalat" w:hAnsi="GHEA Grapalat"/>
          <w:lang w:val="hy-AM"/>
        </w:rPr>
        <w:t>2020թ.</w:t>
      </w:r>
      <w:r w:rsidRPr="00095725">
        <w:rPr>
          <w:rFonts w:ascii="GHEA Grapalat" w:hAnsi="GHEA Grapalat"/>
          <w:lang w:val="fr-FR"/>
        </w:rPr>
        <w:t xml:space="preserve"> </w:t>
      </w:r>
      <w:r w:rsidRPr="00095725">
        <w:rPr>
          <w:rFonts w:ascii="GHEA Grapalat" w:hAnsi="GHEA Grapalat"/>
          <w:lang w:val="hy-AM"/>
        </w:rPr>
        <w:t>հունիսի</w:t>
      </w:r>
      <w:r w:rsidRPr="00095725">
        <w:rPr>
          <w:rFonts w:ascii="GHEA Grapalat" w:hAnsi="GHEA Grapalat"/>
          <w:lang w:val="fr-FR"/>
        </w:rPr>
        <w:t xml:space="preserve"> 11-</w:t>
      </w:r>
      <w:r w:rsidRPr="00095725">
        <w:rPr>
          <w:rFonts w:ascii="GHEA Grapalat" w:hAnsi="GHEA Grapalat"/>
          <w:lang w:val="hy-AM"/>
        </w:rPr>
        <w:t>ին</w:t>
      </w:r>
      <w:r w:rsidRPr="00095725">
        <w:rPr>
          <w:rFonts w:ascii="GHEA Grapalat" w:eastAsia="Calibri" w:hAnsi="GHEA Grapalat"/>
          <w:lang w:val="hy-AM"/>
        </w:rPr>
        <w:t xml:space="preserve"> ընդունել է № 945-Ա որոշումը </w:t>
      </w:r>
      <w:r w:rsidRPr="00095725">
        <w:rPr>
          <w:rFonts w:ascii="GHEA Grapalat" w:hAnsi="GHEA Grapalat"/>
          <w:bCs/>
          <w:lang w:val="af-ZA"/>
        </w:rPr>
        <w:t>(</w:t>
      </w:r>
      <w:r w:rsidRPr="00095725">
        <w:rPr>
          <w:rFonts w:ascii="GHEA Grapalat" w:hAnsi="GHEA Grapalat"/>
          <w:bCs/>
          <w:lang w:val="hy-AM"/>
        </w:rPr>
        <w:t xml:space="preserve">այսուհետ՝ </w:t>
      </w:r>
      <w:r w:rsidR="00095725" w:rsidRPr="00095725">
        <w:rPr>
          <w:rFonts w:ascii="GHEA Grapalat" w:hAnsi="GHEA Grapalat"/>
          <w:bCs/>
          <w:lang w:val="hy-AM"/>
        </w:rPr>
        <w:t>Ո</w:t>
      </w:r>
      <w:r w:rsidRPr="00095725">
        <w:rPr>
          <w:rFonts w:ascii="GHEA Grapalat" w:hAnsi="GHEA Grapalat"/>
          <w:bCs/>
          <w:lang w:val="af-ZA"/>
        </w:rPr>
        <w:t>րոշում)</w:t>
      </w:r>
      <w:r w:rsidRPr="00095725">
        <w:rPr>
          <w:rFonts w:ascii="GHEA Grapalat" w:hAnsi="GHEA Grapalat"/>
          <w:bCs/>
          <w:lang w:val="hy-AM"/>
        </w:rPr>
        <w:t>, որի 1</w:t>
      </w:r>
      <w:r w:rsidRPr="00095725">
        <w:rPr>
          <w:rFonts w:ascii="GHEA Grapalat" w:eastAsia="Calibri" w:hAnsi="GHEA Grapalat"/>
          <w:lang w:val="hy-AM"/>
        </w:rPr>
        <w:t>-ին կետով հաստատվել է «Հայկական ատոմային էլեկտրակայանի 2-րդ էներգաբլոկի շահագործման ժամկետի երկարաձգում» ծրագրի շրջանակներում</w:t>
      </w:r>
      <w:r w:rsidRPr="00F16FA9">
        <w:rPr>
          <w:rFonts w:ascii="GHEA Grapalat" w:eastAsia="Calibri" w:hAnsi="GHEA Grapalat"/>
          <w:color w:val="000000"/>
          <w:lang w:val="hy-AM"/>
        </w:rPr>
        <w:t xml:space="preserve"> «Ռուսատոմ Սերվիս» բաժնետիրական ընկերության (այսուհետ՝ </w:t>
      </w:r>
      <w:r>
        <w:rPr>
          <w:rFonts w:ascii="GHEA Grapalat" w:eastAsia="Calibri" w:hAnsi="GHEA Grapalat"/>
          <w:color w:val="000000"/>
          <w:lang w:val="hy-AM"/>
        </w:rPr>
        <w:t>Կապալառու</w:t>
      </w:r>
      <w:r w:rsidRPr="00F16FA9">
        <w:rPr>
          <w:rFonts w:ascii="GHEA Grapalat" w:eastAsia="Calibri" w:hAnsi="GHEA Grapalat"/>
          <w:color w:val="000000"/>
          <w:lang w:val="hy-AM"/>
        </w:rPr>
        <w:t xml:space="preserve">) կողմից իրականացվող միջոցառումների ծրագիրը (այսուհետ՝ </w:t>
      </w:r>
      <w:r>
        <w:rPr>
          <w:rFonts w:ascii="GHEA Grapalat" w:eastAsia="Calibri" w:hAnsi="GHEA Grapalat"/>
          <w:color w:val="000000"/>
          <w:lang w:val="hy-AM"/>
        </w:rPr>
        <w:t>Միջոցառում</w:t>
      </w:r>
      <w:r w:rsidRPr="00F16FA9">
        <w:rPr>
          <w:rFonts w:ascii="GHEA Grapalat" w:eastAsia="Calibri" w:hAnsi="GHEA Grapalat"/>
          <w:color w:val="000000"/>
          <w:lang w:val="hy-AM"/>
        </w:rPr>
        <w:t>)</w:t>
      </w:r>
      <w:r>
        <w:rPr>
          <w:rFonts w:ascii="GHEA Grapalat" w:eastAsia="Calibri" w:hAnsi="GHEA Grapalat"/>
          <w:color w:val="000000"/>
          <w:lang w:val="hy-AM"/>
        </w:rPr>
        <w:t xml:space="preserve">, իսկ </w:t>
      </w:r>
      <w:r w:rsidR="00EB4746">
        <w:rPr>
          <w:rFonts w:ascii="GHEA Grapalat" w:eastAsia="Calibri" w:hAnsi="GHEA Grapalat"/>
          <w:color w:val="000000"/>
          <w:lang w:val="hy-AM"/>
        </w:rPr>
        <w:t>Ո</w:t>
      </w:r>
      <w:r>
        <w:rPr>
          <w:rFonts w:ascii="GHEA Grapalat" w:hAnsi="GHEA Grapalat"/>
          <w:bCs/>
          <w:lang w:val="af-ZA"/>
        </w:rPr>
        <w:t>րոշ</w:t>
      </w:r>
      <w:r>
        <w:rPr>
          <w:rFonts w:ascii="GHEA Grapalat" w:hAnsi="GHEA Grapalat"/>
          <w:bCs/>
          <w:lang w:val="hy-AM"/>
        </w:rPr>
        <w:t xml:space="preserve">ման </w:t>
      </w:r>
      <w:r w:rsidRPr="00E91A49">
        <w:rPr>
          <w:rFonts w:ascii="GHEA Grapalat" w:eastAsia="Calibri" w:hAnsi="GHEA Grapalat"/>
          <w:color w:val="000000"/>
          <w:lang w:val="hy-AM"/>
        </w:rPr>
        <w:t>2-րդ կետի համաձայն</w:t>
      </w:r>
      <w:r>
        <w:rPr>
          <w:rFonts w:ascii="GHEA Grapalat" w:eastAsia="Calibri" w:hAnsi="GHEA Grapalat"/>
          <w:color w:val="000000"/>
          <w:lang w:val="hy-AM"/>
        </w:rPr>
        <w:t>՝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«Ռոսատոմ» պետական կորպորացիայի կառուցվածքի մեջ մտնող կազմակերպությունների և ազդեցության տիրույթում գտնվող կազմակերպությունների ներգրավում </w:t>
      </w:r>
      <w:r w:rsidRPr="00E91A49">
        <w:rPr>
          <w:rFonts w:ascii="GHEA Grapalat" w:eastAsia="Calibri" w:hAnsi="GHEA Grapalat" w:cs="Sylfaen"/>
          <w:color w:val="000000"/>
          <w:lang w:val="hy-AM"/>
        </w:rPr>
        <w:t>պահանջող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աշխատանքների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իրականացման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նպատակով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A10FCA">
        <w:rPr>
          <w:rFonts w:ascii="GHEA Grapalat" w:hAnsi="GHEA Grapalat" w:cs="Calibri"/>
          <w:lang w:val="hy-AM"/>
        </w:rPr>
        <w:t>բյուջետային վարկ</w:t>
      </w:r>
      <w:r>
        <w:rPr>
          <w:rFonts w:ascii="GHEA Grapalat" w:hAnsi="GHEA Grapalat" w:cs="Calibri"/>
          <w:lang w:val="hy-AM"/>
        </w:rPr>
        <w:t>ի միջոցների հաշվին</w:t>
      </w:r>
      <w:r w:rsidRPr="00E91A49">
        <w:rPr>
          <w:rFonts w:ascii="GHEA Grapalat" w:eastAsia="Calibri" w:hAnsi="GHEA Grapalat" w:cs="Sylfaen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ընկերության</w:t>
      </w:r>
      <w:r>
        <w:rPr>
          <w:rFonts w:ascii="GHEA Grapalat" w:hAnsi="GHEA Grapalat" w:cs="Sylfaen"/>
          <w:color w:val="000000"/>
          <w:lang w:val="fr-FR"/>
        </w:rPr>
        <w:t xml:space="preserve"> հետ</w:t>
      </w:r>
      <w:r w:rsidRPr="00E91A49">
        <w:rPr>
          <w:rFonts w:ascii="GHEA Grapalat" w:eastAsia="Calibri" w:hAnsi="GHEA Grapalat" w:cs="Sylfaen"/>
          <w:color w:val="000000"/>
          <w:lang w:val="hy-AM"/>
        </w:rPr>
        <w:t xml:space="preserve"> կնքվել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է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A10FCA">
        <w:rPr>
          <w:rFonts w:ascii="GHEA Grapalat" w:hAnsi="GHEA Grapalat" w:cs="Arial"/>
          <w:lang w:val="fr-FR"/>
        </w:rPr>
        <w:t>«</w:t>
      </w:r>
      <w:r w:rsidRPr="00A47709">
        <w:rPr>
          <w:rFonts w:ascii="GHEA Grapalat" w:hAnsi="GHEA Grapalat" w:cs="Arial"/>
          <w:lang w:val="hy-AM"/>
        </w:rPr>
        <w:t>Հայկական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t>ատոմային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t>էլեկտրակայանի</w:t>
      </w:r>
      <w:r w:rsidRPr="00A10FCA">
        <w:rPr>
          <w:rFonts w:ascii="GHEA Grapalat" w:hAnsi="GHEA Grapalat" w:cs="Arial"/>
          <w:lang w:val="af-ZA"/>
        </w:rPr>
        <w:t xml:space="preserve"> </w:t>
      </w:r>
      <w:r w:rsidRPr="00A10FCA">
        <w:rPr>
          <w:rFonts w:ascii="GHEA Grapalat" w:hAnsi="GHEA Grapalat" w:cs="Arial"/>
          <w:lang w:val="fr-FR"/>
        </w:rPr>
        <w:t>2-</w:t>
      </w:r>
      <w:r w:rsidRPr="00A47709">
        <w:rPr>
          <w:rFonts w:ascii="GHEA Grapalat" w:hAnsi="GHEA Grapalat" w:cs="Arial"/>
          <w:lang w:val="hy-AM"/>
        </w:rPr>
        <w:t>րդ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t>էներգաբլոկի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t>շահագործման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t>ժամկետի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47709">
        <w:rPr>
          <w:rFonts w:ascii="GHEA Grapalat" w:hAnsi="GHEA Grapalat" w:cs="Arial"/>
          <w:lang w:val="hy-AM"/>
        </w:rPr>
        <w:lastRenderedPageBreak/>
        <w:t>երկարաձգում</w:t>
      </w:r>
      <w:r w:rsidRPr="00A10FCA">
        <w:rPr>
          <w:rFonts w:ascii="GHEA Grapalat" w:hAnsi="GHEA Grapalat"/>
          <w:bCs/>
          <w:lang w:val="af-ZA"/>
        </w:rPr>
        <w:t>» ծրագրի շրջանակներում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="007A061D">
        <w:rPr>
          <w:rFonts w:ascii="GHEA Grapalat" w:eastAsia="Calibri" w:hAnsi="GHEA Grapalat"/>
          <w:color w:val="000000"/>
          <w:lang w:val="hy-AM"/>
        </w:rPr>
        <w:t>Մ</w:t>
      </w:r>
      <w:r w:rsidRPr="00E91A49">
        <w:rPr>
          <w:rFonts w:ascii="GHEA Grapalat" w:eastAsia="Calibri" w:hAnsi="GHEA Grapalat" w:cs="Sylfaen"/>
          <w:color w:val="000000"/>
          <w:lang w:val="hy-AM"/>
        </w:rPr>
        <w:t>իջոցառումների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>
        <w:rPr>
          <w:rFonts w:ascii="GHEA Grapalat" w:eastAsia="Calibri" w:hAnsi="GHEA Grapalat" w:cs="Sylfaen"/>
          <w:color w:val="000000"/>
          <w:lang w:val="hy-AM"/>
        </w:rPr>
        <w:t>իրականացման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շրջանակային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լրացուցիչ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համաձայնագիր</w:t>
      </w:r>
      <w:r w:rsidR="00FF3A00">
        <w:rPr>
          <w:rFonts w:ascii="GHEA Grapalat" w:eastAsia="Calibri" w:hAnsi="GHEA Grapalat"/>
          <w:color w:val="000000"/>
          <w:lang w:val="hy-AM"/>
        </w:rPr>
        <w:t>`</w:t>
      </w:r>
      <w:r w:rsidR="00D651F2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/>
          <w:color w:val="000000"/>
          <w:lang w:val="hy-AM"/>
        </w:rPr>
        <w:t>40,255</w:t>
      </w:r>
      <w:r w:rsidRPr="00A920F7">
        <w:rPr>
          <w:rFonts w:ascii="GHEA Grapalat" w:eastAsia="Calibri" w:hAnsi="GHEA Grapalat"/>
          <w:color w:val="000000"/>
          <w:lang w:val="af-ZA"/>
        </w:rPr>
        <w:t>,000.</w:t>
      </w:r>
      <w:r>
        <w:rPr>
          <w:rFonts w:ascii="GHEA Grapalat" w:eastAsia="Calibri" w:hAnsi="GHEA Grapalat"/>
          <w:color w:val="000000"/>
          <w:lang w:val="af-ZA"/>
        </w:rPr>
        <w:t>0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ԱՄՆ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դոլար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պայմանագրային</w:t>
      </w:r>
      <w:r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Pr="00E91A49">
        <w:rPr>
          <w:rFonts w:ascii="GHEA Grapalat" w:eastAsia="Calibri" w:hAnsi="GHEA Grapalat" w:cs="Sylfaen"/>
          <w:color w:val="000000"/>
          <w:lang w:val="hy-AM"/>
        </w:rPr>
        <w:t>գ</w:t>
      </w:r>
      <w:r w:rsidR="00EB4746">
        <w:rPr>
          <w:rFonts w:ascii="GHEA Grapalat" w:eastAsia="Calibri" w:hAnsi="GHEA Grapalat" w:cs="Sylfaen"/>
          <w:color w:val="000000"/>
          <w:lang w:val="hy-AM"/>
        </w:rPr>
        <w:t>ումարով</w:t>
      </w:r>
      <w:r w:rsidRPr="00E91A49">
        <w:rPr>
          <w:rFonts w:ascii="GHEA Grapalat" w:eastAsia="Calibri" w:hAnsi="GHEA Grapalat"/>
          <w:color w:val="000000"/>
          <w:lang w:val="hy-AM"/>
        </w:rPr>
        <w:t>:</w:t>
      </w:r>
    </w:p>
    <w:p w:rsidR="004E10D0" w:rsidRPr="00375A5D" w:rsidRDefault="00F16FA9" w:rsidP="003C0B46">
      <w:pPr>
        <w:spacing w:line="360" w:lineRule="auto"/>
        <w:ind w:firstLine="708"/>
        <w:jc w:val="both"/>
        <w:rPr>
          <w:rFonts w:ascii="GHEA Grapalat" w:hAnsi="GHEA Grapalat" w:cs="Arial Armenian"/>
          <w:lang w:val="hy-AM"/>
        </w:rPr>
      </w:pP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Ծրագրով նախատեսված աշխատանքները պետք է </w:t>
      </w:r>
      <w:r w:rsidR="00F45363">
        <w:rPr>
          <w:rFonts w:ascii="GHEA Grapalat" w:hAnsi="GHEA Grapalat"/>
          <w:color w:val="000000"/>
          <w:shd w:val="clear" w:color="auto" w:fill="FFFFFF"/>
          <w:lang w:val="hy-AM"/>
        </w:rPr>
        <w:t>իրականացվեին</w:t>
      </w: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 202</w:t>
      </w:r>
      <w:r w:rsidRPr="00E8574E">
        <w:rPr>
          <w:rFonts w:ascii="GHEA Grapalat" w:hAnsi="GHEA Grapalat"/>
          <w:color w:val="000000"/>
          <w:shd w:val="clear" w:color="auto" w:fill="FFFFFF"/>
          <w:lang w:val="af-ZA"/>
        </w:rPr>
        <w:t>0-202</w:t>
      </w:r>
      <w:r w:rsidR="00095725">
        <w:rPr>
          <w:rFonts w:ascii="GHEA Grapalat" w:hAnsi="GHEA Grapalat"/>
          <w:color w:val="000000"/>
          <w:shd w:val="clear" w:color="auto" w:fill="FFFFFF"/>
          <w:lang w:val="hy-AM"/>
        </w:rPr>
        <w:t>2</w:t>
      </w:r>
      <w:r w:rsidRPr="00F16FA9">
        <w:rPr>
          <w:rFonts w:ascii="GHEA Grapalat" w:hAnsi="GHEA Grapalat"/>
          <w:color w:val="000000"/>
          <w:shd w:val="clear" w:color="auto" w:fill="FFFFFF"/>
          <w:lang w:val="hy-AM"/>
        </w:rPr>
        <w:t>թթ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Pr="00E8574E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ընթացքում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սակայն</w:t>
      </w:r>
      <w:r w:rsidR="00B172A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172A7" w:rsidRPr="00375A5D">
        <w:rPr>
          <w:rFonts w:ascii="GHEA Grapalat" w:hAnsi="GHEA Grapalat" w:cs="Arial Armenian"/>
          <w:lang w:val="hy-AM"/>
        </w:rPr>
        <w:t>պայմանավորված ծրագրով նախատեսված մրցութային գործընթացների երկարաձգմամբ</w:t>
      </w:r>
      <w:r w:rsidR="00F45363" w:rsidRPr="00375A5D">
        <w:rPr>
          <w:rFonts w:ascii="GHEA Grapalat" w:hAnsi="GHEA Grapalat" w:cs="Arial Armenian"/>
          <w:lang w:val="hy-AM"/>
        </w:rPr>
        <w:t xml:space="preserve"> </w:t>
      </w:r>
      <w:r w:rsidR="009C13F6">
        <w:rPr>
          <w:rFonts w:ascii="GHEA Grapalat" w:hAnsi="GHEA Grapalat" w:cs="Arial Armenian"/>
          <w:lang w:val="hy-AM"/>
        </w:rPr>
        <w:t xml:space="preserve">և կասեցմամբ </w:t>
      </w:r>
      <w:r w:rsidR="00F45363" w:rsidRPr="00375A5D">
        <w:rPr>
          <w:rFonts w:ascii="GHEA Grapalat" w:hAnsi="GHEA Grapalat" w:cs="Arial Armenian"/>
          <w:lang w:val="hy-AM"/>
        </w:rPr>
        <w:t>(գնային առաջ</w:t>
      </w:r>
      <w:r w:rsidR="00F85661">
        <w:rPr>
          <w:rFonts w:ascii="GHEA Grapalat" w:hAnsi="GHEA Grapalat" w:cs="Arial Armenian"/>
          <w:lang w:val="hy-AM"/>
        </w:rPr>
        <w:t>արկների չներկայացմամբ</w:t>
      </w:r>
      <w:r w:rsidR="00F45363" w:rsidRPr="00375A5D">
        <w:rPr>
          <w:rFonts w:ascii="GHEA Grapalat" w:hAnsi="GHEA Grapalat" w:cs="Arial Armenian"/>
          <w:lang w:val="hy-AM"/>
        </w:rPr>
        <w:t xml:space="preserve"> կամ բարձր ներկայացմամբ և այլն)</w:t>
      </w:r>
      <w:r w:rsidR="00B172A7" w:rsidRPr="00375A5D">
        <w:rPr>
          <w:rFonts w:ascii="GHEA Grapalat" w:hAnsi="GHEA Grapalat" w:cs="Arial Armenian"/>
          <w:lang w:val="hy-AM"/>
        </w:rPr>
        <w:t xml:space="preserve">, </w:t>
      </w:r>
      <w:r w:rsidR="00982ADC" w:rsidRPr="000A5D37">
        <w:rPr>
          <w:rFonts w:ascii="GHEA Grapalat" w:hAnsi="GHEA Grapalat"/>
          <w:lang w:val="hy-AM" w:eastAsia="en-US"/>
        </w:rPr>
        <w:t>«Ռուսատոմ Սերվիս» ԲԸ պարզաբանմամբ</w:t>
      </w:r>
      <w:r w:rsidR="00EB4746">
        <w:rPr>
          <w:rFonts w:ascii="GHEA Grapalat" w:hAnsi="GHEA Grapalat"/>
          <w:lang w:val="hy-AM" w:eastAsia="en-US"/>
        </w:rPr>
        <w:t>՝</w:t>
      </w:r>
      <w:r w:rsidR="00982ADC">
        <w:rPr>
          <w:rFonts w:ascii="GHEA Grapalat" w:hAnsi="GHEA Grapalat"/>
          <w:lang w:val="hy-AM" w:eastAsia="en-US"/>
        </w:rPr>
        <w:t xml:space="preserve"> </w:t>
      </w:r>
      <w:r w:rsidR="00982ADC" w:rsidRPr="00982ADC">
        <w:rPr>
          <w:rFonts w:ascii="GHEA Grapalat" w:eastAsia="Calibri" w:hAnsi="GHEA Grapalat"/>
          <w:lang w:val="hy-AM" w:eastAsia="en-US"/>
        </w:rPr>
        <w:t>նախկինում COVID-19-ի</w:t>
      </w:r>
      <w:r w:rsidR="00982ADC" w:rsidRPr="00542ADE">
        <w:rPr>
          <w:rFonts w:ascii="GHEA Grapalat" w:hAnsi="GHEA Grapalat"/>
          <w:lang w:val="hy-AM" w:eastAsia="en-US"/>
        </w:rPr>
        <w:t xml:space="preserve"> </w:t>
      </w:r>
      <w:r w:rsidR="00982ADC">
        <w:rPr>
          <w:rFonts w:ascii="GHEA Grapalat" w:hAnsi="GHEA Grapalat"/>
          <w:lang w:val="hy-AM" w:eastAsia="en-US"/>
        </w:rPr>
        <w:t xml:space="preserve">համավարակով, </w:t>
      </w:r>
      <w:r w:rsidR="00982ADC" w:rsidRPr="00542ADE">
        <w:rPr>
          <w:rFonts w:ascii="GHEA Grapalat" w:hAnsi="GHEA Grapalat"/>
          <w:lang w:val="hy-AM" w:eastAsia="en-US"/>
        </w:rPr>
        <w:t>ռուս-ուկրաինական պատերազմի արդյունքում առաջացած արտադրական, լոգիստիկ և պատժամիջոցային սահմանափակումներով, որոշ սարքավորումների արդիականացման տեխնիկական պահանջների փոփոխմամբ</w:t>
      </w:r>
      <w:r w:rsidR="00982ADC">
        <w:rPr>
          <w:rFonts w:ascii="GHEA Grapalat" w:hAnsi="GHEA Grapalat"/>
          <w:lang w:val="hy-AM" w:eastAsia="en-US"/>
        </w:rPr>
        <w:t>,</w:t>
      </w:r>
      <w:r w:rsidR="00982ADC" w:rsidRPr="006D069B">
        <w:rPr>
          <w:rFonts w:ascii="GHEA Grapalat" w:hAnsi="GHEA Grapalat" w:cs="Arial Armenian"/>
          <w:lang w:val="hy-AM"/>
        </w:rPr>
        <w:t xml:space="preserve"> </w:t>
      </w:r>
      <w:r w:rsidR="00B172A7" w:rsidRPr="006D069B">
        <w:rPr>
          <w:rFonts w:ascii="GHEA Grapalat" w:hAnsi="GHEA Grapalat" w:cs="Arial Armenian"/>
          <w:lang w:val="hy-AM"/>
        </w:rPr>
        <w:t>ՀՀ տարածքում ռազմական դրության հայտարարման հետևանքով առաջացած ֆորս-մաժորային սահմանափակումներ</w:t>
      </w:r>
      <w:r w:rsidR="00B172A7">
        <w:rPr>
          <w:rFonts w:ascii="GHEA Grapalat" w:hAnsi="GHEA Grapalat" w:cs="Arial Armenian"/>
          <w:lang w:val="hy-AM"/>
        </w:rPr>
        <w:t>ով</w:t>
      </w:r>
      <w:r w:rsidR="004E10D0">
        <w:rPr>
          <w:rFonts w:ascii="GHEA Grapalat" w:hAnsi="GHEA Grapalat" w:cs="Arial Armenian"/>
          <w:lang w:val="hy-AM"/>
        </w:rPr>
        <w:t xml:space="preserve">, ընկերության </w:t>
      </w:r>
      <w:r w:rsidR="004E10D0" w:rsidRPr="00375A5D">
        <w:rPr>
          <w:rFonts w:ascii="GHEA Grapalat" w:hAnsi="GHEA Grapalat" w:cs="Arial Armenian"/>
          <w:lang w:val="hy-AM"/>
        </w:rPr>
        <w:t>կողմից ոչ ժամանակին մատակարարումների</w:t>
      </w:r>
      <w:r w:rsidR="00F45363" w:rsidRPr="00375A5D">
        <w:rPr>
          <w:rFonts w:ascii="GHEA Grapalat" w:hAnsi="GHEA Grapalat" w:cs="Arial Armenian"/>
          <w:lang w:val="hy-AM"/>
        </w:rPr>
        <w:t>,</w:t>
      </w:r>
      <w:r w:rsidR="004E10D0" w:rsidRPr="00375A5D">
        <w:rPr>
          <w:rFonts w:ascii="GHEA Grapalat" w:hAnsi="GHEA Grapalat" w:cs="Arial Armenian"/>
          <w:lang w:val="hy-AM"/>
        </w:rPr>
        <w:t xml:space="preserve"> մասնավորապես՝ Բորային կարգավորման հանգույցի (ԲԿՀ) օդափոխության համակարգերի (ՕՀ) արդիականացման աշխատանքների, ինչպես նաև </w:t>
      </w:r>
      <w:r w:rsidR="00375A5D" w:rsidRPr="00375A5D">
        <w:rPr>
          <w:rFonts w:ascii="GHEA Grapalat" w:hAnsi="GHEA Grapalat" w:cs="Arial Armenian"/>
          <w:lang w:val="hy-AM"/>
        </w:rPr>
        <w:t>արդիականացման աշխատանքների կատարման ընթացքում ի հայտ եկած թերություններով</w:t>
      </w:r>
      <w:r w:rsidR="00EB4746">
        <w:rPr>
          <w:rFonts w:ascii="GHEA Grapalat" w:hAnsi="GHEA Grapalat" w:cs="Arial Armenian"/>
          <w:lang w:val="hy-AM"/>
        </w:rPr>
        <w:t>՝</w:t>
      </w:r>
      <w:r w:rsidR="004E10D0" w:rsidRPr="00E971F5">
        <w:rPr>
          <w:rFonts w:ascii="GHEA Grapalat" w:hAnsi="GHEA Grapalat" w:cs="Arial Armenian"/>
          <w:lang w:val="hy-AM"/>
        </w:rPr>
        <w:t xml:space="preserve"> հնարավոր չի եղել իրականացնել </w:t>
      </w:r>
      <w:r w:rsidR="004E10D0">
        <w:rPr>
          <w:rFonts w:ascii="GHEA Grapalat" w:hAnsi="GHEA Grapalat" w:cs="Arial Armenian"/>
          <w:lang w:val="hy-AM"/>
        </w:rPr>
        <w:t>ծ</w:t>
      </w:r>
      <w:r w:rsidR="004E10D0" w:rsidRPr="00E971F5">
        <w:rPr>
          <w:rFonts w:ascii="GHEA Grapalat" w:hAnsi="GHEA Grapalat" w:cs="Arial Armenian"/>
          <w:lang w:val="hy-AM"/>
        </w:rPr>
        <w:t>րագրով նախատեսված աշխատանքների որոշ մասը</w:t>
      </w:r>
      <w:r w:rsidR="004E10D0">
        <w:rPr>
          <w:rFonts w:ascii="GHEA Grapalat" w:hAnsi="GHEA Grapalat" w:cs="Arial Armenian"/>
          <w:lang w:val="hy-AM"/>
        </w:rPr>
        <w:t xml:space="preserve">, </w:t>
      </w:r>
      <w:r w:rsidR="00EB4746">
        <w:rPr>
          <w:rFonts w:ascii="GHEA Grapalat" w:hAnsi="GHEA Grapalat" w:cs="Arial Armenian"/>
          <w:lang w:val="hy-AM"/>
        </w:rPr>
        <w:t>դրանք</w:t>
      </w:r>
      <w:r w:rsidR="004E10D0" w:rsidRPr="00E971F5">
        <w:rPr>
          <w:rFonts w:ascii="GHEA Grapalat" w:hAnsi="GHEA Grapalat" w:cs="Arial Armenian"/>
          <w:lang w:val="hy-AM"/>
        </w:rPr>
        <w:t xml:space="preserve"> </w:t>
      </w:r>
      <w:r w:rsidR="004E10D0" w:rsidRPr="009625E1">
        <w:rPr>
          <w:rFonts w:ascii="GHEA Grapalat" w:hAnsi="GHEA Grapalat" w:cs="Arial Armenian"/>
          <w:lang w:val="hy-AM"/>
        </w:rPr>
        <w:t>նախատեսվում է կատարել 202</w:t>
      </w:r>
      <w:r w:rsidR="00095725">
        <w:rPr>
          <w:rFonts w:ascii="GHEA Grapalat" w:hAnsi="GHEA Grapalat" w:cs="Arial Armenian"/>
          <w:lang w:val="hy-AM"/>
        </w:rPr>
        <w:t>3</w:t>
      </w:r>
      <w:r w:rsidR="004E10D0" w:rsidRPr="009625E1">
        <w:rPr>
          <w:rFonts w:ascii="GHEA Grapalat" w:hAnsi="GHEA Grapalat" w:cs="Arial Armenian"/>
          <w:lang w:val="hy-AM"/>
        </w:rPr>
        <w:t>թ</w:t>
      </w:r>
      <w:r w:rsidR="004E10D0">
        <w:rPr>
          <w:rFonts w:ascii="GHEA Grapalat" w:hAnsi="GHEA Grapalat" w:cs="Arial Armenian"/>
          <w:lang w:val="hy-AM"/>
        </w:rPr>
        <w:t>.</w:t>
      </w:r>
      <w:r w:rsidR="004E10D0" w:rsidRPr="009625E1">
        <w:rPr>
          <w:rFonts w:ascii="GHEA Grapalat" w:hAnsi="GHEA Grapalat" w:cs="Arial Armenian"/>
          <w:lang w:val="hy-AM"/>
        </w:rPr>
        <w:t xml:space="preserve"> պլանային</w:t>
      </w:r>
      <w:r w:rsidR="004E10D0">
        <w:rPr>
          <w:rFonts w:ascii="GHEA Grapalat" w:hAnsi="GHEA Grapalat" w:cs="Arial Armenian"/>
          <w:lang w:val="hy-AM"/>
        </w:rPr>
        <w:t xml:space="preserve"> </w:t>
      </w:r>
      <w:r w:rsidR="004E10D0" w:rsidRPr="009625E1">
        <w:rPr>
          <w:rFonts w:ascii="GHEA Grapalat" w:hAnsi="GHEA Grapalat" w:cs="Arial Armenian"/>
          <w:lang w:val="hy-AM"/>
        </w:rPr>
        <w:t>նախազգուշական վերանորոգման ընթացքում</w:t>
      </w:r>
      <w:r w:rsidR="009C13F6">
        <w:rPr>
          <w:rFonts w:ascii="GHEA Grapalat" w:hAnsi="GHEA Grapalat" w:cs="Arial Armenian"/>
          <w:lang w:val="hy-AM"/>
        </w:rPr>
        <w:t xml:space="preserve"> (ՊՆՎ-</w:t>
      </w:r>
      <w:r w:rsidR="004E10D0" w:rsidRPr="00375A5D">
        <w:rPr>
          <w:rFonts w:ascii="GHEA Grapalat" w:hAnsi="GHEA Grapalat" w:cs="Arial Armenian"/>
          <w:lang w:val="hy-AM"/>
        </w:rPr>
        <w:t>202</w:t>
      </w:r>
      <w:r w:rsidR="00095725">
        <w:rPr>
          <w:rFonts w:ascii="GHEA Grapalat" w:hAnsi="GHEA Grapalat" w:cs="Arial Armenian"/>
          <w:lang w:val="hy-AM"/>
        </w:rPr>
        <w:t>3</w:t>
      </w:r>
      <w:r w:rsidR="004E10D0" w:rsidRPr="00375A5D">
        <w:rPr>
          <w:rFonts w:ascii="GHEA Grapalat" w:hAnsi="GHEA Grapalat" w:cs="Arial Armenian"/>
          <w:lang w:val="hy-AM"/>
        </w:rPr>
        <w:t>):</w:t>
      </w:r>
    </w:p>
    <w:p w:rsidR="00205454" w:rsidRDefault="009C13F6" w:rsidP="003C0B46">
      <w:pPr>
        <w:spacing w:line="360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Ո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րոշմամբ 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 xml:space="preserve">նախատեսված </w:t>
      </w:r>
      <w:r w:rsidR="00205454" w:rsidRPr="00E91A49">
        <w:rPr>
          <w:rFonts w:ascii="GHEA Grapalat" w:eastAsia="Calibri" w:hAnsi="GHEA Grapalat" w:cs="Sylfaen"/>
          <w:color w:val="000000"/>
          <w:lang w:val="hy-AM"/>
        </w:rPr>
        <w:t>համաձայնագր</w:t>
      </w:r>
      <w:r>
        <w:rPr>
          <w:rFonts w:ascii="GHEA Grapalat" w:eastAsia="Calibri" w:hAnsi="GHEA Grapalat" w:cs="Sylfaen"/>
          <w:color w:val="000000"/>
          <w:lang w:val="hy-AM"/>
        </w:rPr>
        <w:t>ի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 xml:space="preserve">շրջանակներում </w:t>
      </w:r>
      <w:r w:rsidR="00205454" w:rsidRPr="00E91A49">
        <w:rPr>
          <w:rFonts w:ascii="GHEA Grapalat" w:eastAsia="Calibri" w:hAnsi="GHEA Grapalat"/>
          <w:color w:val="000000"/>
          <w:lang w:val="hy-AM"/>
        </w:rPr>
        <w:t>40,255</w:t>
      </w:r>
      <w:r w:rsidR="00206D3F">
        <w:rPr>
          <w:rFonts w:ascii="GHEA Grapalat" w:eastAsia="Calibri" w:hAnsi="GHEA Grapalat"/>
          <w:color w:val="000000"/>
          <w:lang w:val="hy-AM"/>
        </w:rPr>
        <w:t>,000.0</w:t>
      </w:r>
      <w:r w:rsidR="00205454"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="00205454" w:rsidRPr="00E91A49">
        <w:rPr>
          <w:rFonts w:ascii="GHEA Grapalat" w:eastAsia="Calibri" w:hAnsi="GHEA Grapalat" w:cs="Sylfaen"/>
          <w:color w:val="000000"/>
          <w:lang w:val="hy-AM"/>
        </w:rPr>
        <w:t>ԱՄՆ</w:t>
      </w:r>
      <w:r w:rsidR="00205454" w:rsidRPr="00E91A49">
        <w:rPr>
          <w:rFonts w:ascii="GHEA Grapalat" w:eastAsia="Calibri" w:hAnsi="GHEA Grapalat"/>
          <w:color w:val="000000"/>
          <w:lang w:val="hy-AM"/>
        </w:rPr>
        <w:t xml:space="preserve"> </w:t>
      </w:r>
      <w:r w:rsidR="00205454" w:rsidRPr="00E91A49">
        <w:rPr>
          <w:rFonts w:ascii="GHEA Grapalat" w:eastAsia="Calibri" w:hAnsi="GHEA Grapalat" w:cs="Sylfaen"/>
          <w:color w:val="000000"/>
          <w:lang w:val="hy-AM"/>
        </w:rPr>
        <w:t>դոլար</w:t>
      </w:r>
      <w:r w:rsidR="00205454">
        <w:rPr>
          <w:rFonts w:ascii="GHEA Grapalat" w:eastAsia="Calibri" w:hAnsi="GHEA Grapalat" w:cs="Sylfaen"/>
          <w:color w:val="000000"/>
          <w:lang w:val="hy-AM"/>
        </w:rPr>
        <w:t>ից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փաստաթղթավորված է 39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635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395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39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ԱՄՆ դոլարը, 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 xml:space="preserve">իսկ 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>մնացորդային</w:t>
      </w:r>
      <w:r w:rsidR="0023695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619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604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>.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982ADC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 xml:space="preserve"> ԱՄՆ դոլարի նպատակային ուղղորդման հարցը</w:t>
      </w:r>
      <w:r w:rsidR="00205454">
        <w:rPr>
          <w:rFonts w:ascii="GHEA Grapalat" w:hAnsi="GHEA Grapalat"/>
          <w:color w:val="000000"/>
          <w:shd w:val="clear" w:color="auto" w:fill="FFFFFF"/>
          <w:lang w:val="hy-AM"/>
        </w:rPr>
        <w:t xml:space="preserve"> գտնվում է քննարկման փուլում</w:t>
      </w:r>
      <w:r w:rsidR="00205454" w:rsidRPr="00F851C5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4D281B" w:rsidRPr="00205454" w:rsidRDefault="004D281B" w:rsidP="00D85D9A">
      <w:pPr>
        <w:spacing w:line="360" w:lineRule="auto"/>
        <w:ind w:right="566" w:firstLine="720"/>
        <w:jc w:val="both"/>
        <w:rPr>
          <w:rFonts w:ascii="GHEA Grapalat" w:hAnsi="GHEA Grapalat"/>
          <w:b/>
          <w:lang w:val="hy-AM"/>
        </w:rPr>
      </w:pPr>
      <w:r w:rsidRPr="00205454">
        <w:rPr>
          <w:rFonts w:ascii="GHEA Grapalat" w:hAnsi="GHEA Grapalat"/>
          <w:b/>
          <w:lang w:val="af-ZA"/>
        </w:rPr>
        <w:t xml:space="preserve">2. </w:t>
      </w:r>
      <w:r w:rsidR="00205454" w:rsidRPr="00205454">
        <w:rPr>
          <w:rFonts w:ascii="GHEA Grapalat" w:hAnsi="GHEA Grapalat"/>
          <w:b/>
          <w:lang w:val="hy-AM"/>
        </w:rPr>
        <w:t>Ակնկալվող արդյունքը, կարգավորման նպատակը և բնույթը</w:t>
      </w:r>
      <w:r w:rsidR="00375A5D">
        <w:rPr>
          <w:rFonts w:ascii="GHEA Grapalat" w:hAnsi="GHEA Grapalat"/>
          <w:b/>
          <w:lang w:val="hy-AM"/>
        </w:rPr>
        <w:t>.</w:t>
      </w:r>
    </w:p>
    <w:p w:rsidR="004D281B" w:rsidRPr="00982ADC" w:rsidRDefault="003A78DD" w:rsidP="003C0B46">
      <w:pPr>
        <w:spacing w:line="360" w:lineRule="auto"/>
        <w:ind w:firstLine="720"/>
        <w:jc w:val="both"/>
        <w:rPr>
          <w:rFonts w:ascii="GHEA Grapalat" w:hAnsi="GHEA Grapalat" w:cs="Sylfaen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>Կ</w:t>
      </w:r>
      <w:r w:rsidR="00375A5D" w:rsidRPr="009C13F6">
        <w:rPr>
          <w:rFonts w:ascii="GHEA Grapalat" w:hAnsi="GHEA Grapalat"/>
          <w:lang w:val="hy-AM"/>
        </w:rPr>
        <w:t xml:space="preserve">առավարության որոշման </w:t>
      </w:r>
      <w:r w:rsidR="00375A5D" w:rsidRPr="009C13F6">
        <w:rPr>
          <w:rFonts w:ascii="GHEA Grapalat" w:hAnsi="GHEA Grapalat"/>
          <w:lang w:val="af-ZA"/>
        </w:rPr>
        <w:t>նախագծի ընդունումը</w:t>
      </w:r>
      <w:r w:rsidR="00375A5D" w:rsidRPr="009C13F6">
        <w:rPr>
          <w:rFonts w:ascii="GHEA Grapalat" w:hAnsi="GHEA Grapalat" w:cs="Arial Armenian"/>
          <w:lang w:val="hy-AM"/>
        </w:rPr>
        <w:t xml:space="preserve"> </w:t>
      </w:r>
      <w:r w:rsidR="00A10FCA" w:rsidRPr="009C13F6">
        <w:rPr>
          <w:rFonts w:ascii="GHEA Grapalat" w:hAnsi="GHEA Grapalat" w:cs="Arial Armenian"/>
          <w:lang w:val="hy-AM"/>
        </w:rPr>
        <w:t>հնարավորություն կտա բարձր</w:t>
      </w:r>
      <w:r w:rsidR="00A10FCA" w:rsidRPr="009C13F6">
        <w:rPr>
          <w:rFonts w:ascii="GHEA Grapalat" w:hAnsi="GHEA Grapalat" w:cs="Arial Armenian"/>
          <w:lang w:val="af-ZA"/>
        </w:rPr>
        <w:t xml:space="preserve"> </w:t>
      </w:r>
      <w:r w:rsidR="00A10FCA" w:rsidRPr="009C13F6">
        <w:rPr>
          <w:rFonts w:ascii="GHEA Grapalat" w:hAnsi="GHEA Grapalat" w:cs="Arial Armenian"/>
          <w:lang w:val="hy-AM"/>
        </w:rPr>
        <w:t>կարևորության</w:t>
      </w:r>
      <w:r w:rsidR="00A10FCA" w:rsidRPr="009C13F6">
        <w:rPr>
          <w:rFonts w:ascii="GHEA Grapalat" w:hAnsi="GHEA Grapalat" w:cs="Arial Armenian"/>
          <w:lang w:val="af-ZA"/>
        </w:rPr>
        <w:t xml:space="preserve"> </w:t>
      </w:r>
      <w:r w:rsidR="00A10FCA" w:rsidRPr="009C13F6">
        <w:rPr>
          <w:rFonts w:ascii="GHEA Grapalat" w:hAnsi="GHEA Grapalat" w:cs="Arial Armenian"/>
          <w:lang w:val="hy-AM"/>
        </w:rPr>
        <w:t>համակարգերի</w:t>
      </w:r>
      <w:r w:rsidR="00A10FCA" w:rsidRPr="009C13F6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արդիականացման</w:t>
      </w:r>
      <w:r w:rsidR="00A10FCA" w:rsidRPr="00982ADC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աշխատանքների կատարման</w:t>
      </w:r>
      <w:r w:rsidR="00A10FCA" w:rsidRPr="00982ADC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ժամկետները տեղափոխել և դրանց հիմնական մասն իրականացնել ՊՆՎ-202</w:t>
      </w:r>
      <w:r w:rsidR="00A47709" w:rsidRPr="00982ADC">
        <w:rPr>
          <w:rFonts w:ascii="GHEA Grapalat" w:hAnsi="GHEA Grapalat" w:cs="Arial Armenian"/>
          <w:lang w:val="hy-AM"/>
        </w:rPr>
        <w:t>3</w:t>
      </w:r>
      <w:r w:rsidR="00A10FCA" w:rsidRPr="00982ADC">
        <w:rPr>
          <w:rFonts w:ascii="GHEA Grapalat" w:hAnsi="GHEA Grapalat" w:cs="Arial Armenian"/>
          <w:lang w:val="hy-AM"/>
        </w:rPr>
        <w:t>-ի ընթացքում</w:t>
      </w:r>
      <w:r w:rsidR="00A10FCA" w:rsidRPr="00982ADC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և</w:t>
      </w:r>
      <w:r w:rsidR="00A10FCA" w:rsidRPr="00982ADC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ավարտել մինչև</w:t>
      </w:r>
      <w:r w:rsidR="00A10FCA" w:rsidRPr="00982ADC">
        <w:rPr>
          <w:rFonts w:ascii="GHEA Grapalat" w:hAnsi="GHEA Grapalat" w:cs="Arial Armenian"/>
          <w:lang w:val="af-ZA"/>
        </w:rPr>
        <w:t xml:space="preserve"> 202</w:t>
      </w:r>
      <w:r w:rsidR="00A47709" w:rsidRPr="00982ADC">
        <w:rPr>
          <w:rFonts w:ascii="GHEA Grapalat" w:hAnsi="GHEA Grapalat" w:cs="Arial Armenian"/>
          <w:lang w:val="hy-AM"/>
        </w:rPr>
        <w:t>3</w:t>
      </w:r>
      <w:r w:rsidR="00A10FCA" w:rsidRPr="00982ADC">
        <w:rPr>
          <w:rFonts w:ascii="GHEA Grapalat" w:hAnsi="GHEA Grapalat" w:cs="Arial Armenian"/>
          <w:lang w:val="hy-AM"/>
        </w:rPr>
        <w:t>թ</w:t>
      </w:r>
      <w:r w:rsidR="009C13F6" w:rsidRPr="00982ADC">
        <w:rPr>
          <w:rFonts w:ascii="GHEA Grapalat" w:hAnsi="GHEA Grapalat" w:cs="Arial Armenian"/>
          <w:lang w:val="hy-AM"/>
        </w:rPr>
        <w:t>.</w:t>
      </w:r>
      <w:r w:rsidR="00A10FCA" w:rsidRPr="00982ADC">
        <w:rPr>
          <w:rFonts w:ascii="GHEA Grapalat" w:hAnsi="GHEA Grapalat" w:cs="Arial Armenian"/>
          <w:lang w:val="af-ZA"/>
        </w:rPr>
        <w:t xml:space="preserve"> </w:t>
      </w:r>
      <w:r w:rsidR="00A10FCA" w:rsidRPr="00982ADC">
        <w:rPr>
          <w:rFonts w:ascii="GHEA Grapalat" w:hAnsi="GHEA Grapalat" w:cs="Arial Armenian"/>
          <w:lang w:val="hy-AM"/>
        </w:rPr>
        <w:t>տարեվերջ</w:t>
      </w:r>
      <w:r w:rsidR="009C13F6" w:rsidRPr="00982ADC">
        <w:rPr>
          <w:rFonts w:ascii="GHEA Grapalat" w:hAnsi="GHEA Grapalat" w:cs="Arial Armenian"/>
          <w:lang w:val="af-ZA"/>
        </w:rPr>
        <w:t>,</w:t>
      </w:r>
      <w:r w:rsidR="00982ADC" w:rsidRPr="00982ADC">
        <w:rPr>
          <w:rFonts w:ascii="GHEA Grapalat" w:hAnsi="GHEA Grapalat" w:cs="Arial Armenian"/>
          <w:lang w:val="hy-AM"/>
        </w:rPr>
        <w:t xml:space="preserve"> ինչպես նաև</w:t>
      </w:r>
      <w:r w:rsidR="009C13F6" w:rsidRPr="00982ADC">
        <w:rPr>
          <w:rFonts w:ascii="GHEA Grapalat" w:hAnsi="GHEA Grapalat"/>
          <w:lang w:val="af-ZA"/>
        </w:rPr>
        <w:t xml:space="preserve"> </w:t>
      </w:r>
      <w:r w:rsidR="00A47709" w:rsidRPr="00982ADC">
        <w:rPr>
          <w:rFonts w:ascii="GHEA Grapalat" w:hAnsi="GHEA Grapalat"/>
          <w:lang w:val="hy-AM"/>
        </w:rPr>
        <w:t>Ը</w:t>
      </w:r>
      <w:r w:rsidR="009C13F6" w:rsidRPr="00982ADC">
        <w:rPr>
          <w:rFonts w:ascii="GHEA Grapalat" w:hAnsi="GHEA Grapalat"/>
          <w:lang w:val="hy-AM"/>
        </w:rPr>
        <w:t>նկերությանը</w:t>
      </w:r>
      <w:r w:rsidR="009C13F6" w:rsidRPr="00982ADC">
        <w:rPr>
          <w:rFonts w:ascii="GHEA Grapalat" w:hAnsi="GHEA Grapalat"/>
          <w:lang w:val="af-ZA"/>
        </w:rPr>
        <w:t xml:space="preserve"> հնարավորություն կտա</w:t>
      </w:r>
      <w:r w:rsidR="009C13F6" w:rsidRPr="00982ADC">
        <w:rPr>
          <w:rFonts w:ascii="GHEA Grapalat" w:hAnsi="GHEA Grapalat"/>
          <w:lang w:val="hy-AM"/>
        </w:rPr>
        <w:t xml:space="preserve"> նախատեսված</w:t>
      </w:r>
      <w:r w:rsidR="009C13F6" w:rsidRPr="009C13F6">
        <w:rPr>
          <w:rFonts w:ascii="GHEA Grapalat" w:hAnsi="GHEA Grapalat"/>
          <w:lang w:val="hy-AM"/>
        </w:rPr>
        <w:t xml:space="preserve"> աշխատանքների կատարումն ու ապրանքների</w:t>
      </w:r>
      <w:r w:rsidR="009C13F6" w:rsidRPr="009C13F6">
        <w:rPr>
          <w:rFonts w:ascii="GHEA Grapalat" w:hAnsi="GHEA Grapalat"/>
          <w:lang w:val="af-ZA"/>
        </w:rPr>
        <w:t xml:space="preserve"> ձեռքբեր</w:t>
      </w:r>
      <w:r w:rsidR="009C13F6" w:rsidRPr="009C13F6">
        <w:rPr>
          <w:rFonts w:ascii="GHEA Grapalat" w:hAnsi="GHEA Grapalat"/>
          <w:lang w:val="hy-AM"/>
        </w:rPr>
        <w:t>ումն իրականացնել</w:t>
      </w:r>
      <w:r w:rsidR="009C13F6" w:rsidRPr="009C13F6">
        <w:rPr>
          <w:rFonts w:ascii="GHEA Grapalat" w:hAnsi="GHEA Grapalat"/>
          <w:lang w:val="af-ZA"/>
        </w:rPr>
        <w:t xml:space="preserve"> </w:t>
      </w:r>
      <w:r w:rsidR="009C13F6" w:rsidRPr="009C13F6">
        <w:rPr>
          <w:rFonts w:ascii="GHEA Grapalat" w:hAnsi="GHEA Grapalat"/>
          <w:lang w:val="hy-AM"/>
        </w:rPr>
        <w:t>սահմանված ժամկետում</w:t>
      </w:r>
      <w:r w:rsidR="009C13F6" w:rsidRPr="009C13F6">
        <w:rPr>
          <w:rFonts w:ascii="GHEA Grapalat" w:hAnsi="GHEA Grapalat"/>
          <w:lang w:val="af-ZA"/>
        </w:rPr>
        <w:t>՝ բարձրացնելով կայանի հուսալի և անվտանգ շահագործման մակարդակը</w:t>
      </w:r>
      <w:r w:rsidR="009C13F6" w:rsidRPr="009C13F6">
        <w:rPr>
          <w:rFonts w:ascii="GHEA Grapalat" w:hAnsi="GHEA Grapalat"/>
          <w:lang w:val="hy-AM"/>
        </w:rPr>
        <w:t>:</w:t>
      </w:r>
      <w:r w:rsidR="009C13F6">
        <w:rPr>
          <w:rFonts w:ascii="GHEA Grapalat" w:hAnsi="GHEA Grapalat"/>
          <w:color w:val="FF0000"/>
          <w:lang w:val="hy-AM"/>
        </w:rPr>
        <w:t xml:space="preserve"> </w:t>
      </w:r>
      <w:r w:rsidR="0025257E">
        <w:rPr>
          <w:rFonts w:ascii="GHEA Grapalat" w:hAnsi="GHEA Grapalat" w:cs="Arial Armenian"/>
          <w:lang w:val="hy-AM"/>
        </w:rPr>
        <w:t>Մասնավորապես</w:t>
      </w:r>
      <w:r w:rsidR="00EB4746">
        <w:rPr>
          <w:rFonts w:ascii="GHEA Grapalat" w:hAnsi="GHEA Grapalat" w:cs="Arial Armenian"/>
          <w:lang w:val="hy-AM"/>
        </w:rPr>
        <w:t>՝ իրականացնել</w:t>
      </w:r>
      <w:r w:rsidR="0025257E">
        <w:rPr>
          <w:rFonts w:ascii="GHEA Grapalat" w:hAnsi="GHEA Grapalat" w:cs="Arial Armenian"/>
          <w:lang w:val="hy-AM"/>
        </w:rPr>
        <w:t xml:space="preserve"> </w:t>
      </w:r>
      <w:r w:rsidR="00581E56" w:rsidRPr="00982ADC">
        <w:rPr>
          <w:rFonts w:ascii="GHEA Grapalat" w:hAnsi="GHEA Grapalat" w:cs="Arial Armenian"/>
          <w:lang w:val="hy-AM"/>
        </w:rPr>
        <w:t xml:space="preserve">Ակտիվ գոտու վթարային սառեցման համակարգի </w:t>
      </w:r>
      <w:r w:rsidR="00581E56" w:rsidRPr="00982ADC">
        <w:rPr>
          <w:rFonts w:ascii="GHEA Grapalat" w:hAnsi="GHEA Grapalat" w:cs="Arial"/>
          <w:shd w:val="clear" w:color="auto" w:fill="FFFFFF"/>
          <w:lang w:val="hy-AM"/>
        </w:rPr>
        <w:t>(</w:t>
      </w:r>
      <w:r w:rsidR="00A10FCA" w:rsidRPr="00982ADC">
        <w:rPr>
          <w:rFonts w:ascii="GHEA Grapalat" w:hAnsi="GHEA Grapalat" w:cs="Sylfaen"/>
          <w:shd w:val="clear" w:color="auto" w:fill="FFFFFF"/>
          <w:lang w:val="hy-AM"/>
        </w:rPr>
        <w:t>ԱԳՎՍՀ</w:t>
      </w:r>
      <w:r w:rsidR="00581E56" w:rsidRPr="00982ADC">
        <w:rPr>
          <w:rFonts w:ascii="GHEA Grapalat" w:hAnsi="GHEA Grapalat" w:cs="Arial"/>
          <w:shd w:val="clear" w:color="auto" w:fill="FFFFFF"/>
          <w:lang w:val="hy-AM"/>
        </w:rPr>
        <w:t>)</w:t>
      </w:r>
      <w:r w:rsidR="00A10FCA" w:rsidRPr="00982ADC">
        <w:rPr>
          <w:rFonts w:ascii="GHEA Grapalat" w:hAnsi="GHEA Grapalat"/>
          <w:shd w:val="clear" w:color="auto" w:fill="FFFFFF"/>
          <w:lang w:val="hy-AM"/>
        </w:rPr>
        <w:t>,</w:t>
      </w:r>
      <w:r w:rsidR="0025257E" w:rsidRPr="00982ADC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A10FCA" w:rsidRPr="00982ADC">
        <w:rPr>
          <w:rFonts w:ascii="GHEA Grapalat" w:hAnsi="GHEA Grapalat"/>
          <w:shd w:val="clear" w:color="auto" w:fill="FFFFFF"/>
          <w:lang w:val="hy-AM"/>
        </w:rPr>
        <w:t>Բորային կարգավորման հանգույցի (ԲԿՀ) օդափոխության համակարգերի</w:t>
      </w:r>
      <w:r w:rsidR="00A10FCA" w:rsidRPr="00982ADC">
        <w:rPr>
          <w:rFonts w:ascii="GHEA Grapalat" w:hAnsi="GHEA Grapalat" w:cs="Arial"/>
          <w:shd w:val="clear" w:color="auto" w:fill="FFFFFF"/>
          <w:lang w:val="hy-AM"/>
        </w:rPr>
        <w:t xml:space="preserve"> (ՕՀ)</w:t>
      </w:r>
      <w:r w:rsidR="00A10FCA" w:rsidRPr="00982ADC">
        <w:rPr>
          <w:rFonts w:ascii="GHEA Grapalat" w:hAnsi="GHEA Grapalat" w:cs="Sylfaen"/>
          <w:shd w:val="clear" w:color="auto" w:fill="FFFFFF"/>
          <w:lang w:val="hy-AM"/>
        </w:rPr>
        <w:t>,</w:t>
      </w:r>
      <w:r w:rsidR="0025257E" w:rsidRPr="00982ADC">
        <w:rPr>
          <w:rFonts w:ascii="GHEA Grapalat" w:hAnsi="GHEA Grapalat" w:cs="Sylfaen"/>
          <w:shd w:val="clear" w:color="auto" w:fill="FFFFFF"/>
          <w:lang w:val="hy-AM"/>
        </w:rPr>
        <w:t xml:space="preserve"> </w:t>
      </w:r>
      <w:r w:rsidR="00A10FCA" w:rsidRPr="00982ADC">
        <w:rPr>
          <w:rFonts w:ascii="GHEA Grapalat" w:hAnsi="GHEA Grapalat" w:cs="Sylfaen"/>
          <w:shd w:val="clear" w:color="auto" w:fill="FFFFFF"/>
          <w:lang w:val="hy-AM"/>
        </w:rPr>
        <w:t>ՀՍՀ-ի և Օդափոխության համակարգերի արդիականացմանն ուղղված աշխատանքներ</w:t>
      </w:r>
      <w:r w:rsidR="0025257E" w:rsidRPr="00982ADC">
        <w:rPr>
          <w:rFonts w:ascii="GHEA Grapalat" w:hAnsi="GHEA Grapalat" w:cs="Sylfaen"/>
          <w:shd w:val="clear" w:color="auto" w:fill="FFFFFF"/>
          <w:lang w:val="hy-AM"/>
        </w:rPr>
        <w:t>ը</w:t>
      </w:r>
      <w:r w:rsidR="009C13F6" w:rsidRPr="00982ADC">
        <w:rPr>
          <w:rFonts w:ascii="GHEA Grapalat" w:hAnsi="GHEA Grapalat" w:cs="Sylfaen"/>
          <w:shd w:val="clear" w:color="auto" w:fill="FFFFFF"/>
          <w:lang w:val="hy-AM"/>
        </w:rPr>
        <w:t xml:space="preserve">, ինչպես նաև կարգավորել </w:t>
      </w:r>
      <w:r w:rsidR="007A061D">
        <w:rPr>
          <w:rFonts w:ascii="GHEA Grapalat" w:hAnsi="GHEA Grapalat" w:cs="Sylfaen"/>
          <w:shd w:val="clear" w:color="auto" w:fill="FFFFFF"/>
          <w:lang w:val="hy-AM"/>
        </w:rPr>
        <w:t>Ո</w:t>
      </w:r>
      <w:r w:rsidR="009C13F6" w:rsidRPr="00982ADC">
        <w:rPr>
          <w:rFonts w:ascii="GHEA Grapalat" w:hAnsi="GHEA Grapalat"/>
          <w:shd w:val="clear" w:color="auto" w:fill="FFFFFF"/>
          <w:lang w:val="hy-AM"/>
        </w:rPr>
        <w:t xml:space="preserve">րոշմամբ </w:t>
      </w:r>
      <w:r w:rsidR="009C13F6" w:rsidRPr="00982ADC">
        <w:rPr>
          <w:rFonts w:ascii="GHEA Grapalat" w:hAnsi="GHEA Grapalat"/>
          <w:shd w:val="clear" w:color="auto" w:fill="FFFFFF"/>
          <w:lang w:val="hy-AM"/>
        </w:rPr>
        <w:lastRenderedPageBreak/>
        <w:t>հաստատված ծրագրի շրջանակներում նախապես սահմանված ժամանակացույցից շեղումները</w:t>
      </w:r>
      <w:r w:rsidR="00A10FCA" w:rsidRPr="00982ADC">
        <w:rPr>
          <w:rFonts w:ascii="GHEA Grapalat" w:hAnsi="GHEA Grapalat" w:cs="Sylfaen"/>
          <w:shd w:val="clear" w:color="auto" w:fill="FFFFFF"/>
          <w:lang w:val="hy-AM"/>
        </w:rPr>
        <w:t>:</w:t>
      </w:r>
    </w:p>
    <w:p w:rsidR="004F1CC0" w:rsidRPr="001861C2" w:rsidRDefault="0025257E" w:rsidP="003C0B46">
      <w:pPr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1861C2">
        <w:rPr>
          <w:rFonts w:ascii="GHEA Grapalat" w:hAnsi="GHEA Grapalat" w:cs="Sylfaen"/>
          <w:shd w:val="clear" w:color="auto" w:fill="FFFFFF"/>
          <w:lang w:val="hy-AM"/>
        </w:rPr>
        <w:t xml:space="preserve">Միաժամանակ </w:t>
      </w:r>
      <w:r w:rsidRPr="001861C2">
        <w:rPr>
          <w:rFonts w:ascii="GHEA Grapalat" w:hAnsi="GHEA Grapalat" w:cs="Arial Armenian"/>
          <w:lang w:val="hy-AM"/>
        </w:rPr>
        <w:t>հնարավորություն կընձեռվի թ</w:t>
      </w:r>
      <w:r w:rsidRPr="001861C2">
        <w:rPr>
          <w:rFonts w:ascii="GHEA Grapalat" w:hAnsi="GHEA Grapalat" w:cs="Sylfaen"/>
          <w:lang w:val="hy-AM"/>
        </w:rPr>
        <w:t xml:space="preserve">ույլատրել </w:t>
      </w:r>
      <w:r w:rsidR="00A47709">
        <w:rPr>
          <w:rFonts w:ascii="GHEA Grapalat" w:hAnsi="GHEA Grapalat" w:cs="Sylfaen"/>
          <w:lang w:val="hy-AM"/>
        </w:rPr>
        <w:t>Ը</w:t>
      </w:r>
      <w:r w:rsidRPr="001861C2">
        <w:rPr>
          <w:rFonts w:ascii="GHEA Grapalat" w:hAnsi="GHEA Grapalat" w:cs="Arial Armenian"/>
          <w:lang w:val="hy-AM"/>
        </w:rPr>
        <w:t xml:space="preserve">նկերությանը՝ </w:t>
      </w:r>
      <w:r w:rsidRPr="001861C2">
        <w:rPr>
          <w:rFonts w:ascii="GHEA Grapalat" w:hAnsi="GHEA Grapalat" w:cs="Sylfaen"/>
          <w:lang w:val="hy-AM"/>
        </w:rPr>
        <w:t>համաձայնագրի չփաստաթղթավորված մնացորդային գումարի չափով կնքել հ</w:t>
      </w:r>
      <w:r w:rsidRPr="001861C2">
        <w:rPr>
          <w:rFonts w:ascii="GHEA Grapalat" w:hAnsi="GHEA Grapalat" w:cs="Arial Armenian"/>
          <w:lang w:val="hy-AM"/>
        </w:rPr>
        <w:t>այկական ատոմային էլեկտրակայանի</w:t>
      </w:r>
      <w:r w:rsidRPr="001861C2">
        <w:rPr>
          <w:rFonts w:ascii="GHEA Grapalat" w:hAnsi="GHEA Grapalat" w:cs="Sylfaen"/>
          <w:lang w:val="hy-AM"/>
        </w:rPr>
        <w:t xml:space="preserve"> անվտանգությանն ուղղված և </w:t>
      </w:r>
      <w:r w:rsidR="00EB4746">
        <w:rPr>
          <w:rFonts w:ascii="GHEA Grapalat" w:hAnsi="GHEA Grapalat" w:cs="Sylfaen"/>
          <w:lang w:val="hy-AM"/>
        </w:rPr>
        <w:t>Մ</w:t>
      </w:r>
      <w:r w:rsidRPr="001861C2">
        <w:rPr>
          <w:rFonts w:ascii="GHEA Grapalat" w:hAnsi="GHEA Grapalat" w:cs="Sylfaen"/>
          <w:lang w:val="hy-AM"/>
        </w:rPr>
        <w:t>իջուկային անվտանգության կարգավորման կոմիտեի վերահսկողության տակ գտնվող միջոցառումներին վերաբերող պայմանագրեր:</w:t>
      </w:r>
    </w:p>
    <w:p w:rsidR="006B7699" w:rsidRPr="00A10FCA" w:rsidRDefault="00375A5D" w:rsidP="003C0B46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3</w:t>
      </w:r>
      <w:r w:rsidR="004D281B" w:rsidRPr="00A10FCA">
        <w:rPr>
          <w:rFonts w:ascii="GHEA Grapalat" w:hAnsi="GHEA Grapalat"/>
          <w:b/>
          <w:lang w:val="af-ZA"/>
        </w:rPr>
        <w:t>. Նախագծի մշակման գործընթացում ներգրավված ինստիտուտները և անձի</w:t>
      </w:r>
      <w:r w:rsidR="00910A6C" w:rsidRPr="00A10FCA">
        <w:rPr>
          <w:rFonts w:ascii="GHEA Grapalat" w:hAnsi="GHEA Grapalat"/>
          <w:b/>
          <w:lang w:val="hy-AM"/>
        </w:rPr>
        <w:t>ն</w:t>
      </w:r>
      <w:r w:rsidR="004D281B" w:rsidRPr="00A10FCA">
        <w:rPr>
          <w:rFonts w:ascii="GHEA Grapalat" w:hAnsi="GHEA Grapalat"/>
          <w:b/>
          <w:lang w:val="af-ZA"/>
        </w:rPr>
        <w:t>ք.</w:t>
      </w:r>
    </w:p>
    <w:p w:rsidR="004D281B" w:rsidRPr="00A10FCA" w:rsidRDefault="00CD13A7" w:rsidP="00BA7914">
      <w:pPr>
        <w:pStyle w:val="NormalWeb"/>
        <w:spacing w:before="0" w:beforeAutospacing="0" w:after="0" w:afterAutospacing="0" w:line="360" w:lineRule="auto"/>
        <w:ind w:firstLine="720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>Տ</w:t>
      </w:r>
      <w:r w:rsidR="004D281B" w:rsidRPr="00A10FCA">
        <w:rPr>
          <w:rFonts w:ascii="GHEA Grapalat" w:hAnsi="GHEA Grapalat"/>
          <w:lang w:val="hy-AM"/>
        </w:rPr>
        <w:t>արածքային կառավարման և ենթակառուցվածքների նախարարություն և</w:t>
      </w:r>
      <w:r w:rsidR="00991FE2" w:rsidRPr="00A10FCA">
        <w:rPr>
          <w:rFonts w:ascii="GHEA Grapalat" w:hAnsi="GHEA Grapalat"/>
          <w:lang w:val="hy-AM"/>
        </w:rPr>
        <w:t xml:space="preserve"> </w:t>
      </w:r>
      <w:r w:rsidR="00910A6C" w:rsidRPr="00A10FCA">
        <w:rPr>
          <w:rFonts w:ascii="GHEA Grapalat" w:hAnsi="GHEA Grapalat"/>
          <w:lang w:val="af-ZA"/>
        </w:rPr>
        <w:t>«Հայկական ատոմային էլեկտրակայան» ՓԲԸ</w:t>
      </w:r>
      <w:r w:rsidR="004D281B" w:rsidRPr="00A10FCA">
        <w:rPr>
          <w:rFonts w:ascii="GHEA Grapalat" w:hAnsi="GHEA Grapalat"/>
          <w:lang w:val="af-ZA"/>
        </w:rPr>
        <w:t>:</w:t>
      </w:r>
    </w:p>
    <w:p w:rsidR="00FC6DFA" w:rsidRPr="00A10FCA" w:rsidRDefault="00FC6DFA" w:rsidP="003C0B46">
      <w:pPr>
        <w:numPr>
          <w:ilvl w:val="0"/>
          <w:numId w:val="20"/>
        </w:numPr>
        <w:tabs>
          <w:tab w:val="left" w:pos="360"/>
        </w:tabs>
        <w:spacing w:line="360" w:lineRule="auto"/>
        <w:ind w:left="0" w:firstLine="81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b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փոփոխությունները.</w:t>
      </w:r>
    </w:p>
    <w:p w:rsidR="007B0FE7" w:rsidRPr="00A10FCA" w:rsidRDefault="00FC6DFA" w:rsidP="003C0B46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 և պետական բյուջեի եկամուտներում և ծախսերում փոփոխություններ չեն նախատեսվում:</w:t>
      </w:r>
    </w:p>
    <w:p w:rsidR="007B0FE7" w:rsidRPr="00A10FCA" w:rsidRDefault="007B0FE7" w:rsidP="003C0B46">
      <w:pPr>
        <w:numPr>
          <w:ilvl w:val="0"/>
          <w:numId w:val="20"/>
        </w:numPr>
        <w:spacing w:line="360" w:lineRule="auto"/>
        <w:ind w:left="0" w:firstLine="720"/>
        <w:jc w:val="both"/>
        <w:rPr>
          <w:rFonts w:ascii="GHEA Grapalat" w:hAnsi="GHEA Grapalat"/>
          <w:b/>
          <w:lang w:val="af-ZA"/>
        </w:rPr>
      </w:pPr>
      <w:r w:rsidRPr="00A10FCA">
        <w:rPr>
          <w:rFonts w:ascii="GHEA Grapalat" w:hAnsi="GHEA Grapalat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B4746" w:rsidRDefault="000F515D" w:rsidP="003C0B46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A10FCA">
        <w:rPr>
          <w:rFonts w:ascii="GHEA Grapalat" w:hAnsi="GHEA Grapalat" w:cs="Arial"/>
          <w:lang w:val="fr-FR"/>
        </w:rPr>
        <w:t>«</w:t>
      </w:r>
      <w:r w:rsidRPr="00A10FCA">
        <w:rPr>
          <w:rFonts w:ascii="GHEA Grapalat" w:hAnsi="GHEA Grapalat" w:cs="Arial"/>
        </w:rPr>
        <w:t>Հայկական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ատոմային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էլեկտրակայանի</w:t>
      </w:r>
      <w:r w:rsidRPr="00A10FCA">
        <w:rPr>
          <w:rFonts w:ascii="GHEA Grapalat" w:hAnsi="GHEA Grapalat" w:cs="Arial"/>
          <w:lang w:val="af-ZA"/>
        </w:rPr>
        <w:t xml:space="preserve"> </w:t>
      </w:r>
      <w:r w:rsidRPr="00A10FCA">
        <w:rPr>
          <w:rFonts w:ascii="GHEA Grapalat" w:hAnsi="GHEA Grapalat" w:cs="Arial"/>
          <w:lang w:val="fr-FR"/>
        </w:rPr>
        <w:t>2-</w:t>
      </w:r>
      <w:r w:rsidRPr="00A10FCA">
        <w:rPr>
          <w:rFonts w:ascii="GHEA Grapalat" w:hAnsi="GHEA Grapalat" w:cs="Arial"/>
        </w:rPr>
        <w:t>րդ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էներգաբլոկի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շահագործման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ժամկետի</w:t>
      </w:r>
      <w:r w:rsidRPr="00A10FCA">
        <w:rPr>
          <w:rFonts w:ascii="GHEA Grapalat" w:hAnsi="GHEA Grapalat" w:cs="Arial"/>
          <w:lang w:val="fr-FR"/>
        </w:rPr>
        <w:t xml:space="preserve"> </w:t>
      </w:r>
      <w:r w:rsidRPr="00A10FCA">
        <w:rPr>
          <w:rFonts w:ascii="GHEA Grapalat" w:hAnsi="GHEA Grapalat" w:cs="Arial"/>
        </w:rPr>
        <w:t>երկարաձգում</w:t>
      </w:r>
      <w:r w:rsidRPr="00A10FCA">
        <w:rPr>
          <w:rFonts w:ascii="GHEA Grapalat" w:hAnsi="GHEA Grapalat"/>
          <w:bCs/>
          <w:lang w:val="af-ZA"/>
        </w:rPr>
        <w:t>»</w:t>
      </w:r>
      <w:r w:rsidR="00FC6DFA" w:rsidRPr="00A10FCA">
        <w:rPr>
          <w:rFonts w:ascii="GHEA Grapalat" w:hAnsi="GHEA Grapalat"/>
          <w:lang w:val="hy-AM"/>
        </w:rPr>
        <w:t xml:space="preserve"> ծրագրի </w:t>
      </w:r>
      <w:r w:rsidR="007B0FE7" w:rsidRPr="00A10FCA">
        <w:rPr>
          <w:rFonts w:ascii="GHEA Grapalat" w:hAnsi="GHEA Grapalat"/>
          <w:lang w:val="hy-AM"/>
        </w:rPr>
        <w:t xml:space="preserve">անհրաժեշտությունը </w:t>
      </w:r>
      <w:r w:rsidR="007B0FE7" w:rsidRPr="00A10FCA">
        <w:rPr>
          <w:rFonts w:ascii="GHEA Grapalat" w:eastAsia="Calibri" w:hAnsi="GHEA Grapalat" w:cs="GHEAGrapalat"/>
          <w:lang w:val="hy-AM"/>
        </w:rPr>
        <w:t xml:space="preserve">բխում է </w:t>
      </w:r>
      <w:r w:rsidR="00A920F7">
        <w:rPr>
          <w:rFonts w:ascii="GHEA Grapalat" w:eastAsia="Calibri" w:hAnsi="GHEA Grapalat" w:cs="GHEAGrapalat"/>
          <w:lang w:val="hy-AM"/>
        </w:rPr>
        <w:t>Ազգային ժող</w:t>
      </w:r>
      <w:r w:rsidR="00EB4746">
        <w:rPr>
          <w:rFonts w:ascii="GHEA Grapalat" w:eastAsia="Calibri" w:hAnsi="GHEA Grapalat" w:cs="GHEAGrapalat"/>
          <w:lang w:val="hy-AM"/>
        </w:rPr>
        <w:t>ո</w:t>
      </w:r>
      <w:r w:rsidR="00A920F7">
        <w:rPr>
          <w:rFonts w:ascii="GHEA Grapalat" w:eastAsia="Calibri" w:hAnsi="GHEA Grapalat" w:cs="GHEAGrapalat"/>
          <w:lang w:val="hy-AM"/>
        </w:rPr>
        <w:t xml:space="preserve">վի </w:t>
      </w:r>
      <w:r w:rsidR="007B0FE7" w:rsidRPr="00A10FCA">
        <w:rPr>
          <w:rFonts w:ascii="GHEA Grapalat" w:eastAsia="Calibri" w:hAnsi="GHEA Grapalat" w:cs="GHEAGrapalat"/>
          <w:lang w:val="af-ZA"/>
        </w:rPr>
        <w:t>2021</w:t>
      </w:r>
      <w:r w:rsidR="007B0FE7" w:rsidRPr="00A10FCA">
        <w:rPr>
          <w:rFonts w:ascii="GHEA Grapalat" w:eastAsia="Calibri" w:hAnsi="GHEA Grapalat" w:cs="GHEAGrapalat"/>
          <w:lang w:val="hy-AM"/>
        </w:rPr>
        <w:t>թ</w:t>
      </w:r>
      <w:r w:rsidR="004F1CC0" w:rsidRPr="00A10FCA">
        <w:rPr>
          <w:rFonts w:ascii="GHEA Grapalat" w:eastAsia="Calibri" w:hAnsi="GHEA Grapalat" w:cs="GHEAGrapalat"/>
          <w:lang w:val="hy-AM"/>
        </w:rPr>
        <w:t>.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օգոստոսի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26-</w:t>
      </w:r>
      <w:r w:rsidR="007B0FE7" w:rsidRPr="00A10FCA">
        <w:rPr>
          <w:rFonts w:ascii="GHEA Grapalat" w:eastAsia="Calibri" w:hAnsi="GHEA Grapalat" w:cs="GHEAGrapalat"/>
          <w:lang w:val="hy-AM"/>
        </w:rPr>
        <w:t>ի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ԱԺՈ</w:t>
      </w:r>
      <w:r w:rsidR="007B0FE7" w:rsidRPr="00A10FCA">
        <w:rPr>
          <w:rFonts w:ascii="GHEA Grapalat" w:eastAsia="Calibri" w:hAnsi="GHEA Grapalat" w:cs="GHEAGrapalat"/>
          <w:lang w:val="af-ZA"/>
        </w:rPr>
        <w:t>-002-</w:t>
      </w:r>
      <w:r w:rsidR="007B0FE7" w:rsidRPr="00A10FCA">
        <w:rPr>
          <w:rFonts w:ascii="GHEA Grapalat" w:eastAsia="Calibri" w:hAnsi="GHEA Grapalat" w:cs="GHEAGrapalat"/>
          <w:lang w:val="hy-AM"/>
        </w:rPr>
        <w:t>Ն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որոշմամբ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հավանության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արժանացած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«</w:t>
      </w:r>
      <w:r w:rsidR="007B0FE7" w:rsidRPr="00A10FCA">
        <w:rPr>
          <w:rFonts w:ascii="GHEA Grapalat" w:eastAsia="Calibri" w:hAnsi="GHEA Grapalat" w:cs="GHEAGrapalat"/>
          <w:lang w:val="hy-AM"/>
        </w:rPr>
        <w:t>Հայաստանի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Հանրապետության կառավարության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</w:t>
      </w:r>
      <w:r w:rsidR="007B0FE7" w:rsidRPr="00A10FCA">
        <w:rPr>
          <w:rFonts w:ascii="GHEA Grapalat" w:eastAsia="Calibri" w:hAnsi="GHEA Grapalat" w:cs="GHEAGrapalat"/>
          <w:lang w:val="hy-AM"/>
        </w:rPr>
        <w:t>ծրագրի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(2021-2026</w:t>
      </w:r>
      <w:r w:rsidR="007B0FE7" w:rsidRPr="00A10FCA">
        <w:rPr>
          <w:rFonts w:ascii="GHEA Grapalat" w:eastAsia="Calibri" w:hAnsi="GHEA Grapalat" w:cs="GHEAGrapalat"/>
          <w:lang w:val="hy-AM"/>
        </w:rPr>
        <w:t>թթ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.)» 3.4 </w:t>
      </w:r>
      <w:r w:rsidR="007B0FE7" w:rsidRPr="00A10FCA">
        <w:rPr>
          <w:rFonts w:ascii="GHEA Grapalat" w:eastAsia="Calibri" w:hAnsi="GHEA Grapalat" w:cs="GHEAGrapalat"/>
          <w:lang w:val="hy-AM"/>
        </w:rPr>
        <w:t>կետի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 «</w:t>
      </w:r>
      <w:r w:rsidR="007B0FE7" w:rsidRPr="00A10FCA">
        <w:rPr>
          <w:rFonts w:ascii="GHEA Grapalat" w:eastAsia="Calibri" w:hAnsi="GHEA Grapalat" w:cs="GHEAGrapalat"/>
          <w:lang w:val="hy-AM"/>
        </w:rPr>
        <w:t>Էներգետիկա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» </w:t>
      </w:r>
      <w:r w:rsidR="007B0FE7" w:rsidRPr="00A10FCA">
        <w:rPr>
          <w:rFonts w:ascii="GHEA Grapalat" w:eastAsia="Calibri" w:hAnsi="GHEA Grapalat" w:cs="GHEAGrapalat"/>
          <w:lang w:val="hy-AM"/>
        </w:rPr>
        <w:t>բաժնից</w:t>
      </w:r>
      <w:r w:rsidR="007B0FE7" w:rsidRPr="00A10FCA">
        <w:rPr>
          <w:rFonts w:ascii="GHEA Grapalat" w:eastAsia="Calibri" w:hAnsi="GHEA Grapalat" w:cs="GHEAGrapalat"/>
          <w:lang w:val="af-ZA"/>
        </w:rPr>
        <w:t xml:space="preserve">, </w:t>
      </w:r>
      <w:r w:rsidR="003A78DD">
        <w:rPr>
          <w:rFonts w:ascii="GHEA Grapalat" w:hAnsi="GHEA Grapalat"/>
          <w:spacing w:val="-2"/>
          <w:lang w:val="hy-AM"/>
        </w:rPr>
        <w:t>Կ</w:t>
      </w:r>
      <w:r w:rsidR="007B0FE7" w:rsidRPr="00A10FCA">
        <w:rPr>
          <w:rFonts w:ascii="GHEA Grapalat" w:hAnsi="GHEA Grapalat"/>
          <w:spacing w:val="-2"/>
          <w:lang w:val="hy-AM"/>
        </w:rPr>
        <w:t>առավարության 2021թ</w:t>
      </w:r>
      <w:r w:rsidR="00A10FCA" w:rsidRPr="00A10FCA">
        <w:rPr>
          <w:rFonts w:ascii="GHEA Grapalat" w:hAnsi="GHEA Grapalat"/>
          <w:spacing w:val="-2"/>
          <w:lang w:val="hy-AM"/>
        </w:rPr>
        <w:t>.</w:t>
      </w:r>
      <w:r w:rsidR="007B0FE7" w:rsidRPr="00A10FCA">
        <w:rPr>
          <w:rFonts w:ascii="GHEA Grapalat" w:hAnsi="GHEA Grapalat"/>
          <w:spacing w:val="-2"/>
          <w:lang w:val="hy-AM"/>
        </w:rPr>
        <w:t xml:space="preserve"> հունվարի 14-ի </w:t>
      </w:r>
      <w:r w:rsidR="00A10FCA" w:rsidRPr="00A10FCA">
        <w:rPr>
          <w:rFonts w:ascii="GHEA Grapalat" w:eastAsia="Calibri" w:hAnsi="GHEA Grapalat"/>
          <w:lang w:val="hy-AM"/>
        </w:rPr>
        <w:t>№</w:t>
      </w:r>
      <w:r w:rsidR="007B0FE7" w:rsidRPr="00A10FCA">
        <w:rPr>
          <w:rFonts w:ascii="GHEA Grapalat" w:hAnsi="GHEA Grapalat"/>
          <w:spacing w:val="-2"/>
          <w:lang w:val="hy-AM"/>
        </w:rPr>
        <w:t xml:space="preserve">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</w:t>
      </w:r>
      <w:r w:rsidR="007B0FE7" w:rsidRPr="00A10FCA">
        <w:rPr>
          <w:rFonts w:ascii="GHEA Grapalat" w:hAnsi="GHEA Grapalat"/>
          <w:bCs/>
          <w:lang w:val="hy-AM"/>
        </w:rPr>
        <w:t>:</w:t>
      </w:r>
      <w:r w:rsidR="00FC6DFA" w:rsidRPr="00A10FCA">
        <w:rPr>
          <w:rFonts w:ascii="GHEA Grapalat" w:hAnsi="GHEA Grapalat"/>
          <w:bCs/>
          <w:lang w:val="hy-AM"/>
        </w:rPr>
        <w:t xml:space="preserve"> </w:t>
      </w:r>
    </w:p>
    <w:p w:rsidR="007B0FE7" w:rsidRPr="00982ADC" w:rsidRDefault="00FC6DFA" w:rsidP="003C0B46">
      <w:pPr>
        <w:spacing w:line="360" w:lineRule="auto"/>
        <w:ind w:firstLine="708"/>
        <w:jc w:val="both"/>
        <w:rPr>
          <w:rFonts w:ascii="GHEA Grapalat" w:hAnsi="GHEA Grapalat"/>
          <w:bCs/>
          <w:lang w:val="hy-AM"/>
        </w:rPr>
      </w:pPr>
      <w:r w:rsidRPr="00A10FCA">
        <w:rPr>
          <w:rFonts w:ascii="GHEA Grapalat" w:hAnsi="GHEA Grapalat"/>
          <w:lang w:val="hy-AM"/>
        </w:rPr>
        <w:t>Ծրագրի</w:t>
      </w:r>
      <w:r w:rsidR="007B0FE7" w:rsidRPr="00A10FCA">
        <w:rPr>
          <w:rFonts w:ascii="GHEA Grapalat" w:hAnsi="GHEA Grapalat"/>
          <w:lang w:val="hy-AM"/>
        </w:rPr>
        <w:t xml:space="preserve"> նպատակն է Հայկական</w:t>
      </w:r>
      <w:r w:rsidR="007B0FE7" w:rsidRPr="00A10FCA">
        <w:rPr>
          <w:rFonts w:ascii="GHEA Grapalat" w:hAnsi="GHEA Grapalat"/>
          <w:lang w:val="af-ZA"/>
        </w:rPr>
        <w:t xml:space="preserve"> </w:t>
      </w:r>
      <w:r w:rsidR="007B0FE7" w:rsidRPr="00A10FCA">
        <w:rPr>
          <w:rFonts w:ascii="GHEA Grapalat" w:hAnsi="GHEA Grapalat"/>
          <w:lang w:val="hy-AM"/>
        </w:rPr>
        <w:t>ԱԷԿ</w:t>
      </w:r>
      <w:r w:rsidR="007B0FE7" w:rsidRPr="00A10FCA">
        <w:rPr>
          <w:rFonts w:ascii="GHEA Grapalat" w:hAnsi="GHEA Grapalat"/>
          <w:lang w:val="af-ZA"/>
        </w:rPr>
        <w:t>-</w:t>
      </w:r>
      <w:r w:rsidR="007B0FE7" w:rsidRPr="00A10FCA">
        <w:rPr>
          <w:rFonts w:ascii="GHEA Grapalat" w:hAnsi="GHEA Grapalat"/>
          <w:lang w:val="hy-AM"/>
        </w:rPr>
        <w:t>ի</w:t>
      </w:r>
      <w:r w:rsidR="007B0FE7" w:rsidRPr="00A10FCA">
        <w:rPr>
          <w:rFonts w:ascii="GHEA Grapalat" w:hAnsi="GHEA Grapalat"/>
          <w:lang w:val="af-ZA"/>
        </w:rPr>
        <w:t xml:space="preserve"> </w:t>
      </w:r>
      <w:r w:rsidR="007B0FE7" w:rsidRPr="00A10FCA">
        <w:rPr>
          <w:rFonts w:ascii="GHEA Grapalat" w:hAnsi="GHEA Grapalat"/>
          <w:lang w:val="hy-AM"/>
        </w:rPr>
        <w:t>երկրորդ</w:t>
      </w:r>
      <w:r w:rsidR="007B0FE7" w:rsidRPr="00A10FCA">
        <w:rPr>
          <w:rFonts w:ascii="GHEA Grapalat" w:hAnsi="GHEA Grapalat"/>
          <w:lang w:val="af-ZA"/>
        </w:rPr>
        <w:t xml:space="preserve"> </w:t>
      </w:r>
      <w:r w:rsidR="007B0FE7" w:rsidRPr="00A10FCA">
        <w:rPr>
          <w:rFonts w:ascii="GHEA Grapalat" w:hAnsi="GHEA Grapalat"/>
          <w:lang w:val="hy-AM"/>
        </w:rPr>
        <w:t>էներգաբլոկի</w:t>
      </w:r>
      <w:r w:rsidR="00BD57E7">
        <w:rPr>
          <w:rFonts w:ascii="GHEA Grapalat" w:hAnsi="GHEA Grapalat"/>
          <w:lang w:val="hy-AM"/>
        </w:rPr>
        <w:t>՝</w:t>
      </w:r>
      <w:r w:rsidR="007B0FE7" w:rsidRPr="00A10FCA">
        <w:rPr>
          <w:rFonts w:ascii="GHEA Grapalat" w:hAnsi="GHEA Grapalat"/>
          <w:lang w:val="af-ZA"/>
        </w:rPr>
        <w:t xml:space="preserve"> </w:t>
      </w:r>
      <w:r w:rsidR="007B0FE7" w:rsidRPr="00A10FCA">
        <w:rPr>
          <w:rFonts w:ascii="GHEA Grapalat" w:hAnsi="GHEA Grapalat"/>
          <w:lang w:val="hy-AM"/>
        </w:rPr>
        <w:t>մինչև 2026թ</w:t>
      </w:r>
      <w:r w:rsidR="00B838C3">
        <w:rPr>
          <w:rFonts w:ascii="GHEA Grapalat" w:hAnsi="GHEA Grapalat"/>
          <w:lang w:val="hy-AM"/>
        </w:rPr>
        <w:t>.</w:t>
      </w:r>
      <w:bookmarkStart w:id="0" w:name="_GoBack"/>
      <w:bookmarkEnd w:id="0"/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անվտանգ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շահագործման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ապահովումը</w:t>
      </w:r>
      <w:r w:rsidR="007B0FE7" w:rsidRPr="00A10FCA">
        <w:rPr>
          <w:rFonts w:ascii="GHEA Grapalat" w:hAnsi="GHEA Grapalat"/>
          <w:lang w:val="hy-AM"/>
        </w:rPr>
        <w:t xml:space="preserve">, </w:t>
      </w:r>
      <w:r w:rsidR="007B0FE7" w:rsidRPr="00A10FCA">
        <w:rPr>
          <w:rFonts w:ascii="GHEA Grapalat" w:hAnsi="GHEA Grapalat" w:cs="GHEA Grapalat"/>
          <w:lang w:val="hy-AM"/>
        </w:rPr>
        <w:t>ինչպես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նաև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այդ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ժամկետից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հետո</w:t>
      </w:r>
      <w:r w:rsidR="00EB4746">
        <w:rPr>
          <w:rFonts w:ascii="GHEA Grapalat" w:hAnsi="GHEA Grapalat" w:cs="GHEA Grapalat"/>
          <w:lang w:val="hy-AM"/>
        </w:rPr>
        <w:t>,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կայանի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անվտանգության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հիմնավորման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դեպքում</w:t>
      </w:r>
      <w:r w:rsidR="007B0FE7" w:rsidRPr="00A10FCA">
        <w:rPr>
          <w:rFonts w:ascii="GHEA Grapalat" w:hAnsi="GHEA Grapalat"/>
          <w:lang w:val="hy-AM"/>
        </w:rPr>
        <w:t xml:space="preserve">, </w:t>
      </w:r>
      <w:r w:rsidR="007B0FE7" w:rsidRPr="00A10FCA">
        <w:rPr>
          <w:rFonts w:ascii="GHEA Grapalat" w:hAnsi="GHEA Grapalat" w:cs="GHEA Grapalat"/>
          <w:lang w:val="hy-AM"/>
        </w:rPr>
        <w:t>դրա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շահագործման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ժամկետի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լրացուցիչ</w:t>
      </w:r>
      <w:r w:rsidR="007B0FE7" w:rsidRPr="00A10FCA">
        <w:rPr>
          <w:rFonts w:ascii="GHEA Grapalat" w:hAnsi="GHEA Grapalat"/>
          <w:lang w:val="hy-AM"/>
        </w:rPr>
        <w:t xml:space="preserve"> </w:t>
      </w:r>
      <w:r w:rsidR="007B0FE7" w:rsidRPr="00A10FCA">
        <w:rPr>
          <w:rFonts w:ascii="GHEA Grapalat" w:hAnsi="GHEA Grapalat" w:cs="GHEA Grapalat"/>
          <w:lang w:val="hy-AM"/>
        </w:rPr>
        <w:t>երկարաձ</w:t>
      </w:r>
      <w:r w:rsidR="007B0FE7" w:rsidRPr="00A10FCA">
        <w:rPr>
          <w:rFonts w:ascii="GHEA Grapalat" w:hAnsi="GHEA Grapalat"/>
          <w:lang w:val="hy-AM"/>
        </w:rPr>
        <w:t>գումը։</w:t>
      </w:r>
    </w:p>
    <w:sectPr w:rsidR="007B0FE7" w:rsidRPr="00982ADC" w:rsidSect="003C0B46">
      <w:pgSz w:w="11906" w:h="16838"/>
      <w:pgMar w:top="567" w:right="836" w:bottom="567" w:left="10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64CA" w:rsidRDefault="000A64CA" w:rsidP="00E67BC6">
      <w:r>
        <w:separator/>
      </w:r>
    </w:p>
  </w:endnote>
  <w:endnote w:type="continuationSeparator" w:id="0">
    <w:p w:rsidR="000A64CA" w:rsidRDefault="000A64CA" w:rsidP="00E67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64CA" w:rsidRDefault="000A64CA" w:rsidP="00E67BC6">
      <w:r>
        <w:separator/>
      </w:r>
    </w:p>
  </w:footnote>
  <w:footnote w:type="continuationSeparator" w:id="0">
    <w:p w:rsidR="000A64CA" w:rsidRDefault="000A64CA" w:rsidP="00E67B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87ED5"/>
    <w:multiLevelType w:val="hybridMultilevel"/>
    <w:tmpl w:val="4F8ACA80"/>
    <w:lvl w:ilvl="0" w:tplc="0D0838E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22998"/>
    <w:multiLevelType w:val="hybridMultilevel"/>
    <w:tmpl w:val="5012201C"/>
    <w:lvl w:ilvl="0" w:tplc="5DD4237A">
      <w:start w:val="2"/>
      <w:numFmt w:val="bullet"/>
      <w:lvlText w:val="-"/>
      <w:lvlJc w:val="left"/>
      <w:pPr>
        <w:ind w:left="1080" w:hanging="360"/>
      </w:pPr>
      <w:rPr>
        <w:rFonts w:ascii="GHEA Grapalat" w:eastAsia="Calibri" w:hAnsi="GHEA Grapalat" w:cs="Times New Roman" w:hint="default"/>
        <w:b/>
        <w:i/>
        <w:sz w:val="1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392D64"/>
    <w:multiLevelType w:val="hybridMultilevel"/>
    <w:tmpl w:val="37448E10"/>
    <w:lvl w:ilvl="0" w:tplc="0419000F">
      <w:start w:val="1"/>
      <w:numFmt w:val="decimal"/>
      <w:lvlText w:val="%1."/>
      <w:lvlJc w:val="left"/>
      <w:pPr>
        <w:ind w:left="1210" w:hanging="360"/>
      </w:p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3" w15:restartNumberingAfterBreak="0">
    <w:nsid w:val="15EB1F8C"/>
    <w:multiLevelType w:val="hybridMultilevel"/>
    <w:tmpl w:val="059C7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BD6B29"/>
    <w:multiLevelType w:val="multilevel"/>
    <w:tmpl w:val="ECAC49AC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5" w15:restartNumberingAfterBreak="0">
    <w:nsid w:val="19EC3A0C"/>
    <w:multiLevelType w:val="multilevel"/>
    <w:tmpl w:val="D9B81FA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6" w15:restartNumberingAfterBreak="0">
    <w:nsid w:val="269C5C91"/>
    <w:multiLevelType w:val="hybridMultilevel"/>
    <w:tmpl w:val="070A59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A85F78"/>
    <w:multiLevelType w:val="hybridMultilevel"/>
    <w:tmpl w:val="F0082476"/>
    <w:lvl w:ilvl="0" w:tplc="36B633C6">
      <w:start w:val="7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GHEA Grapalat" w:eastAsia="Times New Roman" w:hAnsi="GHEA Grapalat" w:cs="Times New Roman" w:hint="default"/>
        <w:color w:val="auto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8" w15:restartNumberingAfterBreak="0">
    <w:nsid w:val="3BC6569C"/>
    <w:multiLevelType w:val="hybridMultilevel"/>
    <w:tmpl w:val="744883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2586E"/>
    <w:multiLevelType w:val="hybridMultilevel"/>
    <w:tmpl w:val="8246367A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664739"/>
    <w:multiLevelType w:val="hybridMultilevel"/>
    <w:tmpl w:val="249E2B28"/>
    <w:lvl w:ilvl="0" w:tplc="08CA7BC8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 w15:restartNumberingAfterBreak="0">
    <w:nsid w:val="4F60559C"/>
    <w:multiLevelType w:val="hybridMultilevel"/>
    <w:tmpl w:val="0CEE78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1070A3"/>
    <w:multiLevelType w:val="hybridMultilevel"/>
    <w:tmpl w:val="2D78CECE"/>
    <w:lvl w:ilvl="0" w:tplc="AF305466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C091EEF"/>
    <w:multiLevelType w:val="hybridMultilevel"/>
    <w:tmpl w:val="D138FE10"/>
    <w:lvl w:ilvl="0" w:tplc="C37AA26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" w15:restartNumberingAfterBreak="0">
    <w:nsid w:val="5CAE4464"/>
    <w:multiLevelType w:val="hybridMultilevel"/>
    <w:tmpl w:val="FC281AE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BC52A5"/>
    <w:multiLevelType w:val="hybridMultilevel"/>
    <w:tmpl w:val="D236216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D873F08"/>
    <w:multiLevelType w:val="hybridMultilevel"/>
    <w:tmpl w:val="71DA26C0"/>
    <w:lvl w:ilvl="0" w:tplc="7ED6485C">
      <w:start w:val="1"/>
      <w:numFmt w:val="decimal"/>
      <w:lvlText w:val="%1)"/>
      <w:lvlJc w:val="left"/>
      <w:pPr>
        <w:ind w:left="927" w:hanging="360"/>
      </w:pPr>
      <w:rPr>
        <w:rFonts w:eastAsia="Calibri"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F044DC2"/>
    <w:multiLevelType w:val="hybridMultilevel"/>
    <w:tmpl w:val="45C60ABE"/>
    <w:lvl w:ilvl="0" w:tplc="950A2546">
      <w:start w:val="1"/>
      <w:numFmt w:val="decimal"/>
      <w:lvlText w:val="%1)"/>
      <w:lvlJc w:val="left"/>
      <w:pPr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4EA7BE3"/>
    <w:multiLevelType w:val="hybridMultilevel"/>
    <w:tmpl w:val="06960422"/>
    <w:lvl w:ilvl="0" w:tplc="F64C510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96C79"/>
    <w:multiLevelType w:val="hybridMultilevel"/>
    <w:tmpl w:val="5F5A62C4"/>
    <w:lvl w:ilvl="0" w:tplc="04090001">
      <w:start w:val="1"/>
      <w:numFmt w:val="bullet"/>
      <w:lvlText w:val=""/>
      <w:lvlJc w:val="left"/>
      <w:pPr>
        <w:ind w:left="17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5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15"/>
  </w:num>
  <w:num w:numId="4">
    <w:abstractNumId w:val="4"/>
  </w:num>
  <w:num w:numId="5">
    <w:abstractNumId w:val="5"/>
  </w:num>
  <w:num w:numId="6">
    <w:abstractNumId w:val="11"/>
  </w:num>
  <w:num w:numId="7">
    <w:abstractNumId w:val="6"/>
  </w:num>
  <w:num w:numId="8">
    <w:abstractNumId w:val="13"/>
  </w:num>
  <w:num w:numId="9">
    <w:abstractNumId w:val="19"/>
  </w:num>
  <w:num w:numId="10">
    <w:abstractNumId w:val="12"/>
  </w:num>
  <w:num w:numId="11">
    <w:abstractNumId w:val="3"/>
  </w:num>
  <w:num w:numId="12">
    <w:abstractNumId w:val="16"/>
  </w:num>
  <w:num w:numId="13">
    <w:abstractNumId w:val="9"/>
  </w:num>
  <w:num w:numId="14">
    <w:abstractNumId w:val="0"/>
  </w:num>
  <w:num w:numId="15">
    <w:abstractNumId w:val="17"/>
  </w:num>
  <w:num w:numId="16">
    <w:abstractNumId w:val="1"/>
  </w:num>
  <w:num w:numId="17">
    <w:abstractNumId w:val="18"/>
  </w:num>
  <w:num w:numId="18">
    <w:abstractNumId w:val="2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activeWritingStyle w:appName="MSWord" w:lang="fr-FR" w:vendorID="64" w:dllVersion="131078" w:nlCheck="1" w:checkStyle="0"/>
  <w:activeWritingStyle w:appName="MSWord" w:lang="en-US" w:vendorID="64" w:dllVersion="131078" w:nlCheck="1" w:checkStyle="1"/>
  <w:activeWritingStyle w:appName="MSWord" w:lang="ru-RU" w:vendorID="64" w:dllVersion="4096" w:nlCheck="1" w:checkStyle="0"/>
  <w:activeWritingStyle w:appName="MSWord" w:lang="fr-FR" w:vendorID="64" w:dllVersion="4096" w:nlCheck="1" w:checkStyle="0"/>
  <w:activeWritingStyle w:appName="MSWord" w:lang="ru-RU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493"/>
    <w:rsid w:val="00001B5B"/>
    <w:rsid w:val="00004B29"/>
    <w:rsid w:val="00005AD1"/>
    <w:rsid w:val="0000770B"/>
    <w:rsid w:val="00014342"/>
    <w:rsid w:val="000153A6"/>
    <w:rsid w:val="00017A0F"/>
    <w:rsid w:val="00023493"/>
    <w:rsid w:val="000268BE"/>
    <w:rsid w:val="00031865"/>
    <w:rsid w:val="000348AC"/>
    <w:rsid w:val="000362E2"/>
    <w:rsid w:val="00050BD3"/>
    <w:rsid w:val="00053D09"/>
    <w:rsid w:val="000566E9"/>
    <w:rsid w:val="00061562"/>
    <w:rsid w:val="000701D7"/>
    <w:rsid w:val="00070328"/>
    <w:rsid w:val="0007292C"/>
    <w:rsid w:val="00073521"/>
    <w:rsid w:val="000815EF"/>
    <w:rsid w:val="000823F7"/>
    <w:rsid w:val="000836AE"/>
    <w:rsid w:val="0009063E"/>
    <w:rsid w:val="0009168A"/>
    <w:rsid w:val="00093BEE"/>
    <w:rsid w:val="00093F08"/>
    <w:rsid w:val="00095725"/>
    <w:rsid w:val="00095FB9"/>
    <w:rsid w:val="000A29CD"/>
    <w:rsid w:val="000A324D"/>
    <w:rsid w:val="000A3F0B"/>
    <w:rsid w:val="000A4148"/>
    <w:rsid w:val="000A64CA"/>
    <w:rsid w:val="000B585E"/>
    <w:rsid w:val="000C699A"/>
    <w:rsid w:val="000D2A5E"/>
    <w:rsid w:val="000D3627"/>
    <w:rsid w:val="000D5953"/>
    <w:rsid w:val="000D7589"/>
    <w:rsid w:val="000E1851"/>
    <w:rsid w:val="000E4D0B"/>
    <w:rsid w:val="000F1769"/>
    <w:rsid w:val="000F2214"/>
    <w:rsid w:val="000F3E74"/>
    <w:rsid w:val="000F4FD7"/>
    <w:rsid w:val="000F515D"/>
    <w:rsid w:val="0010100A"/>
    <w:rsid w:val="00103214"/>
    <w:rsid w:val="00105C0D"/>
    <w:rsid w:val="001148D7"/>
    <w:rsid w:val="00114D90"/>
    <w:rsid w:val="0012147E"/>
    <w:rsid w:val="001260FA"/>
    <w:rsid w:val="00127A46"/>
    <w:rsid w:val="001317EF"/>
    <w:rsid w:val="001361FE"/>
    <w:rsid w:val="0015404B"/>
    <w:rsid w:val="00154DDC"/>
    <w:rsid w:val="001551C4"/>
    <w:rsid w:val="0016794F"/>
    <w:rsid w:val="0017590F"/>
    <w:rsid w:val="00176325"/>
    <w:rsid w:val="00177F42"/>
    <w:rsid w:val="001807A8"/>
    <w:rsid w:val="001825D1"/>
    <w:rsid w:val="001861C2"/>
    <w:rsid w:val="001862CC"/>
    <w:rsid w:val="00187776"/>
    <w:rsid w:val="001905C1"/>
    <w:rsid w:val="00192026"/>
    <w:rsid w:val="00192097"/>
    <w:rsid w:val="00197C35"/>
    <w:rsid w:val="001A5EA5"/>
    <w:rsid w:val="001A6C60"/>
    <w:rsid w:val="001B28AE"/>
    <w:rsid w:val="001B430E"/>
    <w:rsid w:val="001B4369"/>
    <w:rsid w:val="001B6B14"/>
    <w:rsid w:val="001C0F7F"/>
    <w:rsid w:val="001C1DEE"/>
    <w:rsid w:val="001C2312"/>
    <w:rsid w:val="001C3224"/>
    <w:rsid w:val="001C3D66"/>
    <w:rsid w:val="001C3F6E"/>
    <w:rsid w:val="001C669D"/>
    <w:rsid w:val="001C7802"/>
    <w:rsid w:val="001D0FD2"/>
    <w:rsid w:val="001D2DFB"/>
    <w:rsid w:val="001D3BF4"/>
    <w:rsid w:val="001D53DB"/>
    <w:rsid w:val="001D5B4B"/>
    <w:rsid w:val="001E01B8"/>
    <w:rsid w:val="001F1548"/>
    <w:rsid w:val="001F3241"/>
    <w:rsid w:val="001F5B1C"/>
    <w:rsid w:val="001F627E"/>
    <w:rsid w:val="001F6F09"/>
    <w:rsid w:val="001F7C7F"/>
    <w:rsid w:val="00200943"/>
    <w:rsid w:val="00204006"/>
    <w:rsid w:val="00204845"/>
    <w:rsid w:val="00205454"/>
    <w:rsid w:val="00206D3F"/>
    <w:rsid w:val="00212E6D"/>
    <w:rsid w:val="00214C62"/>
    <w:rsid w:val="00217DBC"/>
    <w:rsid w:val="0023170E"/>
    <w:rsid w:val="00232327"/>
    <w:rsid w:val="00232DE8"/>
    <w:rsid w:val="002333EF"/>
    <w:rsid w:val="00233793"/>
    <w:rsid w:val="00236951"/>
    <w:rsid w:val="0025257E"/>
    <w:rsid w:val="002528CB"/>
    <w:rsid w:val="00253B19"/>
    <w:rsid w:val="00255724"/>
    <w:rsid w:val="00263747"/>
    <w:rsid w:val="00264E85"/>
    <w:rsid w:val="002661E6"/>
    <w:rsid w:val="00266C8E"/>
    <w:rsid w:val="00274BB9"/>
    <w:rsid w:val="002804EA"/>
    <w:rsid w:val="00292D46"/>
    <w:rsid w:val="00295018"/>
    <w:rsid w:val="002952CE"/>
    <w:rsid w:val="002A1B59"/>
    <w:rsid w:val="002A24F3"/>
    <w:rsid w:val="002A5ACA"/>
    <w:rsid w:val="002B0E6B"/>
    <w:rsid w:val="002B5434"/>
    <w:rsid w:val="002B66FC"/>
    <w:rsid w:val="002C0FFB"/>
    <w:rsid w:val="002C5034"/>
    <w:rsid w:val="002C6E51"/>
    <w:rsid w:val="002D3794"/>
    <w:rsid w:val="002D3E1F"/>
    <w:rsid w:val="002D424F"/>
    <w:rsid w:val="002D4284"/>
    <w:rsid w:val="002D4A8B"/>
    <w:rsid w:val="002D6476"/>
    <w:rsid w:val="002D706A"/>
    <w:rsid w:val="002D79D7"/>
    <w:rsid w:val="002D7B58"/>
    <w:rsid w:val="002E0172"/>
    <w:rsid w:val="002E4CD0"/>
    <w:rsid w:val="002E76EF"/>
    <w:rsid w:val="002F73C9"/>
    <w:rsid w:val="002F7B47"/>
    <w:rsid w:val="002F7FA0"/>
    <w:rsid w:val="00304184"/>
    <w:rsid w:val="00307482"/>
    <w:rsid w:val="003113BB"/>
    <w:rsid w:val="003137B8"/>
    <w:rsid w:val="00315CF4"/>
    <w:rsid w:val="00320D20"/>
    <w:rsid w:val="00326779"/>
    <w:rsid w:val="003267ED"/>
    <w:rsid w:val="00331C51"/>
    <w:rsid w:val="0034011D"/>
    <w:rsid w:val="003410DD"/>
    <w:rsid w:val="00343871"/>
    <w:rsid w:val="00345709"/>
    <w:rsid w:val="003509D9"/>
    <w:rsid w:val="003528B2"/>
    <w:rsid w:val="00352E8E"/>
    <w:rsid w:val="00356B46"/>
    <w:rsid w:val="00364E0D"/>
    <w:rsid w:val="00365938"/>
    <w:rsid w:val="00367B2D"/>
    <w:rsid w:val="00375A5D"/>
    <w:rsid w:val="00376037"/>
    <w:rsid w:val="00381AA9"/>
    <w:rsid w:val="0038206B"/>
    <w:rsid w:val="00385AA9"/>
    <w:rsid w:val="00387314"/>
    <w:rsid w:val="00387B60"/>
    <w:rsid w:val="00393095"/>
    <w:rsid w:val="0039500B"/>
    <w:rsid w:val="00395956"/>
    <w:rsid w:val="003A0C7B"/>
    <w:rsid w:val="003A32C4"/>
    <w:rsid w:val="003A3BDE"/>
    <w:rsid w:val="003A53FD"/>
    <w:rsid w:val="003A78DD"/>
    <w:rsid w:val="003B2B22"/>
    <w:rsid w:val="003B3F75"/>
    <w:rsid w:val="003C0B46"/>
    <w:rsid w:val="003C19B7"/>
    <w:rsid w:val="003C2EB7"/>
    <w:rsid w:val="003C4630"/>
    <w:rsid w:val="003C5554"/>
    <w:rsid w:val="003C6376"/>
    <w:rsid w:val="003C75EF"/>
    <w:rsid w:val="003D7684"/>
    <w:rsid w:val="003D7A7E"/>
    <w:rsid w:val="003E0407"/>
    <w:rsid w:val="003E35B2"/>
    <w:rsid w:val="003E5370"/>
    <w:rsid w:val="003F2ACF"/>
    <w:rsid w:val="003F353B"/>
    <w:rsid w:val="003F4618"/>
    <w:rsid w:val="004003A5"/>
    <w:rsid w:val="004056A4"/>
    <w:rsid w:val="0041210B"/>
    <w:rsid w:val="00412F91"/>
    <w:rsid w:val="00413270"/>
    <w:rsid w:val="004137E9"/>
    <w:rsid w:val="0041437E"/>
    <w:rsid w:val="00426004"/>
    <w:rsid w:val="004318DA"/>
    <w:rsid w:val="00432127"/>
    <w:rsid w:val="004324DD"/>
    <w:rsid w:val="00432500"/>
    <w:rsid w:val="0043486D"/>
    <w:rsid w:val="00435AF6"/>
    <w:rsid w:val="004411BA"/>
    <w:rsid w:val="00441F38"/>
    <w:rsid w:val="00444EDD"/>
    <w:rsid w:val="004554EB"/>
    <w:rsid w:val="0046439D"/>
    <w:rsid w:val="00465015"/>
    <w:rsid w:val="00470E45"/>
    <w:rsid w:val="004956E5"/>
    <w:rsid w:val="004A3398"/>
    <w:rsid w:val="004A4BAD"/>
    <w:rsid w:val="004B2594"/>
    <w:rsid w:val="004B25D4"/>
    <w:rsid w:val="004B4C1E"/>
    <w:rsid w:val="004B547E"/>
    <w:rsid w:val="004B6012"/>
    <w:rsid w:val="004B70C4"/>
    <w:rsid w:val="004C0D1F"/>
    <w:rsid w:val="004C445B"/>
    <w:rsid w:val="004C55C5"/>
    <w:rsid w:val="004C6A6D"/>
    <w:rsid w:val="004C77DB"/>
    <w:rsid w:val="004D281B"/>
    <w:rsid w:val="004D4841"/>
    <w:rsid w:val="004D6A9C"/>
    <w:rsid w:val="004D7CEB"/>
    <w:rsid w:val="004E0B1A"/>
    <w:rsid w:val="004E10D0"/>
    <w:rsid w:val="004E378C"/>
    <w:rsid w:val="004E42B9"/>
    <w:rsid w:val="004E6DD3"/>
    <w:rsid w:val="004F1CC0"/>
    <w:rsid w:val="004F6817"/>
    <w:rsid w:val="00500CE2"/>
    <w:rsid w:val="0051374C"/>
    <w:rsid w:val="005228B1"/>
    <w:rsid w:val="00524B0D"/>
    <w:rsid w:val="00526AEE"/>
    <w:rsid w:val="0052780C"/>
    <w:rsid w:val="005310A6"/>
    <w:rsid w:val="005327EC"/>
    <w:rsid w:val="005340C9"/>
    <w:rsid w:val="00535932"/>
    <w:rsid w:val="00536D69"/>
    <w:rsid w:val="005379C5"/>
    <w:rsid w:val="00540565"/>
    <w:rsid w:val="005406A1"/>
    <w:rsid w:val="00545ABD"/>
    <w:rsid w:val="00545D72"/>
    <w:rsid w:val="005502C9"/>
    <w:rsid w:val="0055665F"/>
    <w:rsid w:val="00560323"/>
    <w:rsid w:val="0056159D"/>
    <w:rsid w:val="00565E3E"/>
    <w:rsid w:val="005709FC"/>
    <w:rsid w:val="005768AC"/>
    <w:rsid w:val="00581E56"/>
    <w:rsid w:val="00582C47"/>
    <w:rsid w:val="00587853"/>
    <w:rsid w:val="00590EEB"/>
    <w:rsid w:val="00594029"/>
    <w:rsid w:val="00596845"/>
    <w:rsid w:val="005A413A"/>
    <w:rsid w:val="005A4449"/>
    <w:rsid w:val="005A4F3B"/>
    <w:rsid w:val="005A6A35"/>
    <w:rsid w:val="005A7039"/>
    <w:rsid w:val="005A7986"/>
    <w:rsid w:val="005B0957"/>
    <w:rsid w:val="005B1368"/>
    <w:rsid w:val="005B3150"/>
    <w:rsid w:val="005C32C1"/>
    <w:rsid w:val="005C417B"/>
    <w:rsid w:val="005C48D6"/>
    <w:rsid w:val="005C4AF6"/>
    <w:rsid w:val="005C7E8A"/>
    <w:rsid w:val="005D0783"/>
    <w:rsid w:val="005D1A3D"/>
    <w:rsid w:val="005D25E8"/>
    <w:rsid w:val="005D3700"/>
    <w:rsid w:val="005D6284"/>
    <w:rsid w:val="005E0433"/>
    <w:rsid w:val="005E16D9"/>
    <w:rsid w:val="005E450C"/>
    <w:rsid w:val="005E6269"/>
    <w:rsid w:val="005F06E8"/>
    <w:rsid w:val="005F16C8"/>
    <w:rsid w:val="005F7D43"/>
    <w:rsid w:val="00604146"/>
    <w:rsid w:val="006057EC"/>
    <w:rsid w:val="006103E3"/>
    <w:rsid w:val="00622471"/>
    <w:rsid w:val="0062378D"/>
    <w:rsid w:val="00624B60"/>
    <w:rsid w:val="00625C21"/>
    <w:rsid w:val="00640AB8"/>
    <w:rsid w:val="00644F51"/>
    <w:rsid w:val="00650350"/>
    <w:rsid w:val="00651145"/>
    <w:rsid w:val="006536C8"/>
    <w:rsid w:val="00653F83"/>
    <w:rsid w:val="006565D5"/>
    <w:rsid w:val="006567A7"/>
    <w:rsid w:val="0066218F"/>
    <w:rsid w:val="00664E76"/>
    <w:rsid w:val="006662F2"/>
    <w:rsid w:val="0066654A"/>
    <w:rsid w:val="00672311"/>
    <w:rsid w:val="00672609"/>
    <w:rsid w:val="00680154"/>
    <w:rsid w:val="00680318"/>
    <w:rsid w:val="00681B31"/>
    <w:rsid w:val="00694565"/>
    <w:rsid w:val="006956A3"/>
    <w:rsid w:val="0069570E"/>
    <w:rsid w:val="006A3499"/>
    <w:rsid w:val="006A39A1"/>
    <w:rsid w:val="006B305D"/>
    <w:rsid w:val="006B433F"/>
    <w:rsid w:val="006B7699"/>
    <w:rsid w:val="006C631A"/>
    <w:rsid w:val="006C6DB0"/>
    <w:rsid w:val="006D118A"/>
    <w:rsid w:val="006D4C89"/>
    <w:rsid w:val="006E223E"/>
    <w:rsid w:val="006E62DF"/>
    <w:rsid w:val="006F174F"/>
    <w:rsid w:val="006F2ED3"/>
    <w:rsid w:val="006F3EC8"/>
    <w:rsid w:val="007020AF"/>
    <w:rsid w:val="00705206"/>
    <w:rsid w:val="00705391"/>
    <w:rsid w:val="00713E33"/>
    <w:rsid w:val="007143AD"/>
    <w:rsid w:val="0071613B"/>
    <w:rsid w:val="007164E5"/>
    <w:rsid w:val="00726C0E"/>
    <w:rsid w:val="00727CAC"/>
    <w:rsid w:val="007324F7"/>
    <w:rsid w:val="0073269C"/>
    <w:rsid w:val="00733089"/>
    <w:rsid w:val="00733A1B"/>
    <w:rsid w:val="00733B9E"/>
    <w:rsid w:val="0073638B"/>
    <w:rsid w:val="007510D1"/>
    <w:rsid w:val="00751C84"/>
    <w:rsid w:val="00755618"/>
    <w:rsid w:val="00764404"/>
    <w:rsid w:val="00766011"/>
    <w:rsid w:val="00776F08"/>
    <w:rsid w:val="00782099"/>
    <w:rsid w:val="0079461F"/>
    <w:rsid w:val="007A02BF"/>
    <w:rsid w:val="007A061D"/>
    <w:rsid w:val="007A2B75"/>
    <w:rsid w:val="007A33C1"/>
    <w:rsid w:val="007A4012"/>
    <w:rsid w:val="007A471D"/>
    <w:rsid w:val="007B0FE7"/>
    <w:rsid w:val="007B575B"/>
    <w:rsid w:val="007B5920"/>
    <w:rsid w:val="007C1A11"/>
    <w:rsid w:val="007C2BEA"/>
    <w:rsid w:val="007C48F6"/>
    <w:rsid w:val="007D040A"/>
    <w:rsid w:val="007D3B10"/>
    <w:rsid w:val="007D7F13"/>
    <w:rsid w:val="007E2338"/>
    <w:rsid w:val="007E7130"/>
    <w:rsid w:val="007E7920"/>
    <w:rsid w:val="007E7981"/>
    <w:rsid w:val="007F1FA0"/>
    <w:rsid w:val="007F2CFD"/>
    <w:rsid w:val="00803293"/>
    <w:rsid w:val="0080471D"/>
    <w:rsid w:val="00804AE7"/>
    <w:rsid w:val="00804F97"/>
    <w:rsid w:val="008055D3"/>
    <w:rsid w:val="00806B86"/>
    <w:rsid w:val="008160A1"/>
    <w:rsid w:val="008237DF"/>
    <w:rsid w:val="0082482B"/>
    <w:rsid w:val="008278BA"/>
    <w:rsid w:val="0083016D"/>
    <w:rsid w:val="008314A1"/>
    <w:rsid w:val="00841346"/>
    <w:rsid w:val="0084376E"/>
    <w:rsid w:val="00847AB6"/>
    <w:rsid w:val="00850ACB"/>
    <w:rsid w:val="0085375A"/>
    <w:rsid w:val="00865854"/>
    <w:rsid w:val="008677F4"/>
    <w:rsid w:val="008710BA"/>
    <w:rsid w:val="00871904"/>
    <w:rsid w:val="008735BA"/>
    <w:rsid w:val="00881F4B"/>
    <w:rsid w:val="008854AD"/>
    <w:rsid w:val="008859AA"/>
    <w:rsid w:val="00887136"/>
    <w:rsid w:val="00887C2B"/>
    <w:rsid w:val="00894045"/>
    <w:rsid w:val="0089723D"/>
    <w:rsid w:val="008A05CD"/>
    <w:rsid w:val="008A1441"/>
    <w:rsid w:val="008A2A6D"/>
    <w:rsid w:val="008B227B"/>
    <w:rsid w:val="008B3783"/>
    <w:rsid w:val="008B6FEA"/>
    <w:rsid w:val="008C0B2F"/>
    <w:rsid w:val="008C109A"/>
    <w:rsid w:val="008C753D"/>
    <w:rsid w:val="008D40E4"/>
    <w:rsid w:val="008F630F"/>
    <w:rsid w:val="008F7857"/>
    <w:rsid w:val="00901792"/>
    <w:rsid w:val="00904B3C"/>
    <w:rsid w:val="00905945"/>
    <w:rsid w:val="00906905"/>
    <w:rsid w:val="00910A6C"/>
    <w:rsid w:val="009135B8"/>
    <w:rsid w:val="00915E79"/>
    <w:rsid w:val="00920ADF"/>
    <w:rsid w:val="00922864"/>
    <w:rsid w:val="00923597"/>
    <w:rsid w:val="00923BFB"/>
    <w:rsid w:val="0092605B"/>
    <w:rsid w:val="009405F7"/>
    <w:rsid w:val="0094356F"/>
    <w:rsid w:val="00944E9A"/>
    <w:rsid w:val="00954913"/>
    <w:rsid w:val="0096053F"/>
    <w:rsid w:val="00963CC0"/>
    <w:rsid w:val="00966221"/>
    <w:rsid w:val="0097096A"/>
    <w:rsid w:val="00972638"/>
    <w:rsid w:val="00975639"/>
    <w:rsid w:val="00982436"/>
    <w:rsid w:val="00982ADC"/>
    <w:rsid w:val="00984A02"/>
    <w:rsid w:val="00991FE2"/>
    <w:rsid w:val="009965D4"/>
    <w:rsid w:val="009A2715"/>
    <w:rsid w:val="009A4106"/>
    <w:rsid w:val="009A6CC5"/>
    <w:rsid w:val="009A755C"/>
    <w:rsid w:val="009B1C21"/>
    <w:rsid w:val="009B7B14"/>
    <w:rsid w:val="009C13F6"/>
    <w:rsid w:val="009D6BA6"/>
    <w:rsid w:val="009E3016"/>
    <w:rsid w:val="009E3438"/>
    <w:rsid w:val="009E3F48"/>
    <w:rsid w:val="009E6B78"/>
    <w:rsid w:val="009F5DB3"/>
    <w:rsid w:val="00A03A28"/>
    <w:rsid w:val="00A045E2"/>
    <w:rsid w:val="00A053AA"/>
    <w:rsid w:val="00A06CD5"/>
    <w:rsid w:val="00A10FCA"/>
    <w:rsid w:val="00A11880"/>
    <w:rsid w:val="00A13E45"/>
    <w:rsid w:val="00A212CB"/>
    <w:rsid w:val="00A22ECF"/>
    <w:rsid w:val="00A23A2D"/>
    <w:rsid w:val="00A279D2"/>
    <w:rsid w:val="00A316D3"/>
    <w:rsid w:val="00A3485F"/>
    <w:rsid w:val="00A35628"/>
    <w:rsid w:val="00A35A59"/>
    <w:rsid w:val="00A4139A"/>
    <w:rsid w:val="00A421E7"/>
    <w:rsid w:val="00A42E0A"/>
    <w:rsid w:val="00A42E5B"/>
    <w:rsid w:val="00A47709"/>
    <w:rsid w:val="00A53B27"/>
    <w:rsid w:val="00A54F60"/>
    <w:rsid w:val="00A5516A"/>
    <w:rsid w:val="00A55CC9"/>
    <w:rsid w:val="00A57B87"/>
    <w:rsid w:val="00A66C23"/>
    <w:rsid w:val="00A81F89"/>
    <w:rsid w:val="00A853BF"/>
    <w:rsid w:val="00A905FE"/>
    <w:rsid w:val="00A920F7"/>
    <w:rsid w:val="00A95AF3"/>
    <w:rsid w:val="00AA0C7D"/>
    <w:rsid w:val="00AA2334"/>
    <w:rsid w:val="00AA45E8"/>
    <w:rsid w:val="00AA513C"/>
    <w:rsid w:val="00AA5CB7"/>
    <w:rsid w:val="00AA6C6F"/>
    <w:rsid w:val="00AA7AC6"/>
    <w:rsid w:val="00AB62AC"/>
    <w:rsid w:val="00AC050D"/>
    <w:rsid w:val="00AC4B18"/>
    <w:rsid w:val="00AD058B"/>
    <w:rsid w:val="00AD2361"/>
    <w:rsid w:val="00AD3C76"/>
    <w:rsid w:val="00AE32D8"/>
    <w:rsid w:val="00AE4CD1"/>
    <w:rsid w:val="00AF3A82"/>
    <w:rsid w:val="00B006F8"/>
    <w:rsid w:val="00B01E3D"/>
    <w:rsid w:val="00B03095"/>
    <w:rsid w:val="00B11305"/>
    <w:rsid w:val="00B1275F"/>
    <w:rsid w:val="00B172A7"/>
    <w:rsid w:val="00B20D92"/>
    <w:rsid w:val="00B235F3"/>
    <w:rsid w:val="00B26CF5"/>
    <w:rsid w:val="00B26DBA"/>
    <w:rsid w:val="00B271CA"/>
    <w:rsid w:val="00B35478"/>
    <w:rsid w:val="00B414C5"/>
    <w:rsid w:val="00B4360E"/>
    <w:rsid w:val="00B44DF1"/>
    <w:rsid w:val="00B50FF0"/>
    <w:rsid w:val="00B55176"/>
    <w:rsid w:val="00B55D83"/>
    <w:rsid w:val="00B61650"/>
    <w:rsid w:val="00B665FA"/>
    <w:rsid w:val="00B71020"/>
    <w:rsid w:val="00B77A49"/>
    <w:rsid w:val="00B8299C"/>
    <w:rsid w:val="00B838C3"/>
    <w:rsid w:val="00B85AFE"/>
    <w:rsid w:val="00B86639"/>
    <w:rsid w:val="00B87870"/>
    <w:rsid w:val="00B91C71"/>
    <w:rsid w:val="00B939BD"/>
    <w:rsid w:val="00BA3A86"/>
    <w:rsid w:val="00BA41FA"/>
    <w:rsid w:val="00BA6AF3"/>
    <w:rsid w:val="00BA7914"/>
    <w:rsid w:val="00BA7FA7"/>
    <w:rsid w:val="00BB1710"/>
    <w:rsid w:val="00BB5FBC"/>
    <w:rsid w:val="00BC4A83"/>
    <w:rsid w:val="00BD09D6"/>
    <w:rsid w:val="00BD3016"/>
    <w:rsid w:val="00BD384F"/>
    <w:rsid w:val="00BD57E7"/>
    <w:rsid w:val="00BD738F"/>
    <w:rsid w:val="00BE08DC"/>
    <w:rsid w:val="00BE3AB4"/>
    <w:rsid w:val="00BE3FFB"/>
    <w:rsid w:val="00BE5DC8"/>
    <w:rsid w:val="00BF16FA"/>
    <w:rsid w:val="00BF32AD"/>
    <w:rsid w:val="00BF3E19"/>
    <w:rsid w:val="00BF5B2A"/>
    <w:rsid w:val="00BF62C5"/>
    <w:rsid w:val="00BF70C7"/>
    <w:rsid w:val="00C0146E"/>
    <w:rsid w:val="00C02D86"/>
    <w:rsid w:val="00C0366B"/>
    <w:rsid w:val="00C07A75"/>
    <w:rsid w:val="00C10694"/>
    <w:rsid w:val="00C23AA3"/>
    <w:rsid w:val="00C25CB8"/>
    <w:rsid w:val="00C2743E"/>
    <w:rsid w:val="00C331C9"/>
    <w:rsid w:val="00C33567"/>
    <w:rsid w:val="00C373D6"/>
    <w:rsid w:val="00C376A1"/>
    <w:rsid w:val="00C45F11"/>
    <w:rsid w:val="00C532A8"/>
    <w:rsid w:val="00C5389A"/>
    <w:rsid w:val="00C542E7"/>
    <w:rsid w:val="00C56524"/>
    <w:rsid w:val="00C63091"/>
    <w:rsid w:val="00C71737"/>
    <w:rsid w:val="00C71F69"/>
    <w:rsid w:val="00C72670"/>
    <w:rsid w:val="00C736FE"/>
    <w:rsid w:val="00C75C87"/>
    <w:rsid w:val="00C82CDE"/>
    <w:rsid w:val="00C83FA8"/>
    <w:rsid w:val="00C90F65"/>
    <w:rsid w:val="00C9238E"/>
    <w:rsid w:val="00C94283"/>
    <w:rsid w:val="00CA014D"/>
    <w:rsid w:val="00CA04DE"/>
    <w:rsid w:val="00CA7C50"/>
    <w:rsid w:val="00CB229C"/>
    <w:rsid w:val="00CB41FE"/>
    <w:rsid w:val="00CC0584"/>
    <w:rsid w:val="00CD13A7"/>
    <w:rsid w:val="00CD38B5"/>
    <w:rsid w:val="00CD4376"/>
    <w:rsid w:val="00CD6426"/>
    <w:rsid w:val="00CD6BAB"/>
    <w:rsid w:val="00CE0B90"/>
    <w:rsid w:val="00CE2FCF"/>
    <w:rsid w:val="00CE6293"/>
    <w:rsid w:val="00CE661B"/>
    <w:rsid w:val="00CF1B9C"/>
    <w:rsid w:val="00CF7ED6"/>
    <w:rsid w:val="00D025CB"/>
    <w:rsid w:val="00D0344A"/>
    <w:rsid w:val="00D0499E"/>
    <w:rsid w:val="00D0602E"/>
    <w:rsid w:val="00D155F9"/>
    <w:rsid w:val="00D15F6B"/>
    <w:rsid w:val="00D16516"/>
    <w:rsid w:val="00D17B89"/>
    <w:rsid w:val="00D205BB"/>
    <w:rsid w:val="00D219F6"/>
    <w:rsid w:val="00D245DE"/>
    <w:rsid w:val="00D257D6"/>
    <w:rsid w:val="00D2798E"/>
    <w:rsid w:val="00D301FF"/>
    <w:rsid w:val="00D35D55"/>
    <w:rsid w:val="00D449F0"/>
    <w:rsid w:val="00D45832"/>
    <w:rsid w:val="00D539E4"/>
    <w:rsid w:val="00D62EC8"/>
    <w:rsid w:val="00D63541"/>
    <w:rsid w:val="00D651F2"/>
    <w:rsid w:val="00D81583"/>
    <w:rsid w:val="00D819D2"/>
    <w:rsid w:val="00D83557"/>
    <w:rsid w:val="00D85AB0"/>
    <w:rsid w:val="00D85D9A"/>
    <w:rsid w:val="00D93171"/>
    <w:rsid w:val="00D97621"/>
    <w:rsid w:val="00DA168E"/>
    <w:rsid w:val="00DA4642"/>
    <w:rsid w:val="00DA652A"/>
    <w:rsid w:val="00DB20A0"/>
    <w:rsid w:val="00DC3031"/>
    <w:rsid w:val="00DC5E02"/>
    <w:rsid w:val="00DC7503"/>
    <w:rsid w:val="00DD239A"/>
    <w:rsid w:val="00DD312C"/>
    <w:rsid w:val="00DD39B6"/>
    <w:rsid w:val="00DE06F3"/>
    <w:rsid w:val="00DE0A2F"/>
    <w:rsid w:val="00DE479D"/>
    <w:rsid w:val="00DE6143"/>
    <w:rsid w:val="00DE6D31"/>
    <w:rsid w:val="00DF0BF3"/>
    <w:rsid w:val="00DF694F"/>
    <w:rsid w:val="00DF756D"/>
    <w:rsid w:val="00E03EC3"/>
    <w:rsid w:val="00E04D44"/>
    <w:rsid w:val="00E065DE"/>
    <w:rsid w:val="00E070EA"/>
    <w:rsid w:val="00E124DA"/>
    <w:rsid w:val="00E136E4"/>
    <w:rsid w:val="00E2247A"/>
    <w:rsid w:val="00E22C20"/>
    <w:rsid w:val="00E27B2B"/>
    <w:rsid w:val="00E45058"/>
    <w:rsid w:val="00E51954"/>
    <w:rsid w:val="00E52404"/>
    <w:rsid w:val="00E555BC"/>
    <w:rsid w:val="00E57C51"/>
    <w:rsid w:val="00E60011"/>
    <w:rsid w:val="00E60545"/>
    <w:rsid w:val="00E63383"/>
    <w:rsid w:val="00E64474"/>
    <w:rsid w:val="00E66BC9"/>
    <w:rsid w:val="00E67BC6"/>
    <w:rsid w:val="00E754C5"/>
    <w:rsid w:val="00E80B8B"/>
    <w:rsid w:val="00E8546E"/>
    <w:rsid w:val="00E86730"/>
    <w:rsid w:val="00E95DE1"/>
    <w:rsid w:val="00EA1C5A"/>
    <w:rsid w:val="00EA1CBD"/>
    <w:rsid w:val="00EA4CA0"/>
    <w:rsid w:val="00EA5E25"/>
    <w:rsid w:val="00EB428C"/>
    <w:rsid w:val="00EB4746"/>
    <w:rsid w:val="00EB5886"/>
    <w:rsid w:val="00EB7F0F"/>
    <w:rsid w:val="00EC229A"/>
    <w:rsid w:val="00EC22B3"/>
    <w:rsid w:val="00EC294B"/>
    <w:rsid w:val="00EC4297"/>
    <w:rsid w:val="00EC6AD6"/>
    <w:rsid w:val="00ED0499"/>
    <w:rsid w:val="00ED0D34"/>
    <w:rsid w:val="00ED2987"/>
    <w:rsid w:val="00ED5404"/>
    <w:rsid w:val="00EE754F"/>
    <w:rsid w:val="00EF14B9"/>
    <w:rsid w:val="00EF2698"/>
    <w:rsid w:val="00EF639B"/>
    <w:rsid w:val="00F00E7A"/>
    <w:rsid w:val="00F01FB0"/>
    <w:rsid w:val="00F048BD"/>
    <w:rsid w:val="00F1261E"/>
    <w:rsid w:val="00F16FA9"/>
    <w:rsid w:val="00F21855"/>
    <w:rsid w:val="00F21D23"/>
    <w:rsid w:val="00F230DA"/>
    <w:rsid w:val="00F26744"/>
    <w:rsid w:val="00F270F4"/>
    <w:rsid w:val="00F310CB"/>
    <w:rsid w:val="00F45363"/>
    <w:rsid w:val="00F478A1"/>
    <w:rsid w:val="00F50BFC"/>
    <w:rsid w:val="00F56A64"/>
    <w:rsid w:val="00F63D00"/>
    <w:rsid w:val="00F63FE4"/>
    <w:rsid w:val="00F6412B"/>
    <w:rsid w:val="00F65285"/>
    <w:rsid w:val="00F65A3E"/>
    <w:rsid w:val="00F66BEC"/>
    <w:rsid w:val="00F700CA"/>
    <w:rsid w:val="00F7159C"/>
    <w:rsid w:val="00F71E9B"/>
    <w:rsid w:val="00F731C9"/>
    <w:rsid w:val="00F76587"/>
    <w:rsid w:val="00F766CD"/>
    <w:rsid w:val="00F76D46"/>
    <w:rsid w:val="00F85661"/>
    <w:rsid w:val="00F87DFE"/>
    <w:rsid w:val="00F92A05"/>
    <w:rsid w:val="00F936B9"/>
    <w:rsid w:val="00F94AE5"/>
    <w:rsid w:val="00F957C6"/>
    <w:rsid w:val="00FA239C"/>
    <w:rsid w:val="00FA636B"/>
    <w:rsid w:val="00FA75BB"/>
    <w:rsid w:val="00FB08C3"/>
    <w:rsid w:val="00FB2311"/>
    <w:rsid w:val="00FB3D87"/>
    <w:rsid w:val="00FC1A86"/>
    <w:rsid w:val="00FC6852"/>
    <w:rsid w:val="00FC6B96"/>
    <w:rsid w:val="00FC6DFA"/>
    <w:rsid w:val="00FD236F"/>
    <w:rsid w:val="00FD2391"/>
    <w:rsid w:val="00FD4745"/>
    <w:rsid w:val="00FD47E4"/>
    <w:rsid w:val="00FD4B1A"/>
    <w:rsid w:val="00FD6864"/>
    <w:rsid w:val="00FE6826"/>
    <w:rsid w:val="00FF3A00"/>
    <w:rsid w:val="00FF5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0D2150"/>
  <w15:chartTrackingRefBased/>
  <w15:docId w15:val="{0F0A78A7-45BB-429B-A323-492A2583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AC6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3493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3">
    <w:name w:val="heading 3"/>
    <w:basedOn w:val="Normal"/>
    <w:next w:val="Normal"/>
    <w:qFormat/>
    <w:rsid w:val="008710B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00770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023493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aliases w:val=" Char 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</w:style>
  <w:style w:type="table" w:styleId="TableGrid">
    <w:name w:val="Table Grid"/>
    <w:basedOn w:val="TableNormal"/>
    <w:rsid w:val="000234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link w:val="Heading1"/>
    <w:rsid w:val="00023493"/>
    <w:rPr>
      <w:rFonts w:ascii="Times Armenian" w:hAnsi="Times Armenian"/>
      <w:sz w:val="24"/>
      <w:lang w:val="en-US" w:eastAsia="en-US" w:bidi="ar-SA"/>
    </w:rPr>
  </w:style>
  <w:style w:type="character" w:customStyle="1" w:styleId="Heading5Char">
    <w:name w:val="Heading 5 Char"/>
    <w:link w:val="Heading5"/>
    <w:rsid w:val="00023493"/>
    <w:rPr>
      <w:rFonts w:ascii="Russian Antiqua" w:hAnsi="Russian Antiqua"/>
      <w:b/>
      <w:bCs/>
      <w:sz w:val="22"/>
      <w:lang w:val="en-US" w:eastAsia="en-US" w:bidi="ar-SA"/>
    </w:rPr>
  </w:style>
  <w:style w:type="character" w:styleId="Hyperlink">
    <w:name w:val="Hyperlink"/>
    <w:semiHidden/>
    <w:rsid w:val="00023493"/>
    <w:rPr>
      <w:color w:val="0000FF"/>
      <w:u w:val="single"/>
    </w:rPr>
  </w:style>
  <w:style w:type="character" w:styleId="FollowedHyperlink">
    <w:name w:val="FollowedHyperlink"/>
    <w:rsid w:val="00023493"/>
    <w:rPr>
      <w:color w:val="800080"/>
      <w:u w:val="single"/>
    </w:rPr>
  </w:style>
  <w:style w:type="paragraph" w:customStyle="1" w:styleId="1">
    <w:name w:val="1"/>
    <w:basedOn w:val="Normal"/>
    <w:autoRedefine/>
    <w:rsid w:val="004A4BAD"/>
    <w:rPr>
      <w:rFonts w:eastAsia="SimSun"/>
      <w:sz w:val="20"/>
      <w:szCs w:val="20"/>
      <w:lang w:val="en-US"/>
    </w:rPr>
  </w:style>
  <w:style w:type="paragraph" w:customStyle="1" w:styleId="CharCharCharCharCharCharCharCharCharCharCharCharCharCharChar">
    <w:name w:val=" Char Char Char Char Знак Char Знак Char Char Char Char Char Char Char Char Char Char"/>
    <w:basedOn w:val="Normal"/>
    <w:rsid w:val="00F94AE5"/>
    <w:pPr>
      <w:tabs>
        <w:tab w:val="left" w:pos="709"/>
      </w:tabs>
    </w:pPr>
    <w:rPr>
      <w:rFonts w:ascii="Tahoma" w:hAnsi="Tahoma"/>
      <w:lang w:val="pl-PL" w:eastAsia="pl-PL"/>
    </w:rPr>
  </w:style>
  <w:style w:type="paragraph" w:styleId="BodyText3">
    <w:name w:val="Body Text 3"/>
    <w:basedOn w:val="Normal"/>
    <w:rsid w:val="0000770B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uiPriority w:val="22"/>
    <w:qFormat/>
    <w:rsid w:val="0000770B"/>
    <w:rPr>
      <w:b/>
      <w:bCs/>
    </w:rPr>
  </w:style>
  <w:style w:type="paragraph" w:styleId="BodyText">
    <w:name w:val="Body Text"/>
    <w:basedOn w:val="Normal"/>
    <w:rsid w:val="0000770B"/>
    <w:pPr>
      <w:spacing w:after="120"/>
    </w:pPr>
    <w:rPr>
      <w:rFonts w:ascii="Times Armenian" w:hAnsi="Times Armenian"/>
      <w:lang w:val="en-US" w:eastAsia="en-US"/>
    </w:rPr>
  </w:style>
  <w:style w:type="paragraph" w:styleId="BodyTextIndent">
    <w:name w:val="Body Text Indent"/>
    <w:basedOn w:val="Normal"/>
    <w:rsid w:val="0000770B"/>
    <w:pPr>
      <w:spacing w:after="120"/>
      <w:ind w:left="283"/>
    </w:pPr>
  </w:style>
  <w:style w:type="paragraph" w:styleId="BodyText2">
    <w:name w:val="Body Text 2"/>
    <w:basedOn w:val="Normal"/>
    <w:rsid w:val="0000770B"/>
    <w:pPr>
      <w:spacing w:after="120" w:line="480" w:lineRule="auto"/>
    </w:pPr>
  </w:style>
  <w:style w:type="paragraph" w:styleId="BodyTextIndent3">
    <w:name w:val="Body Text Indent 3"/>
    <w:basedOn w:val="Normal"/>
    <w:rsid w:val="00CE661B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customStyle="1" w:styleId="norm">
    <w:name w:val="norm"/>
    <w:basedOn w:val="Normal"/>
    <w:link w:val="normChar"/>
    <w:rsid w:val="00887136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88713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Normal"/>
    <w:link w:val="mechtexChar"/>
    <w:rsid w:val="00295018"/>
    <w:pPr>
      <w:jc w:val="center"/>
    </w:pPr>
    <w:rPr>
      <w:rFonts w:ascii="Arial Armenian" w:hAnsi="Arial Armenian"/>
      <w:sz w:val="22"/>
      <w:szCs w:val="20"/>
      <w:lang w:val="en-US"/>
    </w:rPr>
  </w:style>
  <w:style w:type="character" w:customStyle="1" w:styleId="mechtexChar">
    <w:name w:val="mechtex Char"/>
    <w:link w:val="mechtex"/>
    <w:rsid w:val="00295018"/>
    <w:rPr>
      <w:rFonts w:ascii="Arial Armenian" w:hAnsi="Arial Armenian"/>
      <w:sz w:val="22"/>
      <w:lang w:val="en-US" w:eastAsia="ru-RU" w:bidi="ar-SA"/>
    </w:rPr>
  </w:style>
  <w:style w:type="paragraph" w:customStyle="1" w:styleId="CharChar1CharCharChar1Char">
    <w:name w:val="Char Char1 Char Char Char1 Char"/>
    <w:basedOn w:val="Normal"/>
    <w:autoRedefine/>
    <w:rsid w:val="000D7589"/>
    <w:rPr>
      <w:rFonts w:eastAsia="SimSun"/>
      <w:sz w:val="20"/>
      <w:szCs w:val="20"/>
      <w:lang w:val="en-US"/>
    </w:rPr>
  </w:style>
  <w:style w:type="paragraph" w:styleId="NormalWeb">
    <w:name w:val="Normal (Web)"/>
    <w:basedOn w:val="Normal"/>
    <w:uiPriority w:val="99"/>
    <w:unhideWhenUsed/>
    <w:rsid w:val="00A66C23"/>
    <w:pPr>
      <w:widowControl w:val="0"/>
      <w:adjustRightInd w:val="0"/>
      <w:spacing w:before="100" w:beforeAutospacing="1" w:after="100" w:afterAutospacing="1" w:line="360" w:lineRule="atLeast"/>
      <w:jc w:val="both"/>
      <w:textAlignment w:val="baseline"/>
    </w:pPr>
  </w:style>
  <w:style w:type="paragraph" w:styleId="ListParagraph">
    <w:name w:val="List Paragraph"/>
    <w:basedOn w:val="Normal"/>
    <w:uiPriority w:val="34"/>
    <w:qFormat/>
    <w:rsid w:val="00850AC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DefaultParagraphFont"/>
    <w:rsid w:val="00F65A3E"/>
  </w:style>
  <w:style w:type="paragraph" w:customStyle="1" w:styleId="CharChar1CharCharChar1Char0">
    <w:name w:val=" Char Char1 Char Char Char1 Char"/>
    <w:basedOn w:val="Normal"/>
    <w:autoRedefine/>
    <w:rsid w:val="001F627E"/>
    <w:rPr>
      <w:rFonts w:eastAsia="SimSun"/>
      <w:sz w:val="20"/>
      <w:szCs w:val="20"/>
      <w:lang w:val="en-US"/>
    </w:rPr>
  </w:style>
  <w:style w:type="paragraph" w:styleId="Header">
    <w:name w:val="header"/>
    <w:basedOn w:val="Normal"/>
    <w:link w:val="Head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HeaderChar">
    <w:name w:val="Header Char"/>
    <w:link w:val="Header"/>
    <w:rsid w:val="00E67BC6"/>
    <w:rPr>
      <w:sz w:val="24"/>
      <w:szCs w:val="24"/>
    </w:rPr>
  </w:style>
  <w:style w:type="paragraph" w:styleId="Footer">
    <w:name w:val="footer"/>
    <w:basedOn w:val="Normal"/>
    <w:link w:val="FooterChar"/>
    <w:rsid w:val="00E67BC6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E67BC6"/>
    <w:rPr>
      <w:sz w:val="24"/>
      <w:szCs w:val="24"/>
    </w:rPr>
  </w:style>
  <w:style w:type="paragraph" w:styleId="BalloonText">
    <w:name w:val="Balloon Text"/>
    <w:basedOn w:val="Normal"/>
    <w:link w:val="BalloonTextChar"/>
    <w:rsid w:val="001807A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807A8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ՆԱԽԱԳԻԾ</vt:lpstr>
      <vt:lpstr>ՆԱԽԱԳԻԾ</vt:lpstr>
    </vt:vector>
  </TitlesOfParts>
  <Company>home</Company>
  <LinksUpToDate>false</LinksUpToDate>
  <CharactersWithSpaces>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ANAHIT MINASYAN</dc:creator>
  <cp:keywords/>
  <cp:lastModifiedBy>Astghik Melkonyan</cp:lastModifiedBy>
  <cp:revision>8</cp:revision>
  <cp:lastPrinted>2016-12-19T12:37:00Z</cp:lastPrinted>
  <dcterms:created xsi:type="dcterms:W3CDTF">2022-12-15T06:00:00Z</dcterms:created>
  <dcterms:modified xsi:type="dcterms:W3CDTF">2022-12-15T07:09:00Z</dcterms:modified>
</cp:coreProperties>
</file>