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F844955" w14:textId="4687A6FD" w:rsidR="00F3653B" w:rsidRDefault="0020177D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r w:rsidRPr="00160BA0">
        <w:rPr>
          <w:rFonts w:ascii="GHEA Grapalat" w:hAnsi="GHEA Grapalat" w:cs="Sylfaen"/>
          <w:b/>
        </w:rPr>
        <w:t xml:space="preserve">ՀԱՅԱՍՏԱՆԻ ՀԱՆՐԱՊԵՏՈՒԹՅԱՆ ԿԱՌԱՎԱՐՈՒԹՅԱՆ </w:t>
      </w:r>
      <w:r w:rsidR="00465850" w:rsidRPr="00160BA0">
        <w:rPr>
          <w:rFonts w:ascii="GHEA Grapalat" w:hAnsi="GHEA Grapalat" w:cs="Sylfaen"/>
          <w:b/>
        </w:rPr>
        <w:t>«</w:t>
      </w:r>
      <w:r w:rsidR="005331B5" w:rsidRPr="00160BA0">
        <w:rPr>
          <w:rFonts w:ascii="GHEA Grapalat" w:hAnsi="GHEA Grapalat"/>
          <w:b/>
          <w:shd w:val="clear" w:color="auto" w:fill="FFFFFF"/>
        </w:rPr>
        <w:t xml:space="preserve">ՀԱՅԱՍՏԱՆԻ ՀԱՆՐԱՊԵՏՈՒԹՅԱՆ </w:t>
      </w:r>
      <w:r w:rsidR="005331B5" w:rsidRPr="00160BA0">
        <w:rPr>
          <w:rFonts w:ascii="GHEA Grapalat" w:hAnsi="GHEA Grapalat"/>
          <w:b/>
          <w:bCs/>
          <w:color w:val="000000"/>
        </w:rPr>
        <w:t>2022 ԹՎԱԿԱՆԻ ՊԵՏԱԿԱՆ ԲՅՈՒՋԵԻ ՄԱՍԻՆ»</w:t>
      </w:r>
      <w:r w:rsidR="00084C25" w:rsidRPr="00084C25">
        <w:rPr>
          <w:rFonts w:ascii="GHEA Grapalat" w:hAnsi="GHEA Grapalat"/>
          <w:b/>
          <w:shd w:val="clear" w:color="auto" w:fill="FFFFFF"/>
        </w:rPr>
        <w:t xml:space="preserve"> </w:t>
      </w:r>
      <w:r w:rsidR="00084C25" w:rsidRPr="00160BA0">
        <w:rPr>
          <w:rFonts w:ascii="GHEA Grapalat" w:hAnsi="GHEA Grapalat"/>
          <w:b/>
          <w:shd w:val="clear" w:color="auto" w:fill="FFFFFF"/>
        </w:rPr>
        <w:t>ՀԱՅԱՍՏԱՆԻ ՀԱՆՐԱՊԵՏՈՒԹՅԱՆ</w:t>
      </w:r>
      <w:r w:rsidR="005331B5" w:rsidRPr="00160BA0">
        <w:rPr>
          <w:rFonts w:ascii="GHEA Grapalat" w:hAnsi="GHEA Grapalat"/>
          <w:b/>
          <w:bCs/>
          <w:color w:val="000000"/>
        </w:rPr>
        <w:t xml:space="preserve"> ՕՐԵՆՔՈՒՄ ՎԵՐԱԲԱՇԽՈՒՄ,</w:t>
      </w:r>
      <w:r w:rsidR="005331B5" w:rsidRPr="00160BA0">
        <w:rPr>
          <w:rFonts w:ascii="GHEA Grapalat" w:hAnsi="GHEA Grapalat"/>
          <w:b/>
          <w:bCs/>
          <w:color w:val="000000"/>
          <w:lang w:val="en-US"/>
        </w:rPr>
        <w:t xml:space="preserve"> ՓՈՓՈԽՈՒԹՅՈՒՆՆԵՐ,</w:t>
      </w:r>
      <w:r w:rsidR="005331B5" w:rsidRPr="00160BA0">
        <w:rPr>
          <w:rFonts w:ascii="GHEA Grapalat" w:hAnsi="GHEA Grapalat"/>
          <w:b/>
          <w:bCs/>
          <w:color w:val="000000"/>
        </w:rPr>
        <w:t xml:space="preserve"> </w:t>
      </w:r>
      <w:r w:rsidR="005331B5" w:rsidRPr="00160BA0">
        <w:rPr>
          <w:rFonts w:ascii="GHEA Grapalat" w:hAnsi="GHEA Grapalat"/>
          <w:b/>
          <w:shd w:val="clear" w:color="auto" w:fill="FFFFFF"/>
        </w:rPr>
        <w:t xml:space="preserve">ՀԱՅԱՍՏԱՆԻ ՀԱՆՐԱՊԵՏՈՒԹՅԱՆ </w:t>
      </w:r>
      <w:r w:rsidR="005331B5" w:rsidRPr="00160BA0">
        <w:rPr>
          <w:rFonts w:ascii="GHEA Grapalat" w:hAnsi="GHEA Grapalat"/>
          <w:b/>
          <w:bCs/>
          <w:color w:val="000000"/>
        </w:rPr>
        <w:t>ԿԱՌԱՎԱՐՈՒԹՅԱՆ 2021 ԹՎԱԿԱՆԻ ԴԵԿՏԵՄԲԵՐԻ 23-Ի N 2121-Ն ՈՐՈՇՄԱՆ ՄԵՋ ՓՈՓՈԽՈՒԹՅՈՒՆՆԵՐ</w:t>
      </w:r>
      <w:r w:rsidR="005331B5" w:rsidRPr="00160BA0">
        <w:rPr>
          <w:rFonts w:ascii="GHEA Grapalat" w:hAnsi="GHEA Grapalat"/>
          <w:b/>
          <w:bCs/>
          <w:color w:val="000000"/>
          <w:lang w:val="en-US"/>
        </w:rPr>
        <w:t xml:space="preserve"> ՈՒ ԼՐԱՑՈՒՄՆԵՐ</w:t>
      </w:r>
      <w:r w:rsidR="005331B5" w:rsidRPr="00160BA0">
        <w:rPr>
          <w:rFonts w:ascii="GHEA Grapalat" w:hAnsi="GHEA Grapalat"/>
          <w:b/>
          <w:bCs/>
          <w:color w:val="000000"/>
        </w:rPr>
        <w:t xml:space="preserve"> ԿԱՏԱՐԵԼՈՒ ՄԱՍԻՆ</w:t>
      </w:r>
      <w:r w:rsidR="00F3653B" w:rsidRPr="00160BA0">
        <w:rPr>
          <w:rFonts w:ascii="GHEA Grapalat" w:hAnsi="GHEA Grapalat" w:cs="Sylfaen"/>
          <w:b/>
        </w:rPr>
        <w:t>»</w:t>
      </w:r>
      <w:r w:rsidR="00465850" w:rsidRPr="00160BA0">
        <w:rPr>
          <w:rFonts w:ascii="GHEA Grapalat" w:hAnsi="GHEA Grapalat" w:cs="Sylfaen"/>
          <w:b/>
          <w:lang w:val="en-US"/>
        </w:rPr>
        <w:t xml:space="preserve"> </w:t>
      </w:r>
      <w:r w:rsidR="00F3653B" w:rsidRPr="00160BA0">
        <w:rPr>
          <w:rFonts w:ascii="GHEA Grapalat" w:hAnsi="GHEA Grapalat" w:cs="Sylfaen"/>
          <w:b/>
        </w:rPr>
        <w:t>ՈՐՈՇՄԱՆ ՆԱԽԱԳԾԻ</w:t>
      </w:r>
    </w:p>
    <w:p w14:paraId="5D1E0A54" w14:textId="77777777" w:rsidR="00374ACF" w:rsidRPr="007F0A18" w:rsidRDefault="00374ACF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</w:rPr>
      </w:pPr>
    </w:p>
    <w:p w14:paraId="50FE114D" w14:textId="77777777" w:rsidR="00F3653B" w:rsidRPr="00D76273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3DEAA57E" w14:textId="77777777" w:rsidR="000C5B76" w:rsidRPr="00374ACF" w:rsidRDefault="00743BF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Նախագծի ընդունումը պայմանավորված է ՀՀ 2022 թվականի պետական բյուջեով ՀՀ տարածքային կառավար</w:t>
      </w:r>
      <w:bookmarkStart w:id="0" w:name="_GoBack"/>
      <w:bookmarkEnd w:id="0"/>
      <w:r w:rsidRPr="00374ACF">
        <w:rPr>
          <w:rFonts w:ascii="GHEA Grapalat" w:hAnsi="GHEA Grapalat" w:cs="Sylfaen"/>
          <w:sz w:val="24"/>
          <w:szCs w:val="24"/>
          <w:lang w:val="hy-AM"/>
        </w:rPr>
        <w:t>ման և ենթակառուցվածքների նախարարության կողմից իրականացվող վարկային և դրամաշնորհային միջոցների հաշվին իրականացվող միջոցառումների շրջանակներում նախատեսված, սակայն չօգտագործված ֆինանսական միջոցները ՀՀ պետական բյուջե վերադարձման անհրաժեշտությամբ:</w:t>
      </w:r>
    </w:p>
    <w:p w14:paraId="6DDBA98A" w14:textId="77777777" w:rsidR="00743BFD" w:rsidRPr="00D76273" w:rsidRDefault="00743BFD" w:rsidP="00D76273">
      <w:p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1F03FA03" w14:textId="05CC8FC0" w:rsidR="00F3653B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3FDA0C24" w:rsidR="00344945" w:rsidRDefault="003936A5" w:rsidP="003936A5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</w:rPr>
        <w:tab/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344945">
        <w:rPr>
          <w:rFonts w:ascii="GHEA Grapalat" w:hAnsi="GHEA Grapalat"/>
          <w:bCs/>
          <w:sz w:val="24"/>
          <w:szCs w:val="24"/>
          <w:lang w:val="hy-AM"/>
        </w:rPr>
        <w:t xml:space="preserve">ՀՀ համաֆինանսավորման մասով </w:t>
      </w:r>
      <w:r w:rsidR="00344945" w:rsidRPr="003936A5">
        <w:rPr>
          <w:rFonts w:ascii="GHEA Grapalat" w:hAnsi="GHEA Grapalat"/>
          <w:bCs/>
          <w:sz w:val="24"/>
          <w:szCs w:val="24"/>
          <w:lang w:val="hy-AM"/>
        </w:rPr>
        <w:t xml:space="preserve">խնայված </w:t>
      </w:r>
      <w:r w:rsidR="000E54C8" w:rsidRPr="003936A5">
        <w:rPr>
          <w:rFonts w:ascii="GHEA Grapalat" w:hAnsi="GHEA Grapalat"/>
          <w:bCs/>
          <w:sz w:val="24"/>
          <w:szCs w:val="24"/>
          <w:lang w:val="hy-AM"/>
        </w:rPr>
        <w:t>272</w:t>
      </w:r>
      <w:r w:rsidR="00344945" w:rsidRPr="003936A5">
        <w:rPr>
          <w:rFonts w:ascii="GHEA Grapalat" w:hAnsi="GHEA Grapalat"/>
          <w:bCs/>
          <w:sz w:val="24"/>
          <w:szCs w:val="24"/>
          <w:lang w:val="hy-AM"/>
        </w:rPr>
        <w:t>,</w:t>
      </w:r>
      <w:r w:rsidR="009B7B10" w:rsidRPr="003936A5">
        <w:rPr>
          <w:rFonts w:ascii="GHEA Grapalat" w:hAnsi="GHEA Grapalat"/>
          <w:bCs/>
          <w:sz w:val="24"/>
          <w:szCs w:val="24"/>
          <w:lang w:val="hy-AM"/>
        </w:rPr>
        <w:t>306</w:t>
      </w:r>
      <w:r w:rsidR="00344945" w:rsidRPr="003936A5">
        <w:rPr>
          <w:rFonts w:ascii="GHEA Grapalat" w:hAnsi="GHEA Grapalat"/>
          <w:bCs/>
          <w:sz w:val="24"/>
          <w:szCs w:val="24"/>
          <w:lang w:val="hy-AM"/>
        </w:rPr>
        <w:t>,0 հազար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 ՀՀ դրամ գումարը հետ վերադարձնել պետական բյուջե</w:t>
      </w:r>
      <w:r w:rsidR="00344945">
        <w:rPr>
          <w:rFonts w:ascii="GHEA Grapalat" w:hAnsi="GHEA Grapalat"/>
          <w:bCs/>
          <w:sz w:val="24"/>
          <w:szCs w:val="24"/>
          <w:lang w:val="hy-AM"/>
        </w:rPr>
        <w:t>ի պահուստային ֆոնդին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, ինչպես նաև </w:t>
      </w:r>
      <w:r w:rsidR="00344945">
        <w:rPr>
          <w:rFonts w:ascii="GHEA Grapalat" w:hAnsi="GHEA Grapalat"/>
          <w:bCs/>
          <w:sz w:val="24"/>
          <w:szCs w:val="24"/>
          <w:lang w:val="hy-AM"/>
        </w:rPr>
        <w:t>կապալառու</w:t>
      </w:r>
      <w:r w:rsidR="00906E8E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344945">
        <w:rPr>
          <w:rFonts w:ascii="GHEA Grapalat" w:hAnsi="GHEA Grapalat"/>
          <w:bCs/>
          <w:sz w:val="24"/>
          <w:szCs w:val="24"/>
          <w:lang w:val="hy-AM"/>
        </w:rPr>
        <w:t xml:space="preserve">ի կողմից 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փաստացի ներկայացված </w:t>
      </w:r>
      <w:r w:rsidR="00906E8E">
        <w:rPr>
          <w:rFonts w:ascii="GHEA Grapalat" w:hAnsi="GHEA Grapalat"/>
          <w:bCs/>
          <w:sz w:val="24"/>
          <w:szCs w:val="24"/>
          <w:lang w:val="hy-AM"/>
        </w:rPr>
        <w:t>կատարողականների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 վճարման </w:t>
      </w:r>
      <w:r>
        <w:rPr>
          <w:rFonts w:ascii="GHEA Grapalat" w:hAnsi="GHEA Grapalat"/>
          <w:bCs/>
          <w:sz w:val="24"/>
          <w:szCs w:val="24"/>
          <w:lang w:val="hy-AM"/>
        </w:rPr>
        <w:t>համար կատարել միջծրագրային վերա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>բաշխումներ՝ պայմանագրային պարտավորությունները ժամանակին կատարելու նպատակով։</w:t>
      </w:r>
    </w:p>
    <w:p w14:paraId="58AEF790" w14:textId="77777777" w:rsidR="00B60D7E" w:rsidRPr="00344945" w:rsidRDefault="00B60D7E" w:rsidP="003936A5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666AAD4" w14:textId="51C94BA4" w:rsidR="007576AF" w:rsidRPr="003936A5" w:rsidRDefault="00971293" w:rsidP="003936A5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3936A5">
        <w:rPr>
          <w:rFonts w:ascii="GHEA Grapalat" w:hAnsi="GHEA Grapalat"/>
          <w:b/>
          <w:sz w:val="24"/>
          <w:szCs w:val="24"/>
          <w:lang w:val="hy-AM" w:eastAsia="ru-RU"/>
        </w:rPr>
        <w:t>1049-2100</w:t>
      </w:r>
      <w:r w:rsidR="007576AF" w:rsidRPr="003936A5">
        <w:rPr>
          <w:rFonts w:ascii="GHEA Grapalat" w:hAnsi="GHEA Grapalat"/>
          <w:b/>
          <w:sz w:val="24"/>
          <w:szCs w:val="24"/>
          <w:lang w:val="hy-AM" w:eastAsia="ru-RU"/>
        </w:rPr>
        <w:t>4</w:t>
      </w:r>
      <w:r w:rsidRPr="003936A5">
        <w:rPr>
          <w:rFonts w:ascii="GHEA Grapalat" w:hAnsi="GHEA Grapalat"/>
          <w:b/>
          <w:sz w:val="24"/>
          <w:szCs w:val="24"/>
          <w:lang w:val="hy-AM" w:eastAsia="ru-RU"/>
        </w:rPr>
        <w:t xml:space="preserve">  </w:t>
      </w:r>
      <w:r w:rsidR="007576AF" w:rsidRPr="003936A5">
        <w:rPr>
          <w:rFonts w:ascii="GHEA Grapalat" w:hAnsi="GHEA Grapalat"/>
          <w:b/>
          <w:sz w:val="24"/>
          <w:szCs w:val="24"/>
          <w:lang w:val="hy-AM" w:eastAsia="ru-RU"/>
        </w:rPr>
        <w:t xml:space="preserve"> Ասիական զարգացման բանկի աջակցությամբ իրականացվող  Մ6 Վանաձոր-Ալավերդի-Վրաստանի սահման միջպետական նշանակության ճանապարհի ծրագրի կառուցում և հիմնանորոգում</w:t>
      </w:r>
    </w:p>
    <w:p w14:paraId="356604EC" w14:textId="5461B7A7" w:rsidR="00971293" w:rsidRPr="007576AF" w:rsidRDefault="007576AF" w:rsidP="007576AF">
      <w:pPr>
        <w:spacing w:after="0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576AF">
        <w:rPr>
          <w:rFonts w:ascii="GHEA Grapalat" w:hAnsi="GHEA Grapalat"/>
          <w:bCs/>
          <w:sz w:val="24"/>
          <w:szCs w:val="24"/>
          <w:lang w:val="hy-AM"/>
        </w:rPr>
        <w:t>Մ6,Վանաձոր-Ալավերդի-Վրաստանի սահմանի միջպետական նշանակության ավտոճանապարհի Թումանյան-Բագրատաշենի սահմանային անցակետ կմ 38+450-կմ 90+191  հատվածի հիմնանորոգ</w:t>
      </w:r>
      <w:r>
        <w:rPr>
          <w:rFonts w:ascii="GHEA Grapalat" w:hAnsi="GHEA Grapalat"/>
          <w:bCs/>
          <w:sz w:val="24"/>
          <w:szCs w:val="24"/>
          <w:lang w:val="hy-AM"/>
        </w:rPr>
        <w:t>ման համար 2022թ պետական ճշտված բյուջեով նախատեսվել է 4,211,618,40 հազար ՀՀ դրամ, որից փաստացի ծախսը կազմում է 2,927,689,04 հազար ՀՀ դրամ։ Ներկայացվել են շուրջ 1,254,000,0 հազար ՀՀ դրամի վճարման ենթակա  կատարողականներ բոլոր 3 կապ</w:t>
      </w:r>
      <w:r w:rsidRPr="001F1F68"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>լառուների կողմից։ Հաշվի առնելով բյուջեի նկատմամբ փոխարժեքային տարբերությունը, որն այս պահին արդեն ի</w:t>
      </w:r>
      <w:r w:rsidR="001F1F68">
        <w:rPr>
          <w:rFonts w:ascii="GHEA Grapalat" w:hAnsi="GHEA Grapalat"/>
          <w:bCs/>
          <w:sz w:val="24"/>
          <w:szCs w:val="24"/>
          <w:lang w:val="hy-AM"/>
        </w:rPr>
        <w:t>ս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 կազմում է 32,340,0 հազար ՀՀ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դրամ, անհրաժեշտություն է առաջացել համալրելու միայն վարկայի</w:t>
      </w:r>
      <w:r w:rsidR="00906E8E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միջոցների մասով 60,000,0 հազար ՀՀ դրամ՝ առկա պարտավորությունները ժամանակին մարելու համար։ </w:t>
      </w:r>
    </w:p>
    <w:p w14:paraId="08A3A6B0" w14:textId="77777777" w:rsidR="00344945" w:rsidRPr="00BA275C" w:rsidRDefault="00344945" w:rsidP="00344945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275C">
        <w:rPr>
          <w:rFonts w:ascii="GHEA Grapalat" w:hAnsi="GHEA Grapalat" w:cs="Sylfaen"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2C9978DB" w14:textId="353CCBDE" w:rsidR="00572C3E" w:rsidRDefault="00572C3E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6DD7E3" w14:textId="6CD4DE32" w:rsidR="009C1586" w:rsidRPr="009C1586" w:rsidRDefault="009C1586" w:rsidP="009C158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60D7E">
        <w:rPr>
          <w:rFonts w:ascii="GHEA Grapalat" w:hAnsi="GHEA Grapalat" w:cs="Sylfaen"/>
          <w:b/>
          <w:sz w:val="24"/>
          <w:szCs w:val="24"/>
          <w:lang w:val="hy-AM"/>
        </w:rPr>
        <w:t>1049-11007</w:t>
      </w:r>
      <w:r w:rsidRPr="009C158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9C1586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Հայաստան-Վրաստան սահմանային տարածաշրջանային ճանապարհի (Մ6 Վանաձոր-Բագրատաշեն) բարելավման ծրագրի համակարգում և կառավարում</w:t>
      </w:r>
      <w:r>
        <w:rPr>
          <w:rFonts w:ascii="GHEA Grapalat" w:hAnsi="GHEA Grapalat"/>
          <w:sz w:val="24"/>
          <w:szCs w:val="24"/>
          <w:lang w:val="hy-AM"/>
        </w:rPr>
        <w:t>» միջոցառման վարկային միջոցներից նվազեցնել 50,000,0</w:t>
      </w:r>
      <w:r w:rsidR="005432D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հազ դրամ</w:t>
      </w:r>
      <w:r w:rsidR="005432D5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իսկ համաֆինանսավորումից 14,000,0 հազ դրամ:</w:t>
      </w:r>
    </w:p>
    <w:p w14:paraId="5A9FA973" w14:textId="6BE7EF3A" w:rsidR="009C1586" w:rsidRPr="009C1586" w:rsidRDefault="009C1586" w:rsidP="00374ACF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highlight w:val="lightGray"/>
          <w:lang w:val="hy-AM"/>
        </w:rPr>
      </w:pPr>
    </w:p>
    <w:p w14:paraId="3BD178BC" w14:textId="7A215C0A" w:rsidR="009C1586" w:rsidRDefault="009C1586" w:rsidP="005432D5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60D7E">
        <w:rPr>
          <w:rFonts w:ascii="GHEA Grapalat" w:hAnsi="GHEA Grapalat" w:cs="Sylfaen"/>
          <w:b/>
          <w:sz w:val="24"/>
          <w:szCs w:val="24"/>
          <w:lang w:val="hy-AM"/>
        </w:rPr>
        <w:t>1049-110</w:t>
      </w:r>
      <w:r w:rsidR="003936A5" w:rsidRPr="00B60D7E">
        <w:rPr>
          <w:rFonts w:ascii="GHEA Grapalat" w:hAnsi="GHEA Grapalat" w:cs="Sylfaen"/>
          <w:b/>
          <w:sz w:val="24"/>
          <w:szCs w:val="24"/>
          <w:lang w:val="hy-AM"/>
        </w:rPr>
        <w:t>11</w:t>
      </w:r>
      <w:r w:rsidR="005432D5" w:rsidRPr="00B60D7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432D5">
        <w:rPr>
          <w:rFonts w:ascii="GHEA Grapalat" w:hAnsi="GHEA Grapalat"/>
          <w:sz w:val="24"/>
          <w:szCs w:val="24"/>
          <w:lang w:val="hy-AM"/>
        </w:rPr>
        <w:t>«</w:t>
      </w:r>
      <w:r w:rsidR="005432D5" w:rsidRPr="005432D5">
        <w:rPr>
          <w:rFonts w:ascii="GHEA Grapalat" w:hAnsi="GHEA Grapalat" w:cs="Sylfaen"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ծրագրի համակարգում և կառավարում  (Տրանշ 3)</w:t>
      </w:r>
      <w:r w:rsidR="005432D5">
        <w:rPr>
          <w:rFonts w:ascii="GHEA Grapalat" w:hAnsi="GHEA Grapalat"/>
          <w:sz w:val="24"/>
          <w:szCs w:val="24"/>
          <w:lang w:val="hy-AM"/>
        </w:rPr>
        <w:t>» միջոցառման համաֆինանսավորմ</w:t>
      </w:r>
      <w:r w:rsidR="005432D5">
        <w:rPr>
          <w:rFonts w:ascii="GHEA Grapalat" w:hAnsi="GHEA Grapalat"/>
          <w:sz w:val="24"/>
          <w:szCs w:val="24"/>
          <w:lang w:val="hy-AM"/>
        </w:rPr>
        <w:t>ան միջոցներից նվազեցնել 3</w:t>
      </w:r>
      <w:r w:rsidR="005432D5">
        <w:rPr>
          <w:rFonts w:ascii="GHEA Grapalat" w:hAnsi="GHEA Grapalat"/>
          <w:sz w:val="24"/>
          <w:szCs w:val="24"/>
          <w:lang w:val="hy-AM"/>
        </w:rPr>
        <w:t>0,000,0 հազ դրամ:</w:t>
      </w:r>
    </w:p>
    <w:p w14:paraId="48A61770" w14:textId="77777777" w:rsidR="005432D5" w:rsidRPr="009C1586" w:rsidRDefault="005432D5" w:rsidP="005432D5">
      <w:pPr>
        <w:spacing w:after="0"/>
        <w:jc w:val="both"/>
        <w:rPr>
          <w:rFonts w:ascii="GHEA Grapalat" w:hAnsi="GHEA Grapalat" w:cs="Sylfaen"/>
          <w:b/>
          <w:sz w:val="24"/>
          <w:szCs w:val="24"/>
          <w:highlight w:val="lightGray"/>
          <w:lang w:val="hy-AM"/>
        </w:rPr>
      </w:pPr>
    </w:p>
    <w:p w14:paraId="23B0B7E8" w14:textId="2C75D786" w:rsidR="009C1586" w:rsidRPr="009C1586" w:rsidRDefault="009C1586" w:rsidP="009C158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60D7E">
        <w:rPr>
          <w:rFonts w:ascii="GHEA Grapalat" w:hAnsi="GHEA Grapalat" w:cs="Sylfaen"/>
          <w:b/>
          <w:sz w:val="24"/>
          <w:szCs w:val="24"/>
          <w:lang w:val="hy-AM"/>
        </w:rPr>
        <w:t>1049-11015</w:t>
      </w:r>
      <w:r w:rsidRPr="009C158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9C1586">
        <w:rPr>
          <w:rFonts w:ascii="GHEA Grapalat" w:hAnsi="GHEA Grapalat"/>
          <w:color w:val="000000"/>
          <w:sz w:val="24"/>
          <w:szCs w:val="24"/>
          <w:lang w:val="hy-AM"/>
        </w:rPr>
        <w:t>Եվրոպական ներդրումային բանկի աջակցությամբ իրականացվող Հյուսիս-հարավ միջանցքի զարգացման ծրագրի համակարգում և կառավարում (Տրանշ 3)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05905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միջոցառման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05905">
        <w:rPr>
          <w:rFonts w:ascii="GHEA Grapalat" w:hAnsi="GHEA Grapalat"/>
          <w:sz w:val="24"/>
          <w:szCs w:val="24"/>
          <w:lang w:val="hy-AM"/>
        </w:rPr>
        <w:t>վարկային միջոցներից նվազեցնել 58,000,0</w:t>
      </w:r>
      <w:r w:rsidR="003936A5" w:rsidRPr="003936A5">
        <w:rPr>
          <w:rFonts w:ascii="GHEA Grapalat" w:hAnsi="GHEA Grapalat"/>
          <w:sz w:val="24"/>
          <w:szCs w:val="24"/>
          <w:lang w:val="hy-AM"/>
        </w:rPr>
        <w:t xml:space="preserve"> </w:t>
      </w:r>
      <w:r w:rsidR="00B05905">
        <w:rPr>
          <w:rFonts w:ascii="GHEA Grapalat" w:hAnsi="GHEA Grapalat"/>
          <w:sz w:val="24"/>
          <w:szCs w:val="24"/>
          <w:lang w:val="hy-AM"/>
        </w:rPr>
        <w:t>հազ դրամ իսկ համաֆինանսավորումից 18,000,0 հազ դրամ:</w:t>
      </w:r>
    </w:p>
    <w:p w14:paraId="407E5E5D" w14:textId="77777777" w:rsidR="00B60D7E" w:rsidRPr="00B05905" w:rsidRDefault="00B60D7E" w:rsidP="00B60D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60D7E">
        <w:rPr>
          <w:rFonts w:ascii="GHEA Grapalat" w:hAnsi="GHEA Grapalat" w:cs="Sylfaen"/>
          <w:b/>
          <w:sz w:val="24"/>
          <w:szCs w:val="24"/>
          <w:lang w:val="hy-AM"/>
        </w:rPr>
        <w:t>1049-21011</w:t>
      </w:r>
      <w:r w:rsidRPr="00B05905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B05905">
        <w:rPr>
          <w:rFonts w:ascii="GHEA Grapalat" w:hAnsi="GHEA Grapalat"/>
          <w:sz w:val="24"/>
          <w:szCs w:val="24"/>
          <w:lang w:val="hy-AM"/>
        </w:rPr>
        <w:t xml:space="preserve">Ասիական զարգացման բանկի աջակցությամբ իրականացվող Հյուսիս-հարավ միջանցքի զարգացման վարկային ծրագիր, Տրանշ 3 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0590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միջոցառման </w:t>
      </w:r>
      <w:r>
        <w:rPr>
          <w:rFonts w:ascii="GHEA Grapalat" w:hAnsi="GHEA Grapalat"/>
          <w:sz w:val="24"/>
          <w:szCs w:val="24"/>
          <w:lang w:val="hy-AM"/>
        </w:rPr>
        <w:t>համաֆինանսավորումից նվազեցնել 148,306,0 հազ դրամ:</w:t>
      </w:r>
    </w:p>
    <w:p w14:paraId="28312FE4" w14:textId="2406DAC8" w:rsidR="005432D5" w:rsidRPr="009C1586" w:rsidRDefault="005432D5" w:rsidP="005432D5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32D5">
        <w:rPr>
          <w:rFonts w:ascii="GHEA Grapalat" w:hAnsi="GHEA Grapalat"/>
          <w:b/>
          <w:sz w:val="24"/>
          <w:szCs w:val="24"/>
          <w:lang w:val="hy-AM"/>
        </w:rPr>
        <w:t>1049-21014</w:t>
      </w:r>
      <w:r w:rsidRPr="005432D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5432D5">
        <w:rPr>
          <w:rFonts w:ascii="GHEA Grapalat" w:hAnsi="GHEA Grapalat"/>
          <w:sz w:val="24"/>
          <w:szCs w:val="24"/>
          <w:lang w:val="hy-AM"/>
        </w:rPr>
        <w:t>Եվրոպական ներդրումային  բանկի աջակցությամբ իրականացվող Մ6 Վանաձոր-Ալավերդի- Վրաստանի սահման միջպետական նշանակության ճանապարհի անվտանգության բարելավման դրամաշնորհային ծրագիր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միջոցառման </w:t>
      </w:r>
      <w:r>
        <w:rPr>
          <w:rFonts w:ascii="GHEA Grapalat" w:hAnsi="GHEA Grapalat"/>
          <w:sz w:val="24"/>
          <w:szCs w:val="24"/>
          <w:lang w:val="hy-AM"/>
        </w:rPr>
        <w:t>համաֆինանսավորմ</w:t>
      </w:r>
      <w:r>
        <w:rPr>
          <w:rFonts w:ascii="GHEA Grapalat" w:hAnsi="GHEA Grapalat"/>
          <w:sz w:val="24"/>
          <w:szCs w:val="24"/>
          <w:lang w:val="hy-AM"/>
        </w:rPr>
        <w:t>ան միջոցներից նվազեցնել 29</w:t>
      </w:r>
      <w:r>
        <w:rPr>
          <w:rFonts w:ascii="GHEA Grapalat" w:hAnsi="GHEA Grapalat"/>
          <w:sz w:val="24"/>
          <w:szCs w:val="24"/>
          <w:lang w:val="hy-AM"/>
        </w:rPr>
        <w:t>,000,0 հազ դրամ:</w:t>
      </w:r>
    </w:p>
    <w:p w14:paraId="366B8F2D" w14:textId="5CB71825" w:rsidR="000F36D5" w:rsidRPr="00C5096C" w:rsidRDefault="00C5096C" w:rsidP="00C5096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«1072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Ջրամատակարարման</w:t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ջրահեռացման</w:t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բարելավում</w:t>
      </w:r>
      <w:r w:rsidR="000F36D5" w:rsidRPr="00C5096C">
        <w:rPr>
          <w:rFonts w:ascii="GHEA Grapalat" w:hAnsi="GHEA Grapalat" w:cs="Calibri"/>
          <w:b/>
          <w:bCs/>
          <w:sz w:val="24"/>
          <w:szCs w:val="24"/>
          <w:lang w:val="hy-AM"/>
        </w:rPr>
        <w:t>»</w:t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ծրագրի</w:t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շրջանակներում</w:t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նախատեսվում</w:t>
      </w:r>
      <w:r w:rsidR="000F36D5"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F36D5"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է՝</w:t>
      </w:r>
    </w:p>
    <w:p w14:paraId="57607DD9" w14:textId="7D32BEB8" w:rsidR="000F36D5" w:rsidRDefault="000F36D5" w:rsidP="000F36D5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30EA5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Pr="00B60D7E">
        <w:rPr>
          <w:rFonts w:ascii="GHEA Grapalat" w:hAnsi="GHEA Grapalat" w:cs="Arial"/>
          <w:b/>
          <w:sz w:val="24"/>
          <w:szCs w:val="24"/>
          <w:lang w:val="hy-AM"/>
        </w:rPr>
        <w:t xml:space="preserve">1072-31002 </w:t>
      </w:r>
      <w:r w:rsidRPr="00B60D7E">
        <w:rPr>
          <w:rFonts w:ascii="GHEA Grapalat" w:hAnsi="GHEA Grapalat" w:cs="Arial"/>
          <w:sz w:val="24"/>
          <w:szCs w:val="24"/>
          <w:lang w:val="hy-AM"/>
        </w:rPr>
        <w:t xml:space="preserve">«Եվրոպական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 և </w:t>
      </w:r>
      <w:r w:rsidRPr="00B60D7E">
        <w:rPr>
          <w:rFonts w:ascii="GHEA Grapalat" w:hAnsi="GHEA Grapalat" w:cs="Arial"/>
          <w:b/>
          <w:sz w:val="24"/>
          <w:szCs w:val="24"/>
          <w:lang w:val="hy-AM"/>
        </w:rPr>
        <w:t xml:space="preserve">1072-31005 </w:t>
      </w:r>
      <w:r w:rsidRPr="00B60D7E">
        <w:rPr>
          <w:rFonts w:ascii="GHEA Grapalat" w:hAnsi="GHEA Grapalat" w:cs="Arial"/>
          <w:sz w:val="24"/>
          <w:szCs w:val="24"/>
          <w:lang w:val="hy-AM"/>
        </w:rPr>
        <w:t xml:space="preserve">«Գերմանիայի զարգացման վարկերի բանկի աջակցությամբ իրականացվող ՀՀ Լոռու  (Վանաձորի) մարզի ջրամատակարարման և ջրահեռացման </w:t>
      </w:r>
      <w:r w:rsidRPr="00B60D7E">
        <w:rPr>
          <w:rFonts w:ascii="GHEA Grapalat" w:hAnsi="GHEA Grapalat" w:cs="Arial"/>
          <w:sz w:val="24"/>
          <w:szCs w:val="24"/>
          <w:lang w:val="hy-AM"/>
        </w:rPr>
        <w:lastRenderedPageBreak/>
        <w:t>համակարգերի վերականգնման ծրագիր՝ երկրորդ փուլ»</w:t>
      </w:r>
      <w:r w:rsidRPr="00AB61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B61E2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AB61E2">
        <w:rPr>
          <w:rFonts w:ascii="GHEA Grapalat" w:hAnsi="GHEA Grapalat" w:cs="Arial"/>
          <w:sz w:val="24"/>
          <w:szCs w:val="24"/>
          <w:lang w:val="hy-AM"/>
        </w:rPr>
        <w:t>միջոցառումների շրջանակներում վարկային համաձայնագրերում ամրագրված համամասնությամբ</w:t>
      </w:r>
      <w:r w:rsidRPr="00304209">
        <w:rPr>
          <w:rFonts w:ascii="GHEA Grapalat" w:hAnsi="GHEA Grapalat" w:cs="Arial"/>
          <w:iCs/>
          <w:sz w:val="24"/>
          <w:szCs w:val="24"/>
          <w:lang w:val="hy-AM"/>
        </w:rPr>
        <w:t xml:space="preserve"> ֆինանսավորվում են «Համայնքային ենթակառուցվածքների II ծրագիր, փուլ 3 - Հայաստանի ջրամատակարարման և ջրահեռացման ենթակառուցվածք» ծրագրի առկա երեք շինարարական պայմանագրերը՝ շուրջ 35.1 մլն Եվրո ընդհանուր գումարով։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17DC">
        <w:rPr>
          <w:rFonts w:ascii="GHEA Grapalat" w:hAnsi="GHEA Grapalat"/>
          <w:sz w:val="24"/>
          <w:szCs w:val="24"/>
          <w:lang w:val="hy-AM"/>
        </w:rPr>
        <w:t xml:space="preserve">Ներկայացված կատարողականների համաձայն՝ </w:t>
      </w:r>
      <w:r>
        <w:rPr>
          <w:rFonts w:ascii="GHEA Grapalat" w:hAnsi="GHEA Grapalat"/>
          <w:sz w:val="24"/>
          <w:szCs w:val="24"/>
          <w:lang w:val="hy-AM"/>
        </w:rPr>
        <w:t xml:space="preserve">կատարված </w:t>
      </w:r>
      <w:r w:rsidRPr="00B60D7E">
        <w:rPr>
          <w:rFonts w:ascii="GHEA Grapalat" w:hAnsi="GHEA Grapalat"/>
          <w:sz w:val="24"/>
          <w:szCs w:val="24"/>
          <w:lang w:val="hy-AM"/>
        </w:rPr>
        <w:t>շինարարական աշխատանքների դիմաց համապատասխան վճարումների համար անհրաժեշտ է ևս</w:t>
      </w:r>
      <w:r w:rsidR="000E54C8" w:rsidRPr="00B60D7E">
        <w:rPr>
          <w:rFonts w:ascii="GHEA Grapalat" w:hAnsi="GHEA Grapalat"/>
          <w:sz w:val="24"/>
          <w:szCs w:val="24"/>
          <w:lang w:val="hy-AM"/>
        </w:rPr>
        <w:t xml:space="preserve"> 275.800,0</w:t>
      </w:r>
      <w:r w:rsidRPr="00B60D7E">
        <w:rPr>
          <w:rFonts w:ascii="GHEA Grapalat" w:hAnsi="GHEA Grapalat"/>
          <w:sz w:val="24"/>
          <w:szCs w:val="24"/>
          <w:lang w:val="hy-AM"/>
        </w:rPr>
        <w:t xml:space="preserve"> մլն դրամ միջոցներ, իսկ շինարարության վերահսկողության մասով առաջանում է </w:t>
      </w:r>
      <w:r w:rsidR="000E54C8" w:rsidRPr="00B60D7E">
        <w:rPr>
          <w:rFonts w:ascii="GHEA Grapalat" w:hAnsi="GHEA Grapalat"/>
          <w:sz w:val="24"/>
          <w:szCs w:val="24"/>
          <w:lang w:val="hy-AM"/>
        </w:rPr>
        <w:t>4</w:t>
      </w:r>
      <w:r w:rsidRPr="00B60D7E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Pr="006717DC">
        <w:rPr>
          <w:rFonts w:ascii="GHEA Grapalat" w:hAnsi="GHEA Grapalat"/>
          <w:sz w:val="24"/>
          <w:szCs w:val="24"/>
          <w:lang w:val="hy-AM"/>
        </w:rPr>
        <w:t xml:space="preserve"> ավ</w:t>
      </w:r>
      <w:r>
        <w:rPr>
          <w:rFonts w:ascii="GHEA Grapalat" w:hAnsi="GHEA Grapalat"/>
          <w:sz w:val="24"/>
          <w:szCs w:val="24"/>
          <w:lang w:val="hy-AM"/>
        </w:rPr>
        <w:t xml:space="preserve"> հնարավոր է վերաբաշխել այլ հոդվածների։</w:t>
      </w:r>
    </w:p>
    <w:p w14:paraId="2BC8D922" w14:textId="77777777" w:rsidR="000F36D5" w:rsidRPr="00F30EA5" w:rsidRDefault="000F36D5" w:rsidP="000F36D5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33EA506" w14:textId="77777777" w:rsidR="000F36D5" w:rsidRPr="00C5096C" w:rsidRDefault="000F36D5" w:rsidP="00C5096C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5096C">
        <w:rPr>
          <w:rFonts w:ascii="GHEA Grapalat" w:hAnsi="GHEA Grapalat"/>
          <w:b/>
          <w:bCs/>
          <w:sz w:val="24"/>
          <w:szCs w:val="24"/>
          <w:lang w:val="hy-AM"/>
        </w:rPr>
        <w:t xml:space="preserve">«1004 </w:t>
      </w:r>
      <w:r w:rsidRPr="00C5096C">
        <w:rPr>
          <w:rFonts w:ascii="GHEA Grapalat" w:hAnsi="GHEA Grapalat" w:cs="Sylfaen"/>
          <w:b/>
          <w:bCs/>
          <w:sz w:val="24"/>
          <w:szCs w:val="24"/>
          <w:lang w:val="hy-AM"/>
        </w:rPr>
        <w:t>Ոռոգմ</w:t>
      </w:r>
      <w:r w:rsidRPr="00C5096C">
        <w:rPr>
          <w:rFonts w:ascii="GHEA Grapalat" w:hAnsi="GHEA Grapalat"/>
          <w:b/>
          <w:bCs/>
          <w:sz w:val="24"/>
          <w:szCs w:val="24"/>
          <w:lang w:val="hy-AM"/>
        </w:rPr>
        <w:t>ան համակարգի առողջացում» ծրագրի շրջանակներում նախատեսվում է՝</w:t>
      </w:r>
    </w:p>
    <w:p w14:paraId="254DAF72" w14:textId="77777777" w:rsidR="000F36D5" w:rsidRPr="004F5FEE" w:rsidRDefault="000F36D5" w:rsidP="000F36D5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  <w:r w:rsidRPr="005B4D41">
        <w:rPr>
          <w:rFonts w:ascii="GHEA Grapalat" w:hAnsi="GHEA Grapalat"/>
          <w:sz w:val="24"/>
          <w:szCs w:val="24"/>
          <w:lang w:val="hy-AM"/>
        </w:rPr>
        <w:tab/>
        <w:t xml:space="preserve">- </w:t>
      </w:r>
      <w:r w:rsidRPr="005B4D41">
        <w:rPr>
          <w:rFonts w:ascii="GHEA Grapalat" w:hAnsi="GHEA Grapalat"/>
          <w:b/>
          <w:sz w:val="24"/>
          <w:szCs w:val="24"/>
          <w:lang w:val="hy-AM"/>
        </w:rPr>
        <w:t>«11007 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կառավարում»</w:t>
      </w:r>
      <w:r w:rsidRPr="005B4D41">
        <w:rPr>
          <w:rFonts w:ascii="GHEA Grapalat" w:hAnsi="GHEA Grapalat"/>
          <w:sz w:val="24"/>
          <w:szCs w:val="24"/>
          <w:lang w:val="hy-AM"/>
        </w:rPr>
        <w:t xml:space="preserve"> միջոցառ</w:t>
      </w:r>
      <w:r>
        <w:rPr>
          <w:rFonts w:ascii="GHEA Grapalat" w:hAnsi="GHEA Grapalat"/>
          <w:sz w:val="24"/>
          <w:szCs w:val="24"/>
          <w:lang w:val="hy-AM"/>
        </w:rPr>
        <w:t>ման 20.9</w:t>
      </w:r>
      <w:r w:rsidRPr="005B4D41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Pr="00552A3D">
        <w:rPr>
          <w:rFonts w:ascii="GHEA Grapalat" w:hAnsi="GHEA Grapalat"/>
          <w:sz w:val="24"/>
          <w:szCs w:val="24"/>
          <w:lang w:val="hy-AM"/>
        </w:rPr>
        <w:t xml:space="preserve"> վարկային</w:t>
      </w:r>
      <w:r>
        <w:rPr>
          <w:rFonts w:ascii="GHEA Grapalat" w:hAnsi="GHEA Grapalat"/>
          <w:sz w:val="24"/>
          <w:szCs w:val="24"/>
          <w:lang w:val="hy-AM"/>
        </w:rPr>
        <w:t xml:space="preserve"> միջոցները հնարավոր է վերաբաշխել այլ միջոցառումների</w:t>
      </w:r>
      <w:r w:rsidRPr="005B4D41">
        <w:rPr>
          <w:rFonts w:ascii="GHEA Grapalat" w:hAnsi="GHEA Grapalat"/>
          <w:sz w:val="24"/>
          <w:szCs w:val="24"/>
          <w:lang w:val="hy-AM"/>
        </w:rPr>
        <w:t>:</w:t>
      </w:r>
      <w:r w:rsidRPr="005B4D41">
        <w:rPr>
          <w:rFonts w:ascii="GHEA Grapalat" w:eastAsiaTheme="minorHAnsi" w:hAnsi="GHEA Grapalat" w:cs="Arial"/>
          <w:sz w:val="24"/>
          <w:szCs w:val="24"/>
          <w:lang w:val="hy-AM"/>
        </w:rPr>
        <w:t xml:space="preserve"> Մ</w:t>
      </w:r>
      <w:r w:rsidRPr="004F5FEE">
        <w:rPr>
          <w:rFonts w:ascii="GHEA Grapalat" w:eastAsiaTheme="minorHAnsi" w:hAnsi="GHEA Grapalat" w:cs="Arial"/>
          <w:sz w:val="24"/>
          <w:szCs w:val="24"/>
          <w:lang w:val="hy-AM"/>
        </w:rPr>
        <w:t xml:space="preserve">իջոցառման շրջանակներում հիմնականում նախատեսված են Կապսի ջրամբարի շինարարության խորհրդատուների և միջազգային փորձագետների մատուցած ծառայությունների դիմաց վճարումները։ 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t>Մի</w:t>
      </w:r>
      <w:r w:rsidRPr="004F5FEE">
        <w:rPr>
          <w:rFonts w:ascii="GHEA Grapalat" w:eastAsiaTheme="minorHAnsi" w:hAnsi="GHEA Grapalat" w:cs="Arial"/>
          <w:sz w:val="24"/>
          <w:szCs w:val="24"/>
          <w:lang w:val="hy-AM"/>
        </w:rPr>
        <w:t xml:space="preserve"> խորհրդատվական 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t>պայմանագրի շրջանակներում կանխավճարի վճարման փաստաթղթերի ուշացման պատճառով նախատեսված վճարումը կկատարվի 2023թ</w:t>
      </w:r>
      <w:r w:rsidRPr="001D1D0C">
        <w:rPr>
          <w:rFonts w:ascii="GHEA Grapalat" w:eastAsiaTheme="minorHAnsi" w:hAnsi="GHEA Grapalat" w:cs="Arial"/>
          <w:sz w:val="24"/>
          <w:szCs w:val="24"/>
          <w:lang w:val="hy-AM"/>
        </w:rPr>
        <w:t>.:</w:t>
      </w:r>
      <w:r w:rsidRPr="004F5FEE">
        <w:rPr>
          <w:rFonts w:ascii="GHEA Grapalat" w:eastAsiaTheme="minorHAnsi" w:hAnsi="GHEA Grapalat" w:cs="Arial"/>
          <w:sz w:val="24"/>
          <w:szCs w:val="24"/>
          <w:lang w:val="hy-AM"/>
        </w:rPr>
        <w:t xml:space="preserve"> </w:t>
      </w:r>
    </w:p>
    <w:p w14:paraId="30508135" w14:textId="77777777" w:rsidR="000F36D5" w:rsidRPr="00191FAC" w:rsidRDefault="000F36D5" w:rsidP="000F36D5">
      <w:pPr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5B4D41"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Pr="005B4D41">
        <w:rPr>
          <w:rFonts w:ascii="GHEA Grapalat" w:hAnsi="GHEA Grapalat"/>
          <w:sz w:val="24"/>
          <w:szCs w:val="24"/>
          <w:lang w:val="hy-AM"/>
        </w:rPr>
        <w:t>- «</w:t>
      </w:r>
      <w:r w:rsidRPr="004F5FEE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31005 </w:t>
      </w:r>
      <w:r w:rsidRPr="004F5FEE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«Եվրասիական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հիմնանորոգում»</w:t>
      </w:r>
      <w:r w:rsidRPr="004F5FE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լրացուցիչ շինարարական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երկու պայմանագրերի շրջանակներում ընթանում է կապալառուի </w:t>
      </w:r>
      <w:r w:rsidRPr="00552A3D">
        <w:rPr>
          <w:rFonts w:ascii="GHEA Grapalat" w:hAnsi="GHEA Grapalat" w:cs="Arial"/>
          <w:bCs/>
          <w:iCs/>
          <w:sz w:val="24"/>
          <w:szCs w:val="24"/>
          <w:lang w:val="hy-AM"/>
        </w:rPr>
        <w:t>(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«Դոնսելխոզվոդստրոյ» ՍՊԸ</w:t>
      </w:r>
      <w:r w:rsidRPr="00552A3D">
        <w:rPr>
          <w:rFonts w:ascii="GHEA Grapalat" w:hAnsi="GHEA Grapalat" w:cs="Arial"/>
          <w:bCs/>
          <w:iCs/>
          <w:sz w:val="24"/>
          <w:szCs w:val="24"/>
          <w:lang w:val="hy-AM"/>
        </w:rPr>
        <w:t>)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լիցենզավորման գործընթաց և  շրջանառվում է ՀՀ կառավարության որոշման համապատասխան նախագիծ։</w:t>
      </w:r>
      <w:r w:rsidRPr="004F5FE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Գործընթացի ժամանակատարությամբ պայմանավորված՝ նախատեսվող վճարումների իրականացումը կտեղափոխվի 2023թ</w:t>
      </w:r>
      <w:r w:rsidRPr="001D1D0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և հնարավոր է ՀՀ 2022թ</w:t>
      </w:r>
      <w:r w:rsidRPr="00191FA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պետական բյուջեում կատարել միջծրագրային վերաբաշխում։</w:t>
      </w:r>
    </w:p>
    <w:p w14:paraId="1B798B19" w14:textId="4AD141DE" w:rsidR="000F36D5" w:rsidRPr="005B4D41" w:rsidRDefault="000F36D5" w:rsidP="000F36D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B4D41">
        <w:rPr>
          <w:rFonts w:ascii="GHEA Grapalat" w:hAnsi="GHEA Grapalat"/>
          <w:sz w:val="24"/>
          <w:szCs w:val="24"/>
          <w:lang w:val="hy-AM"/>
        </w:rPr>
        <w:tab/>
      </w:r>
      <w:r w:rsidRPr="005B4D41">
        <w:rPr>
          <w:rFonts w:ascii="GHEA Grapalat" w:hAnsi="GHEA Grapalat"/>
          <w:b/>
          <w:bCs/>
          <w:sz w:val="24"/>
          <w:szCs w:val="24"/>
          <w:lang w:val="hy-AM"/>
        </w:rPr>
        <w:t xml:space="preserve">«1189 Դպրոցների սեյսմիկ անվտանգության մակարդակի բարձրացման ծրագիր» </w:t>
      </w:r>
    </w:p>
    <w:p w14:paraId="7865E4E8" w14:textId="567EE356" w:rsidR="000F36D5" w:rsidRDefault="000F36D5" w:rsidP="000F36D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B4D41">
        <w:rPr>
          <w:rFonts w:ascii="GHEA Grapalat" w:hAnsi="GHEA Grapalat"/>
          <w:sz w:val="24"/>
          <w:szCs w:val="24"/>
          <w:lang w:val="hy-AM"/>
        </w:rPr>
        <w:t>- «</w:t>
      </w:r>
      <w:r w:rsidRPr="001B3FA8">
        <w:rPr>
          <w:rFonts w:ascii="GHEA Grapalat" w:hAnsi="GHEA Grapalat"/>
          <w:b/>
          <w:sz w:val="24"/>
          <w:szCs w:val="24"/>
          <w:lang w:val="hy-AM"/>
        </w:rPr>
        <w:t xml:space="preserve">12001 </w:t>
      </w:r>
      <w:r w:rsidRPr="001B3FA8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«</w:t>
      </w:r>
      <w:r w:rsidRPr="001B3FA8">
        <w:rPr>
          <w:rFonts w:ascii="GHEA Grapalat" w:hAnsi="GHEA Grapalat"/>
          <w:b/>
          <w:sz w:val="24"/>
          <w:szCs w:val="24"/>
          <w:lang w:val="hy-AM"/>
        </w:rPr>
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</w:r>
      <w:r w:rsidRPr="001B3FA8">
        <w:rPr>
          <w:rFonts w:ascii="GHEA Grapalat" w:hAnsi="GHEA Grapalat" w:cs="Arial"/>
          <w:b/>
          <w:sz w:val="24"/>
          <w:szCs w:val="24"/>
          <w:lang w:val="hy-AM"/>
        </w:rPr>
        <w:t>» միջոցառումն</w:t>
      </w:r>
      <w:r w:rsidRPr="001B3FA8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Pr="00191FAC">
        <w:rPr>
          <w:rFonts w:ascii="GHEA Grapalat" w:hAnsi="GHEA Grapalat"/>
          <w:sz w:val="24"/>
          <w:szCs w:val="24"/>
          <w:lang w:val="hy-AM"/>
        </w:rPr>
        <w:t xml:space="preserve">օժանդակում է Աղետների ռիսկի նվազեցման ազգային ծրագրի իրականացմանը՝ բարելավելով դպրոցների </w:t>
      </w:r>
      <w:r w:rsidRPr="00191FAC">
        <w:rPr>
          <w:rFonts w:ascii="GHEA Grapalat" w:hAnsi="GHEA Grapalat"/>
          <w:sz w:val="24"/>
          <w:szCs w:val="24"/>
          <w:lang w:val="hy-AM"/>
        </w:rPr>
        <w:lastRenderedPageBreak/>
        <w:t xml:space="preserve">սեյսմիկ անվտանգությունը։ Ներկայումս ծրագրի շրջանակներում առկա են գործող 23 շինարարական պայմանագրեր, բոլորը գտնվում են ակտիվ իրականացման փուլում: Այս պայմանագրերով նախատեսված վճարումների կատարման, հատկացված միջոցների արդյունավետ օգտագործման և ծրագրի սահուն ընթացքի ապահովման համար ծրագրի «Շենքերի և շինությունների շինարարություն» հոդվածով անհրաժեշտ է լրացուցիչ </w:t>
      </w:r>
      <w:r w:rsidR="000E54C8">
        <w:rPr>
          <w:rFonts w:ascii="GHEA Grapalat" w:hAnsi="GHEA Grapalat"/>
          <w:sz w:val="24"/>
          <w:szCs w:val="24"/>
          <w:lang w:val="hy-AM"/>
        </w:rPr>
        <w:t>248</w:t>
      </w:r>
      <w:r w:rsidRPr="00191FAC">
        <w:rPr>
          <w:rFonts w:ascii="GHEA Grapalat" w:hAnsi="GHEA Grapalat"/>
          <w:sz w:val="24"/>
          <w:szCs w:val="24"/>
          <w:lang w:val="hy-AM"/>
        </w:rPr>
        <w:t>.0 մլն դրամ վարկային միջոց, ընդ</w:t>
      </w:r>
      <w:r w:rsidR="00BC57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1FAC">
        <w:rPr>
          <w:rFonts w:ascii="GHEA Grapalat" w:hAnsi="GHEA Grapalat"/>
          <w:sz w:val="24"/>
          <w:szCs w:val="24"/>
          <w:lang w:val="hy-AM"/>
        </w:rPr>
        <w:t>որում անհրաժեշտությունը պայմանավորված է զուտ գանձապետական Client-Treasury համակարգում 2022 թվականի պետական բյուջեի հաշվարկի հիմքում դրված և տարեսկզբից մինչ այժմ փաստացի գործարքների համար ՀՀ ԿԲ-ի կողմից հաստատված արտարժութային փոխարժեքների զգալի տարբերություններով առաջացած արտարժույթային դեֆիցիտը ծածկելու համար: Պայմանավորված վերոնշյալ արտարժույթի դեֆիցիտի խնդրով, ինչպես նաև ընդհանուր ծախսի մեջ հարկերի կշիռով (հարկերը վճարվում են համաֆինանսավորման միջոցներից) անհրաժեշտություն է առաջացել «Նախագծահետազոտական ծախսեր» հոդվածով վարկային միջոցներն ավելացնել 18.0 մլն դրամով և 3.0 մլն դրամով  նվազեցնել կառավարության համաֆինանսավորման մասը` ուղղելով այն «Շենքերի և շինությունների շինարարություն» հոդվածին</w:t>
      </w:r>
      <w:r w:rsidR="000E54C8">
        <w:rPr>
          <w:rFonts w:ascii="GHEA Grapalat" w:hAnsi="GHEA Grapalat"/>
          <w:sz w:val="24"/>
          <w:szCs w:val="24"/>
          <w:lang w:val="hy-AM"/>
        </w:rPr>
        <w:t xml:space="preserve">՝ ավելացնելով </w:t>
      </w:r>
      <w:r w:rsidR="000E54C8" w:rsidRPr="00B60D7E">
        <w:rPr>
          <w:rFonts w:ascii="GHEA Grapalat" w:hAnsi="GHEA Grapalat"/>
          <w:sz w:val="24"/>
          <w:szCs w:val="24"/>
          <w:lang w:val="hy-AM"/>
        </w:rPr>
        <w:t>ևս 270,0</w:t>
      </w:r>
      <w:r w:rsidR="00BC5784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Pr="00191FAC">
        <w:rPr>
          <w:rFonts w:ascii="GHEA Grapalat" w:hAnsi="GHEA Grapalat"/>
          <w:sz w:val="24"/>
          <w:szCs w:val="24"/>
          <w:lang w:val="hy-AM"/>
        </w:rPr>
        <w:t>:</w:t>
      </w:r>
    </w:p>
    <w:p w14:paraId="26D5CB1A" w14:textId="77777777" w:rsidR="000F36D5" w:rsidRDefault="000F36D5" w:rsidP="000F36D5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6BE40A1" w14:textId="6542E2D4" w:rsidR="008459DF" w:rsidRPr="00D76273" w:rsidRDefault="00906E8E" w:rsidP="00906E8E">
      <w:pPr>
        <w:spacing w:after="0"/>
        <w:ind w:firstLine="72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59DF" w:rsidRPr="00D76273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="008459DF" w:rsidRPr="00D76273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proofErr w:type="spellStart"/>
      <w:r w:rsidR="008459DF" w:rsidRPr="00D76273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="008459DF" w:rsidRPr="00D7627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8459DF" w:rsidRPr="00D76273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BC21684" w14:textId="77777777" w:rsidR="00D71475" w:rsidRPr="00374ACF" w:rsidRDefault="00D71475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կողմից իրականացվող մի շարք ծրագրերով նախատեսված միջոցառումների բնականոն ընթացքի ապահովում, 2022 թվականի պետական բյուջեում նախատեսված ֆինանսական միջոցների արդյունավետ օգտագործում։</w:t>
      </w:r>
    </w:p>
    <w:p w14:paraId="7FE67800" w14:textId="77777777" w:rsidR="008459DF" w:rsidRPr="00D76273" w:rsidRDefault="008459DF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</w:p>
    <w:p w14:paraId="4796A517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և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79483E64" w14:textId="77777777" w:rsidR="008459DF" w:rsidRPr="00374ACF" w:rsidRDefault="008459DF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638E76C4" w14:textId="77777777" w:rsidR="008459DF" w:rsidRPr="00D76273" w:rsidRDefault="008459DF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B6F2188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D76273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30E9C31" w14:textId="7E57236E" w:rsidR="00DF7FAD" w:rsidRDefault="000F36D5" w:rsidP="00374ACF">
      <w:pPr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B1A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ՀՀ պետական բյուջեի եկամուտների ու ծախսերի </w:t>
      </w:r>
      <w:r w:rsidRPr="00EB1A1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 չի առաջացնում</w:t>
      </w:r>
      <w:r w:rsidRPr="00EB1A19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14:paraId="6FF7387B" w14:textId="77777777" w:rsidR="000F36D5" w:rsidRPr="00374ACF" w:rsidRDefault="000F36D5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92BE2F3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627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3AE2744" w14:textId="77777777" w:rsidR="00743BFD" w:rsidRPr="00374ACF" w:rsidRDefault="00743BF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Կառավարության 2021-2026թթ. ծրագիր՝ «Տարածքային և ենթակառուցվածքների նախարարություն», կետ 28.2, 28.3, 28.4, 31.1, 31.2:</w:t>
      </w:r>
    </w:p>
    <w:p w14:paraId="7B25553C" w14:textId="77777777" w:rsidR="00ED2656" w:rsidRPr="00374ACF" w:rsidRDefault="00ED2656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18/08/2021թ. </w:t>
      </w:r>
      <w:r w:rsidR="009D6F93" w:rsidRPr="00374AC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Pr="00374ACF">
        <w:rPr>
          <w:rFonts w:ascii="GHEA Grapalat" w:hAnsi="GHEA Grapalat" w:cs="Sylfaen"/>
          <w:sz w:val="24"/>
          <w:szCs w:val="24"/>
          <w:lang w:val="hy-AM"/>
        </w:rPr>
        <w:t>1363-Ա որոշմամբ հաստատաված ՀՀ կառավարության ծրագրի «3.2 Ճանապարհաշինություն» բաժին: Քաղաքի տնտեսական, սոցիալական և էկոլոգիական զարգացման, ինչպես նաև ազգաբնակչության կենսամակարդակի բարելավման կարևոր նախադրյալ է հիմնանորորգված ճանապարհային ցանցը ուղեկցող կոմունիկացիաներով, այդ թվում ջրահեռացումն ու արդիականցված փողոցային լուսավորությունը, որը կնպաստի զբոսաշրջիկների թվի աճին, նոր աշխատատեղերի ստեղծմանն ու քաղաքացիների անվտանգության մակարդակի բարձրացմանը։</w:t>
      </w:r>
    </w:p>
    <w:p w14:paraId="6243D09C" w14:textId="77777777" w:rsidR="009D6F93" w:rsidRPr="00374ACF" w:rsidRDefault="009D6F93" w:rsidP="00374ACF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«3.2 Ճանապարհաշինություն» բաժնի 5-րդ պարբերությամբ նախատեսված «տեղական նշանակության ճանապարհների հիմնանորոգում, գյուղական ճանապարհների անվտանգության ապահովում» բարեփոխման ուղղություն:</w:t>
      </w:r>
    </w:p>
    <w:sectPr w:rsidR="009D6F93" w:rsidRPr="00374ACF" w:rsidSect="007A3798">
      <w:footerReference w:type="first" r:id="rId9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949A89" w14:textId="77777777" w:rsidR="00B66F00" w:rsidRDefault="00B66F00">
      <w:pPr>
        <w:spacing w:after="0" w:line="240" w:lineRule="auto"/>
      </w:pPr>
      <w:r>
        <w:separator/>
      </w:r>
    </w:p>
  </w:endnote>
  <w:endnote w:type="continuationSeparator" w:id="0">
    <w:p w14:paraId="27C1258F" w14:textId="77777777" w:rsidR="00B66F00" w:rsidRDefault="00B66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8C49AD" w14:textId="77777777" w:rsidR="00B66F00" w:rsidRDefault="00B66F00">
      <w:pPr>
        <w:spacing w:after="0" w:line="240" w:lineRule="auto"/>
      </w:pPr>
      <w:r>
        <w:separator/>
      </w:r>
    </w:p>
  </w:footnote>
  <w:footnote w:type="continuationSeparator" w:id="0">
    <w:p w14:paraId="73248232" w14:textId="77777777" w:rsidR="00B66F00" w:rsidRDefault="00B66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>
    <w:nsid w:val="32674D22"/>
    <w:multiLevelType w:val="hybridMultilevel"/>
    <w:tmpl w:val="5664A98E"/>
    <w:lvl w:ilvl="0" w:tplc="2DBE3846">
      <w:start w:val="1049"/>
      <w:numFmt w:val="bullet"/>
      <w:lvlText w:val="-"/>
      <w:lvlJc w:val="left"/>
      <w:pPr>
        <w:ind w:left="64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264FA"/>
    <w:rsid w:val="0004557D"/>
    <w:rsid w:val="00050B6E"/>
    <w:rsid w:val="00067630"/>
    <w:rsid w:val="00072D7D"/>
    <w:rsid w:val="00077153"/>
    <w:rsid w:val="000831FF"/>
    <w:rsid w:val="00084C25"/>
    <w:rsid w:val="000B5630"/>
    <w:rsid w:val="000C5B76"/>
    <w:rsid w:val="000D468D"/>
    <w:rsid w:val="000E3241"/>
    <w:rsid w:val="000E3298"/>
    <w:rsid w:val="000E54C8"/>
    <w:rsid w:val="000F36D5"/>
    <w:rsid w:val="00120EE9"/>
    <w:rsid w:val="001273D4"/>
    <w:rsid w:val="00133F14"/>
    <w:rsid w:val="00134AFB"/>
    <w:rsid w:val="00160BA0"/>
    <w:rsid w:val="001A17B6"/>
    <w:rsid w:val="001A1DB0"/>
    <w:rsid w:val="001B5BDA"/>
    <w:rsid w:val="001C35F1"/>
    <w:rsid w:val="001F1F68"/>
    <w:rsid w:val="0020177D"/>
    <w:rsid w:val="00204754"/>
    <w:rsid w:val="00212A82"/>
    <w:rsid w:val="00215B45"/>
    <w:rsid w:val="002161E8"/>
    <w:rsid w:val="00216F7A"/>
    <w:rsid w:val="00223BA7"/>
    <w:rsid w:val="00260BDA"/>
    <w:rsid w:val="002B10A8"/>
    <w:rsid w:val="002B3BC2"/>
    <w:rsid w:val="002F08E9"/>
    <w:rsid w:val="002F610E"/>
    <w:rsid w:val="002F7426"/>
    <w:rsid w:val="00302C16"/>
    <w:rsid w:val="0034244B"/>
    <w:rsid w:val="00344945"/>
    <w:rsid w:val="00374ACF"/>
    <w:rsid w:val="003936A5"/>
    <w:rsid w:val="003939E1"/>
    <w:rsid w:val="003A0D65"/>
    <w:rsid w:val="003B50E6"/>
    <w:rsid w:val="003D36C5"/>
    <w:rsid w:val="003D4FC3"/>
    <w:rsid w:val="003E568F"/>
    <w:rsid w:val="00444AEF"/>
    <w:rsid w:val="0045181E"/>
    <w:rsid w:val="004623D0"/>
    <w:rsid w:val="00465850"/>
    <w:rsid w:val="00466D46"/>
    <w:rsid w:val="004709C4"/>
    <w:rsid w:val="00483F19"/>
    <w:rsid w:val="004A114B"/>
    <w:rsid w:val="004A14CF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432D5"/>
    <w:rsid w:val="00544F8B"/>
    <w:rsid w:val="00552C5F"/>
    <w:rsid w:val="00554F5D"/>
    <w:rsid w:val="005568E8"/>
    <w:rsid w:val="00556ECE"/>
    <w:rsid w:val="00570B5B"/>
    <w:rsid w:val="00572C3E"/>
    <w:rsid w:val="0058414F"/>
    <w:rsid w:val="00587D58"/>
    <w:rsid w:val="005A7F20"/>
    <w:rsid w:val="005B686B"/>
    <w:rsid w:val="005C51D3"/>
    <w:rsid w:val="005C6A61"/>
    <w:rsid w:val="005D2F36"/>
    <w:rsid w:val="005F5B2F"/>
    <w:rsid w:val="006079AD"/>
    <w:rsid w:val="00613D77"/>
    <w:rsid w:val="00627FD8"/>
    <w:rsid w:val="0064725F"/>
    <w:rsid w:val="00647CBF"/>
    <w:rsid w:val="00654266"/>
    <w:rsid w:val="006979EC"/>
    <w:rsid w:val="006A120D"/>
    <w:rsid w:val="006D3FC9"/>
    <w:rsid w:val="006D6F96"/>
    <w:rsid w:val="006E4C0C"/>
    <w:rsid w:val="006E5DCF"/>
    <w:rsid w:val="006F7095"/>
    <w:rsid w:val="00702783"/>
    <w:rsid w:val="0070618B"/>
    <w:rsid w:val="00743BFD"/>
    <w:rsid w:val="00751002"/>
    <w:rsid w:val="007576AF"/>
    <w:rsid w:val="0076361B"/>
    <w:rsid w:val="00763F10"/>
    <w:rsid w:val="00780088"/>
    <w:rsid w:val="007806C9"/>
    <w:rsid w:val="007A3798"/>
    <w:rsid w:val="007B0B8B"/>
    <w:rsid w:val="007E45AD"/>
    <w:rsid w:val="007E49EC"/>
    <w:rsid w:val="007F0A18"/>
    <w:rsid w:val="007F2749"/>
    <w:rsid w:val="008459DF"/>
    <w:rsid w:val="0086198A"/>
    <w:rsid w:val="00861A2D"/>
    <w:rsid w:val="008718FE"/>
    <w:rsid w:val="00871970"/>
    <w:rsid w:val="00872D41"/>
    <w:rsid w:val="008827C9"/>
    <w:rsid w:val="00890827"/>
    <w:rsid w:val="00890949"/>
    <w:rsid w:val="008C087A"/>
    <w:rsid w:val="008C46EB"/>
    <w:rsid w:val="008E4745"/>
    <w:rsid w:val="008F4651"/>
    <w:rsid w:val="00906E8E"/>
    <w:rsid w:val="0091757C"/>
    <w:rsid w:val="00927A38"/>
    <w:rsid w:val="0093635C"/>
    <w:rsid w:val="00937723"/>
    <w:rsid w:val="009416CE"/>
    <w:rsid w:val="00955766"/>
    <w:rsid w:val="00971293"/>
    <w:rsid w:val="0098740D"/>
    <w:rsid w:val="00994CFC"/>
    <w:rsid w:val="009B732A"/>
    <w:rsid w:val="009B7B10"/>
    <w:rsid w:val="009C02A9"/>
    <w:rsid w:val="009C1586"/>
    <w:rsid w:val="009C185F"/>
    <w:rsid w:val="009D6F93"/>
    <w:rsid w:val="009E460E"/>
    <w:rsid w:val="009E6213"/>
    <w:rsid w:val="00A00A0A"/>
    <w:rsid w:val="00A14F42"/>
    <w:rsid w:val="00A37DC2"/>
    <w:rsid w:val="00A60B0D"/>
    <w:rsid w:val="00A74D34"/>
    <w:rsid w:val="00AA04BE"/>
    <w:rsid w:val="00AC2E56"/>
    <w:rsid w:val="00AC2F26"/>
    <w:rsid w:val="00AC4F64"/>
    <w:rsid w:val="00AC5257"/>
    <w:rsid w:val="00AD44A6"/>
    <w:rsid w:val="00AE4447"/>
    <w:rsid w:val="00B05905"/>
    <w:rsid w:val="00B3729C"/>
    <w:rsid w:val="00B45685"/>
    <w:rsid w:val="00B53B67"/>
    <w:rsid w:val="00B53EC9"/>
    <w:rsid w:val="00B60D7E"/>
    <w:rsid w:val="00B66F00"/>
    <w:rsid w:val="00B74132"/>
    <w:rsid w:val="00B82850"/>
    <w:rsid w:val="00BA275C"/>
    <w:rsid w:val="00BA50E6"/>
    <w:rsid w:val="00BB4C5F"/>
    <w:rsid w:val="00BC5784"/>
    <w:rsid w:val="00BD0397"/>
    <w:rsid w:val="00BE5D34"/>
    <w:rsid w:val="00C27D53"/>
    <w:rsid w:val="00C32E35"/>
    <w:rsid w:val="00C35762"/>
    <w:rsid w:val="00C43D23"/>
    <w:rsid w:val="00C5096C"/>
    <w:rsid w:val="00C519ED"/>
    <w:rsid w:val="00C649D1"/>
    <w:rsid w:val="00C66B01"/>
    <w:rsid w:val="00C71642"/>
    <w:rsid w:val="00C839F8"/>
    <w:rsid w:val="00CD2B22"/>
    <w:rsid w:val="00CD4DE2"/>
    <w:rsid w:val="00CD6369"/>
    <w:rsid w:val="00D070C1"/>
    <w:rsid w:val="00D21093"/>
    <w:rsid w:val="00D4610E"/>
    <w:rsid w:val="00D51F4A"/>
    <w:rsid w:val="00D64CC7"/>
    <w:rsid w:val="00D71475"/>
    <w:rsid w:val="00D728F4"/>
    <w:rsid w:val="00D72BDB"/>
    <w:rsid w:val="00D76273"/>
    <w:rsid w:val="00DA4F52"/>
    <w:rsid w:val="00DA72BB"/>
    <w:rsid w:val="00DB1ED1"/>
    <w:rsid w:val="00DE755E"/>
    <w:rsid w:val="00DE759B"/>
    <w:rsid w:val="00DF2467"/>
    <w:rsid w:val="00DF7FAD"/>
    <w:rsid w:val="00E001CD"/>
    <w:rsid w:val="00E03847"/>
    <w:rsid w:val="00E11E7C"/>
    <w:rsid w:val="00E27381"/>
    <w:rsid w:val="00E5048F"/>
    <w:rsid w:val="00E7367B"/>
    <w:rsid w:val="00E750AA"/>
    <w:rsid w:val="00E75CB1"/>
    <w:rsid w:val="00E7746B"/>
    <w:rsid w:val="00EA0E47"/>
    <w:rsid w:val="00EB79C3"/>
    <w:rsid w:val="00ED2656"/>
    <w:rsid w:val="00F211D0"/>
    <w:rsid w:val="00F24655"/>
    <w:rsid w:val="00F3653B"/>
    <w:rsid w:val="00F665D5"/>
    <w:rsid w:val="00F706BC"/>
    <w:rsid w:val="00F70D6B"/>
    <w:rsid w:val="00F76A0E"/>
    <w:rsid w:val="00FB781A"/>
    <w:rsid w:val="00FD452D"/>
    <w:rsid w:val="00FE0A0D"/>
    <w:rsid w:val="00FF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83A13-C35E-4474-802C-8EBCF759B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1259</Words>
  <Characters>7182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Siranush Chteyan</cp:lastModifiedBy>
  <cp:revision>19</cp:revision>
  <cp:lastPrinted>2022-12-07T13:07:00Z</cp:lastPrinted>
  <dcterms:created xsi:type="dcterms:W3CDTF">2022-12-06T16:25:00Z</dcterms:created>
  <dcterms:modified xsi:type="dcterms:W3CDTF">2022-12-07T16:49:00Z</dcterms:modified>
</cp:coreProperties>
</file>