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66" w:rsidRPr="00CB7FAD" w:rsidRDefault="00725366" w:rsidP="00CB7FAD">
      <w:pPr>
        <w:spacing w:line="360" w:lineRule="auto"/>
        <w:rPr>
          <w:rFonts w:ascii="GHEA Grapalat" w:hAnsi="GHEA Grapalat"/>
          <w:sz w:val="24"/>
          <w:szCs w:val="24"/>
          <w:lang w:val="ru-RU"/>
        </w:rPr>
      </w:pPr>
    </w:p>
    <w:p w:rsidR="00725366" w:rsidRPr="00056F9E" w:rsidRDefault="00725366" w:rsidP="00725366">
      <w:pPr>
        <w:spacing w:after="0" w:line="360" w:lineRule="auto"/>
        <w:ind w:left="10620"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>Հավելված</w:t>
      </w:r>
    </w:p>
    <w:p w:rsidR="00725366" w:rsidRPr="00056F9E" w:rsidRDefault="00725366" w:rsidP="0072536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:rsidR="00725366" w:rsidRPr="00056F9E" w:rsidRDefault="00725366" w:rsidP="0072536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E5D92">
        <w:rPr>
          <w:rFonts w:ascii="GHEA Grapalat" w:hAnsi="GHEA Grapalat"/>
          <w:sz w:val="24"/>
          <w:szCs w:val="24"/>
          <w:lang w:val="hy-AM"/>
        </w:rPr>
        <w:t>_________</w:t>
      </w:r>
      <w:r w:rsidRPr="00056F9E">
        <w:rPr>
          <w:rFonts w:ascii="GHEA Grapalat" w:hAnsi="GHEA Grapalat"/>
          <w:sz w:val="24"/>
          <w:szCs w:val="24"/>
          <w:lang w:val="hy-AM"/>
        </w:rPr>
        <w:t>____-ի N ___-Ա որոշման</w:t>
      </w:r>
    </w:p>
    <w:p w:rsidR="00725366" w:rsidRDefault="00725366" w:rsidP="0072536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25366" w:rsidRDefault="00725366" w:rsidP="0072536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25366" w:rsidRDefault="00725366" w:rsidP="0072536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25366" w:rsidRPr="00056F9E" w:rsidRDefault="00725366" w:rsidP="0072536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25366" w:rsidRDefault="00725366" w:rsidP="00725366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Ո</w:t>
      </w:r>
      <w:r w:rsidRPr="002E24E4">
        <w:rPr>
          <w:rFonts w:ascii="GHEA Grapalat" w:hAnsi="GHEA Grapalat"/>
          <w:b/>
          <w:bCs/>
          <w:sz w:val="24"/>
          <w:lang w:val="hy-AM"/>
        </w:rPr>
        <w:t>ՐԱԿԱՎՈՐՄԱՆ ՉԱՓԱՆԻՇՆԵՐ</w:t>
      </w:r>
    </w:p>
    <w:p w:rsidR="00725366" w:rsidRDefault="00725366" w:rsidP="00725366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2E24E4">
        <w:rPr>
          <w:rFonts w:ascii="GHEA Grapalat" w:hAnsi="GHEA Grapalat"/>
          <w:b/>
          <w:bCs/>
          <w:sz w:val="24"/>
          <w:lang w:val="hy-AM"/>
        </w:rPr>
        <w:t>«</w:t>
      </w:r>
      <w:r w:rsidRPr="00244A7D">
        <w:rPr>
          <w:rFonts w:ascii="GHEA Grapalat" w:hAnsi="GHEA Grapalat"/>
          <w:b/>
          <w:bCs/>
          <w:sz w:val="24"/>
          <w:lang w:val="hy-AM"/>
        </w:rPr>
        <w:t>ՀԱՅԿԱԿԱՆ ԱՏՈՄԱՅԻՆ ԷԼԵԿՏՐԱԿԱՅԱՆ</w:t>
      </w:r>
      <w:r w:rsidRPr="002E24E4">
        <w:rPr>
          <w:rFonts w:ascii="GHEA Grapalat" w:hAnsi="GHEA Grapalat"/>
          <w:b/>
          <w:bCs/>
          <w:sz w:val="24"/>
          <w:lang w:val="hy-AM"/>
        </w:rPr>
        <w:t xml:space="preserve">» ՓԱԿ ԲԱԺՆԵՏԻՐԱԿԱՆ ԸՆԿԵՐՈՒԹՅԱՆ </w:t>
      </w:r>
      <w:r w:rsidRPr="00321EE1">
        <w:rPr>
          <w:rFonts w:ascii="GHEA Grapalat" w:hAnsi="GHEA Grapalat"/>
          <w:b/>
          <w:bCs/>
          <w:sz w:val="24"/>
          <w:lang w:val="hy-AM"/>
        </w:rPr>
        <w:t xml:space="preserve">«ՀԱԷԿ-Ի ՆՈՐ ԴԻԶԵԼ-ԳԵՆԵՐԱՏՈՐԱՅԻՆ ԿԱՅԱՆԻ ԿԱՌՈՒՑՄԱՆ ՆԱԽԱԳԾԻ ՄՇԱԿՄԱՆ, ՍԱՐՔԱՎՈՐՈՒՄՆԵՐԻ ՄԱՏԱԿԱՐԱՐՄԱՆ, ՇԻՆՄՈՆՏԱԺԱՅԻՆ </w:t>
      </w:r>
      <w:r w:rsidRPr="00E21977">
        <w:rPr>
          <w:rFonts w:ascii="GHEA Grapalat" w:hAnsi="GHEA Grapalat"/>
          <w:b/>
          <w:bCs/>
          <w:sz w:val="24"/>
          <w:lang w:val="hy-AM"/>
        </w:rPr>
        <w:t>ԵՎ</w:t>
      </w:r>
      <w:r w:rsidRPr="00321EE1">
        <w:rPr>
          <w:rFonts w:ascii="GHEA Grapalat" w:hAnsi="GHEA Grapalat"/>
          <w:b/>
          <w:bCs/>
          <w:sz w:val="24"/>
          <w:lang w:val="hy-AM"/>
        </w:rPr>
        <w:t xml:space="preserve"> ԹՈՂԱՐԿՄԱՆ-ԿԱՐԳԱԲԵՐՄԱՆ ԱՇԽԱՏԱՆՔՆԵՐԻ ԿԱՏԱՐՄԱՆ»</w:t>
      </w:r>
      <w:r w:rsidRPr="002E24E4">
        <w:rPr>
          <w:rFonts w:ascii="GHEA Grapalat" w:hAnsi="GHEA Grapalat"/>
          <w:b/>
          <w:bCs/>
          <w:sz w:val="24"/>
          <w:lang w:val="hy-AM"/>
        </w:rPr>
        <w:t xml:space="preserve"> ԳՆՄԱՆ ԸՆԹԱՑԱԿԱՐԳԻ ՄԱՍՆԱԿԻՑՆԵՐԻ </w:t>
      </w:r>
    </w:p>
    <w:p w:rsidR="00725366" w:rsidRDefault="00725366" w:rsidP="00725366">
      <w:pPr>
        <w:spacing w:after="200" w:line="276" w:lineRule="auto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br w:type="page"/>
      </w:r>
    </w:p>
    <w:tbl>
      <w:tblPr>
        <w:tblW w:w="15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7"/>
        <w:gridCol w:w="3969"/>
        <w:gridCol w:w="1636"/>
        <w:gridCol w:w="2263"/>
        <w:gridCol w:w="2694"/>
        <w:gridCol w:w="3369"/>
      </w:tblGrid>
      <w:tr w:rsidR="00725366" w:rsidRPr="00056F9E" w:rsidTr="007673FE">
        <w:trPr>
          <w:trHeight w:val="388"/>
          <w:jc w:val="center"/>
        </w:trPr>
        <w:tc>
          <w:tcPr>
            <w:tcW w:w="1987" w:type="dxa"/>
            <w:vMerge w:val="restart"/>
            <w:vAlign w:val="center"/>
          </w:tcPr>
          <w:p w:rsidR="00725366" w:rsidRPr="00056F9E" w:rsidRDefault="00725366" w:rsidP="007673FE">
            <w:pPr>
              <w:tabs>
                <w:tab w:val="left" w:pos="1695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br w:type="page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br w:type="page"/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Գործոն</w:t>
            </w:r>
          </w:p>
        </w:tc>
        <w:tc>
          <w:tcPr>
            <w:tcW w:w="13931" w:type="dxa"/>
            <w:gridSpan w:val="5"/>
            <w:vAlign w:val="center"/>
          </w:tcPr>
          <w:p w:rsidR="00725366" w:rsidRPr="00056F9E" w:rsidRDefault="00725366" w:rsidP="007673FE">
            <w:pPr>
              <w:pStyle w:val="Heading1"/>
              <w:spacing w:before="0" w:line="257" w:lineRule="auto"/>
              <w:jc w:val="center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bCs/>
                <w:color w:val="auto"/>
                <w:sz w:val="24"/>
                <w:szCs w:val="24"/>
                <w:lang w:val="hy-AM"/>
              </w:rPr>
              <w:t>Մասնագիտական փորձառություն</w:t>
            </w:r>
          </w:p>
        </w:tc>
      </w:tr>
      <w:tr w:rsidR="00725366" w:rsidRPr="00056F9E" w:rsidTr="007673FE">
        <w:trPr>
          <w:trHeight w:val="253"/>
          <w:jc w:val="center"/>
        </w:trPr>
        <w:tc>
          <w:tcPr>
            <w:tcW w:w="1987" w:type="dxa"/>
            <w:vMerge/>
            <w:vAlign w:val="center"/>
          </w:tcPr>
          <w:p w:rsidR="00725366" w:rsidRPr="00056F9E" w:rsidRDefault="00725366" w:rsidP="007673FE">
            <w:pPr>
              <w:spacing w:after="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562" w:type="dxa"/>
            <w:gridSpan w:val="4"/>
            <w:vAlign w:val="center"/>
          </w:tcPr>
          <w:p w:rsidR="00725366" w:rsidRPr="00056F9E" w:rsidRDefault="00725366" w:rsidP="007673FE">
            <w:pPr>
              <w:pStyle w:val="titulo"/>
              <w:spacing w:after="0"/>
              <w:rPr>
                <w:rFonts w:ascii="GHEA Grapalat" w:hAnsi="GHEA Grapalat" w:cs="Arial Armenian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Չափանիշ</w:t>
            </w:r>
          </w:p>
        </w:tc>
        <w:tc>
          <w:tcPr>
            <w:tcW w:w="3369" w:type="dxa"/>
            <w:vAlign w:val="center"/>
          </w:tcPr>
          <w:p w:rsidR="00725366" w:rsidRPr="00056F9E" w:rsidRDefault="00725366" w:rsidP="007673FE">
            <w:pPr>
              <w:pStyle w:val="titulo"/>
              <w:spacing w:after="0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Պահանջվող</w:t>
            </w:r>
            <w:r w:rsidRPr="00056F9E">
              <w:rPr>
                <w:rFonts w:ascii="GHEA Grapalat" w:hAnsi="GHEA Grapalat" w:cs="Arial Armenian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փաստաթղթերը</w:t>
            </w:r>
          </w:p>
        </w:tc>
      </w:tr>
      <w:tr w:rsidR="00725366" w:rsidRPr="00056F9E" w:rsidTr="007673FE">
        <w:trPr>
          <w:trHeight w:val="228"/>
          <w:jc w:val="center"/>
        </w:trPr>
        <w:tc>
          <w:tcPr>
            <w:tcW w:w="1987" w:type="dxa"/>
            <w:vMerge/>
            <w:vAlign w:val="center"/>
          </w:tcPr>
          <w:p w:rsidR="00725366" w:rsidRPr="00056F9E" w:rsidRDefault="00725366" w:rsidP="007673FE">
            <w:pPr>
              <w:ind w:left="360" w:hanging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vMerge w:val="restart"/>
            <w:vAlign w:val="center"/>
          </w:tcPr>
          <w:p w:rsidR="00725366" w:rsidRPr="00056F9E" w:rsidRDefault="00725366" w:rsidP="007673FE">
            <w:pPr>
              <w:pStyle w:val="titulo"/>
              <w:spacing w:after="80"/>
              <w:rPr>
                <w:rFonts w:ascii="GHEA Grapalat" w:hAnsi="GHEA Grapalat" w:cs="Arial Armenian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Պահանջ</w:t>
            </w:r>
          </w:p>
        </w:tc>
        <w:tc>
          <w:tcPr>
            <w:tcW w:w="6593" w:type="dxa"/>
            <w:gridSpan w:val="3"/>
            <w:vAlign w:val="center"/>
          </w:tcPr>
          <w:p w:rsidR="00725366" w:rsidRPr="00056F9E" w:rsidRDefault="00725366" w:rsidP="007673FE">
            <w:pPr>
              <w:pStyle w:val="titulo"/>
              <w:spacing w:after="0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Մասնակից</w:t>
            </w:r>
          </w:p>
        </w:tc>
        <w:tc>
          <w:tcPr>
            <w:tcW w:w="3369" w:type="dxa"/>
            <w:vMerge w:val="restart"/>
          </w:tcPr>
          <w:p w:rsidR="00725366" w:rsidRPr="00B11DA2" w:rsidRDefault="00725366" w:rsidP="007673FE">
            <w:pPr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725366" w:rsidRPr="005E4A64" w:rsidTr="007673FE">
        <w:trPr>
          <w:trHeight w:val="155"/>
          <w:jc w:val="center"/>
        </w:trPr>
        <w:tc>
          <w:tcPr>
            <w:tcW w:w="1987" w:type="dxa"/>
            <w:vMerge/>
            <w:vAlign w:val="center"/>
          </w:tcPr>
          <w:p w:rsidR="00725366" w:rsidRPr="00056F9E" w:rsidRDefault="00725366" w:rsidP="007673FE">
            <w:pPr>
              <w:ind w:left="360" w:hanging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vMerge/>
            <w:vAlign w:val="center"/>
          </w:tcPr>
          <w:p w:rsidR="00725366" w:rsidRPr="00056F9E" w:rsidRDefault="00725366" w:rsidP="007673FE">
            <w:pPr>
              <w:ind w:left="360" w:hanging="360"/>
              <w:jc w:val="center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636" w:type="dxa"/>
            <w:vMerge w:val="restart"/>
            <w:vAlign w:val="center"/>
          </w:tcPr>
          <w:p w:rsidR="00725366" w:rsidRPr="00056F9E" w:rsidRDefault="00725366" w:rsidP="007673FE">
            <w:pPr>
              <w:pStyle w:val="titulo"/>
              <w:spacing w:after="0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 xml:space="preserve">Մեկ կազմակեր-պություն </w:t>
            </w:r>
          </w:p>
        </w:tc>
        <w:tc>
          <w:tcPr>
            <w:tcW w:w="4957" w:type="dxa"/>
            <w:gridSpan w:val="2"/>
            <w:vAlign w:val="center"/>
          </w:tcPr>
          <w:p w:rsidR="00725366" w:rsidRPr="00056F9E" w:rsidRDefault="00725366" w:rsidP="007673FE">
            <w:pPr>
              <w:pStyle w:val="titulo"/>
              <w:spacing w:after="0"/>
              <w:rPr>
                <w:rFonts w:ascii="GHEA Grapalat" w:hAnsi="GHEA Grapalat"/>
                <w:b w:val="0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Համատեղ գործունեության կարգով (կոնսորցիումով), և/կամ ենթակապալառու(ներ)ի ներգրավմամբ մասնակիցներ (կոնսորցիումի անդամները և ենթակապալառուն(երը), այսուհետ՝ գործընկեր)</w:t>
            </w:r>
          </w:p>
        </w:tc>
        <w:tc>
          <w:tcPr>
            <w:tcW w:w="3369" w:type="dxa"/>
            <w:vMerge/>
          </w:tcPr>
          <w:p w:rsidR="00725366" w:rsidRPr="00B11DA2" w:rsidRDefault="00725366" w:rsidP="007673FE">
            <w:pPr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725366" w:rsidRPr="00056F9E" w:rsidTr="007673FE">
        <w:trPr>
          <w:trHeight w:val="953"/>
          <w:jc w:val="center"/>
        </w:trPr>
        <w:tc>
          <w:tcPr>
            <w:tcW w:w="1987" w:type="dxa"/>
            <w:vMerge/>
            <w:tcBorders>
              <w:bottom w:val="single" w:sz="4" w:space="0" w:color="auto"/>
            </w:tcBorders>
            <w:vAlign w:val="center"/>
          </w:tcPr>
          <w:p w:rsidR="00725366" w:rsidRPr="00056F9E" w:rsidRDefault="00725366" w:rsidP="007673FE">
            <w:pPr>
              <w:ind w:left="360" w:hanging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725366" w:rsidRPr="00056F9E" w:rsidRDefault="00725366" w:rsidP="007673FE">
            <w:pPr>
              <w:ind w:left="360" w:hanging="360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636" w:type="dxa"/>
            <w:vMerge/>
            <w:tcBorders>
              <w:bottom w:val="single" w:sz="4" w:space="0" w:color="auto"/>
            </w:tcBorders>
            <w:vAlign w:val="center"/>
          </w:tcPr>
          <w:p w:rsidR="00725366" w:rsidRPr="00056F9E" w:rsidRDefault="00725366" w:rsidP="007673FE">
            <w:pPr>
              <w:jc w:val="center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725366" w:rsidRPr="00056F9E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Բոլոր</w:t>
            </w:r>
            <w:r w:rsidRPr="00056F9E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գործընկերները միասին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725366" w:rsidRPr="00056F9E" w:rsidRDefault="00725366" w:rsidP="007673F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Յուրաքանչ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յ</w:t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ուր</w:t>
            </w:r>
            <w:r w:rsidRPr="00056F9E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գործընկեր</w:t>
            </w:r>
          </w:p>
        </w:tc>
        <w:tc>
          <w:tcPr>
            <w:tcW w:w="3369" w:type="dxa"/>
            <w:vMerge/>
            <w:tcBorders>
              <w:bottom w:val="single" w:sz="4" w:space="0" w:color="auto"/>
            </w:tcBorders>
          </w:tcPr>
          <w:p w:rsidR="00725366" w:rsidRPr="00B11DA2" w:rsidRDefault="00725366" w:rsidP="007673FE">
            <w:pPr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725366" w:rsidRPr="005E4A64" w:rsidTr="007673FE">
        <w:trPr>
          <w:trHeight w:val="5030"/>
          <w:jc w:val="center"/>
        </w:trPr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056F9E" w:rsidRDefault="00725366" w:rsidP="007673FE">
            <w:pPr>
              <w:ind w:left="360" w:hanging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</w:rPr>
              <w:t>Փ</w:t>
            </w:r>
            <w:r w:rsidRPr="00FC4131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որձառություն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0D7BCC" w:rsidRDefault="00725366" w:rsidP="007673FE">
            <w:pPr>
              <w:pStyle w:val="ListParagraph"/>
              <w:spacing w:after="0" w:line="276" w:lineRule="auto"/>
              <w:ind w:left="16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476F2A">
              <w:rPr>
                <w:rFonts w:ascii="GHEA Grapalat" w:hAnsi="GHEA Grapalat"/>
                <w:sz w:val="20"/>
                <w:lang w:val="hy-AM" w:eastAsia="ru-RU"/>
              </w:rPr>
              <w:t xml:space="preserve">1. </w:t>
            </w:r>
            <w:r w:rsidRPr="00BB19E2">
              <w:rPr>
                <w:rFonts w:ascii="GHEA Grapalat" w:hAnsi="GHEA Grapalat"/>
                <w:sz w:val="20"/>
                <w:lang w:val="hy-AM" w:eastAsia="ru-RU"/>
              </w:rPr>
              <w:t xml:space="preserve">Մասնակիցը պետք է ներկայացնի հայտի ներկայացմանը նախորդող տասը տարիների ընթացքում իրականացված ԱԷԿ-ների միջուկային անվտանգության տեսանկյունից </w:t>
            </w:r>
            <w:r>
              <w:rPr>
                <w:rFonts w:ascii="GHEA Grapalat" w:hAnsi="GHEA Grapalat"/>
                <w:sz w:val="20"/>
                <w:lang w:val="hy-AM" w:eastAsia="ru-RU"/>
              </w:rPr>
              <w:t>կարևոր</w:t>
            </w:r>
            <w:r w:rsidRPr="00BB19E2">
              <w:rPr>
                <w:rFonts w:ascii="GHEA Grapalat" w:hAnsi="GHEA Grapalat"/>
                <w:sz w:val="20"/>
                <w:lang w:val="hy-AM" w:eastAsia="ru-RU"/>
              </w:rPr>
              <w:t xml:space="preserve"> </w:t>
            </w:r>
            <w:r w:rsidRPr="00BB19E2">
              <w:rPr>
                <w:rFonts w:ascii="GHEA Grapalat" w:hAnsi="GHEA Grapalat"/>
                <w:sz w:val="20"/>
                <w:szCs w:val="24"/>
                <w:lang w:val="hy-AM"/>
              </w:rPr>
              <w:t>(ըստ գնման մասնակցի իրավաբանական գրանցման և/կամ սարքավորման արտադրման և/կամ սարքավորման կիրառման երկրի նորմերի և կանոնների)</w:t>
            </w:r>
            <w:r w:rsidRPr="003826C9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  <w:r w:rsidRPr="00BB19E2">
              <w:rPr>
                <w:rFonts w:ascii="GHEA Grapalat" w:hAnsi="GHEA Grapalat"/>
                <w:sz w:val="20"/>
                <w:lang w:val="hy-AM" w:eastAsia="ru-RU"/>
              </w:rPr>
              <w:t xml:space="preserve">սարքավորումների մատակարարման </w:t>
            </w:r>
            <w:r>
              <w:rPr>
                <w:rFonts w:ascii="GHEA Grapalat" w:hAnsi="GHEA Grapalat"/>
                <w:sz w:val="20"/>
                <w:lang w:val="hy-AM" w:eastAsia="ru-RU"/>
              </w:rPr>
              <w:t>փորձ</w:t>
            </w:r>
            <w:r w:rsidRPr="00BB19E2">
              <w:rPr>
                <w:rFonts w:ascii="GHEA Grapalat" w:hAnsi="GHEA Grapalat"/>
                <w:sz w:val="20"/>
                <w:lang w:val="hy-AM" w:eastAsia="ru-RU"/>
              </w:rPr>
              <w:t>՝ ոչ պակաս, քան 10 000 000,00 ԱՄՆ դոլար</w:t>
            </w:r>
            <w:r>
              <w:rPr>
                <w:rFonts w:ascii="GHEA Grapalat" w:hAnsi="GHEA Grapalat"/>
                <w:sz w:val="20"/>
                <w:lang w:val="hy-AM" w:eastAsia="ru-RU"/>
              </w:rPr>
              <w:t xml:space="preserve"> </w:t>
            </w:r>
            <w:r w:rsidRPr="005E4A64">
              <w:rPr>
                <w:rFonts w:ascii="GHEA Grapalat" w:hAnsi="GHEA Grapalat"/>
                <w:sz w:val="20"/>
                <w:lang w:val="hy-AM" w:eastAsia="ru-RU"/>
              </w:rPr>
              <w:t xml:space="preserve">(մեկ դիզել-գեներատորի մոտավոր արժեք) </w:t>
            </w:r>
            <w:r w:rsidRPr="00BB19E2">
              <w:rPr>
                <w:rFonts w:ascii="GHEA Grapalat" w:hAnsi="GHEA Grapalat"/>
                <w:sz w:val="20"/>
                <w:lang w:val="hy-AM" w:eastAsia="ru-RU"/>
              </w:rPr>
              <w:t>ընդհանուր արժեքով: (հաշվի է առնվում միայն մասնակցի փորձառությունը, մասնակցի կողմից պայմանագրի կատարման համար ներգրավվող այլ իրավաբանական անձանց փորձը հաշվի չի առնվում):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056F9E" w:rsidRDefault="00725366" w:rsidP="007673FE">
            <w:pPr>
              <w:jc w:val="center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բավարարի պահանջին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366" w:rsidRPr="00EA0EA6" w:rsidRDefault="00725366" w:rsidP="007673FE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EA6">
              <w:rPr>
                <w:rFonts w:ascii="GHEA Grapalat" w:hAnsi="GHEA Grapalat"/>
                <w:sz w:val="20"/>
                <w:szCs w:val="20"/>
                <w:lang w:val="hy-AM"/>
              </w:rPr>
              <w:t>Այն մասնակիցը, ով հանդիսանում է կոնսորցիումի առա</w:t>
            </w:r>
            <w:r w:rsidRPr="00C20F4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EA0EA6">
              <w:rPr>
                <w:rFonts w:ascii="GHEA Grapalat" w:hAnsi="GHEA Grapalat"/>
                <w:sz w:val="20"/>
                <w:szCs w:val="20"/>
                <w:lang w:val="hy-AM"/>
              </w:rPr>
              <w:t>ջատար մասնակից և լիազորված է հանդես գալ կոնսորցիումի անունից և վարել ընդհանուր գործերը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366" w:rsidRPr="00EA0EA6" w:rsidRDefault="00725366" w:rsidP="007673FE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366" w:rsidRPr="00E6242D" w:rsidRDefault="00725366" w:rsidP="007673FE">
            <w:pPr>
              <w:jc w:val="both"/>
              <w:rPr>
                <w:rFonts w:ascii="GHEA Grapalat" w:hAnsi="GHEA Grapalat"/>
                <w:sz w:val="20"/>
                <w:lang w:val="hy-AM" w:eastAsia="ru-RU"/>
              </w:rPr>
            </w:pP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   «Հայկական ատոմային էլեկտրակայան» փակ բաժնետիրական ընկերության «ՀԱԷԿ-ի նոր դիզել-գեներատորային կայանի կառուցման նախագծի մշակման, անվտանգության հիմնավորման, սարքավորումների մատակարար</w:t>
            </w:r>
            <w:r>
              <w:rPr>
                <w:rFonts w:ascii="GHEA Grapalat" w:hAnsi="GHEA Grapalat"/>
                <w:sz w:val="20"/>
                <w:lang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ման, շինմոնտաժային և թողարկման-կարգաբերման </w:t>
            </w:r>
            <w:r>
              <w:rPr>
                <w:rFonts w:ascii="GHEA Grapalat" w:hAnsi="GHEA Grapalat"/>
                <w:sz w:val="20"/>
                <w:lang w:val="hy-AM" w:eastAsia="ru-RU"/>
              </w:rPr>
              <w:t>աշ</w:t>
            </w:r>
            <w:r>
              <w:rPr>
                <w:rFonts w:ascii="GHEA Grapalat" w:hAnsi="GHEA Grapalat"/>
                <w:sz w:val="20"/>
                <w:lang w:eastAsia="ru-RU"/>
              </w:rPr>
              <w:t>-</w:t>
            </w:r>
            <w:r>
              <w:rPr>
                <w:rFonts w:ascii="GHEA Grapalat" w:hAnsi="GHEA Grapalat"/>
                <w:sz w:val="20"/>
                <w:lang w:val="hy-AM" w:eastAsia="ru-RU"/>
              </w:rPr>
              <w:t>խա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տանքների կատարման» գնման ընթացակարգի մաս</w:t>
            </w:r>
            <w:r>
              <w:rPr>
                <w:rFonts w:ascii="GHEA Grapalat" w:hAnsi="GHEA Grapalat"/>
                <w:sz w:val="20"/>
                <w:lang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նակիցների որակավորումը հիմ</w:t>
            </w:r>
            <w:r>
              <w:rPr>
                <w:rFonts w:ascii="GHEA Grapalat" w:hAnsi="GHEA Grapalat"/>
                <w:sz w:val="20"/>
                <w:lang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նավորող փաստաթղթի ձևանմուշ` համաձայն կից ներկայացվող օրինակելի ձևի:</w:t>
            </w:r>
          </w:p>
          <w:p w:rsidR="00725366" w:rsidRPr="00476F2A" w:rsidRDefault="00725366" w:rsidP="007673FE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    Ձևանմուշին կից մասնակիցը պետք է ներկայացնի համապատասխան պայմա</w:t>
            </w:r>
            <w:r w:rsidRPr="004F20BE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նագրերի պատճենները, ինչպես 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lastRenderedPageBreak/>
              <w:t>նաև այդ պայմանագրերի շրջանակներում պատվիրատուի (ով հանդիսանում է պայմանագրի առարկայի վերջնական սպա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ռողը) կողմից տրված </w:t>
            </w:r>
            <w:r w:rsidRPr="00377A62">
              <w:rPr>
                <w:rFonts w:ascii="GHEA Grapalat" w:hAnsi="GHEA Grapalat"/>
                <w:sz w:val="20"/>
                <w:lang w:val="hy-AM" w:eastAsia="ru-RU"/>
              </w:rPr>
              <w:t>ապ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377A62">
              <w:rPr>
                <w:rFonts w:ascii="GHEA Grapalat" w:hAnsi="GHEA Grapalat"/>
                <w:sz w:val="20"/>
                <w:lang w:val="hy-AM" w:eastAsia="ru-RU"/>
              </w:rPr>
              <w:t>րանքների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 պատշաճ </w:t>
            </w:r>
            <w:r>
              <w:rPr>
                <w:rFonts w:ascii="GHEA Grapalat" w:hAnsi="GHEA Grapalat"/>
                <w:sz w:val="20"/>
                <w:lang w:val="hy-AM" w:eastAsia="ru-RU"/>
              </w:rPr>
              <w:t>մատակա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>
              <w:rPr>
                <w:rFonts w:ascii="GHEA Grapalat" w:hAnsi="GHEA Grapalat"/>
                <w:sz w:val="20"/>
                <w:lang w:val="hy-AM" w:eastAsia="ru-RU"/>
              </w:rPr>
              <w:t>րարման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 xml:space="preserve"> վկայականի կամ իր պատվիրատուի կողմից տրված պայմանագրի ավարտումը հա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վաստող այլ փաստաթղթի պատ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ճենները: Պայմանագրերում պետք է հստակ արտացոլված լինի ապրանքի տեխնիկական բնութագիրը, կատարման ժամ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կետները և պայմանագրի ար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ժեքը՝ հիմնավորվող</w:t>
            </w:r>
            <w:r>
              <w:rPr>
                <w:rFonts w:ascii="GHEA Grapalat" w:hAnsi="GHEA Grapalat"/>
                <w:sz w:val="20"/>
                <w:lang w:val="hy-AM" w:eastAsia="ru-RU"/>
              </w:rPr>
              <w:t xml:space="preserve"> 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որակավոր</w:t>
            </w:r>
            <w:r w:rsidRPr="00D32C78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E6242D">
              <w:rPr>
                <w:rFonts w:ascii="GHEA Grapalat" w:hAnsi="GHEA Grapalat"/>
                <w:sz w:val="20"/>
                <w:lang w:val="hy-AM" w:eastAsia="ru-RU"/>
              </w:rPr>
              <w:t>ման մասով:</w:t>
            </w:r>
          </w:p>
        </w:tc>
      </w:tr>
      <w:tr w:rsidR="00725366" w:rsidRPr="00476F2A" w:rsidTr="007673FE">
        <w:trPr>
          <w:trHeight w:val="2817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573EE0" w:rsidRDefault="00725366" w:rsidP="007673FE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EB60FE">
              <w:rPr>
                <w:rFonts w:ascii="GHEA Grapalat" w:hAnsi="GHEA Grapalat"/>
                <w:sz w:val="20"/>
                <w:lang w:val="hy-AM" w:eastAsia="ru-RU"/>
              </w:rPr>
              <w:t xml:space="preserve">2. </w:t>
            </w:r>
            <w:r w:rsidRPr="00CD4F89">
              <w:rPr>
                <w:rFonts w:ascii="GHEA Grapalat" w:hAnsi="GHEA Grapalat"/>
                <w:sz w:val="20"/>
                <w:lang w:val="hy-AM" w:eastAsia="ru-RU"/>
              </w:rPr>
              <w:t>Մասնակիցը պետք է ներկայացնի գնման ընթացակարգի շրջանակներում մատակարարման համար իր կողմից նախատեսվող դիզել գեներատորների արտադրողների հետ պայմանագրային հարաբերությունների առկայության փաստաթղթային հիմնավորում</w:t>
            </w:r>
            <w:r w:rsidRPr="00EB60FE">
              <w:rPr>
                <w:rFonts w:ascii="GHEA Grapalat" w:hAnsi="GHEA Grapalat"/>
                <w:sz w:val="20"/>
                <w:lang w:val="hy-AM" w:eastAsia="ru-RU"/>
              </w:rPr>
              <w:t>,</w:t>
            </w:r>
            <w:r w:rsidRPr="00CD4F89">
              <w:rPr>
                <w:rFonts w:ascii="GHEA Grapalat" w:hAnsi="GHEA Grapalat"/>
                <w:sz w:val="20"/>
                <w:lang w:val="hy-AM" w:eastAsia="ru-RU"/>
              </w:rPr>
              <w:t xml:space="preserve"> եթե մատակարարը չի հանդիսանում տվյալ դիզել գեներատորների արտադրողը</w:t>
            </w:r>
            <w:r w:rsidRPr="00BE447B">
              <w:rPr>
                <w:rFonts w:ascii="GHEA Grapalat" w:hAnsi="GHEA Grapalat"/>
                <w:sz w:val="20"/>
                <w:szCs w:val="24"/>
                <w:lang w:val="hy-AM"/>
              </w:rPr>
              <w:t>: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center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բավարարի պահանջին</w:t>
            </w:r>
          </w:p>
        </w:tc>
        <w:tc>
          <w:tcPr>
            <w:tcW w:w="2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բավարարեն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պահանջին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573EE0" w:rsidRDefault="00725366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260CA1" w:rsidRDefault="00725366" w:rsidP="007673FE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60CA1">
              <w:rPr>
                <w:rFonts w:ascii="GHEA Grapalat" w:hAnsi="GHEA Grapalat"/>
                <w:sz w:val="20"/>
                <w:szCs w:val="20"/>
                <w:lang w:val="hy-AM"/>
              </w:rPr>
              <w:t>Մասնակիցը պետք է ներկայացնի համապատասխան պայմանագրի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պատճենը</w:t>
            </w:r>
            <w:r w:rsidRPr="00573EE0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տվյալ </w:t>
            </w:r>
            <w:r w:rsidRPr="00CD4F89">
              <w:rPr>
                <w:rFonts w:ascii="GHEA Grapalat" w:hAnsi="GHEA Grapalat"/>
                <w:sz w:val="20"/>
                <w:lang w:val="hy-AM" w:eastAsia="ru-RU"/>
              </w:rPr>
              <w:t>դիզել գենե</w:t>
            </w:r>
            <w:r>
              <w:rPr>
                <w:rFonts w:ascii="GHEA Grapalat" w:hAnsi="GHEA Grapalat"/>
                <w:sz w:val="20"/>
                <w:lang w:eastAsia="ru-RU"/>
              </w:rPr>
              <w:t>-</w:t>
            </w:r>
            <w:r w:rsidRPr="00CD4F89">
              <w:rPr>
                <w:rFonts w:ascii="GHEA Grapalat" w:hAnsi="GHEA Grapalat"/>
                <w:sz w:val="20"/>
                <w:lang w:val="hy-AM" w:eastAsia="ru-RU"/>
              </w:rPr>
              <w:t xml:space="preserve">րատորների </w:t>
            </w:r>
            <w:r w:rsidRPr="00573EE0">
              <w:rPr>
                <w:rFonts w:ascii="GHEA Grapalat" w:hAnsi="GHEA Grapalat"/>
                <w:sz w:val="20"/>
                <w:szCs w:val="20"/>
                <w:lang w:val="hy-AM"/>
              </w:rPr>
              <w:t>արտադրողը հանդի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573EE0">
              <w:rPr>
                <w:rFonts w:ascii="GHEA Grapalat" w:hAnsi="GHEA Grapalat"/>
                <w:sz w:val="20"/>
                <w:szCs w:val="20"/>
                <w:lang w:val="hy-AM"/>
              </w:rPr>
              <w:t>սանալու հավաստումը</w:t>
            </w:r>
            <w:r w:rsidRPr="00260CA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</w:tr>
      <w:tr w:rsidR="00725366" w:rsidRPr="005E4A64" w:rsidTr="007673FE">
        <w:trPr>
          <w:trHeight w:val="2150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573EE0" w:rsidRDefault="00725366" w:rsidP="007673FE">
            <w:pPr>
              <w:spacing w:after="0" w:line="276" w:lineRule="auto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573EE0">
              <w:rPr>
                <w:rFonts w:ascii="GHEA Grapalat" w:hAnsi="GHEA Grapalat" w:cs="Sylfaen"/>
                <w:sz w:val="20"/>
                <w:lang w:val="hy-AM" w:eastAsia="ru-RU"/>
              </w:rPr>
              <w:t>3. Մասնակիցը</w:t>
            </w:r>
            <w:r w:rsidRPr="00573EE0">
              <w:rPr>
                <w:rFonts w:ascii="GHEA Grapalat" w:hAnsi="GHEA Grapalat"/>
                <w:sz w:val="20"/>
                <w:lang w:val="hy-AM" w:eastAsia="ru-RU"/>
              </w:rPr>
              <w:t xml:space="preserve"> պետք է ներկայացնի հայտի ներկայացմանը նախորդող տասը տարիների ընթացքում ավարտված՝ ԱԷԿ-ի միջուկային անվտանգության տեսանկյունից կարևոր </w:t>
            </w:r>
            <w:r w:rsidRPr="00573EE0">
              <w:rPr>
                <w:rFonts w:ascii="GHEA Grapalat" w:hAnsi="GHEA Grapalat"/>
                <w:sz w:val="20"/>
                <w:szCs w:val="24"/>
                <w:lang w:val="hy-AM"/>
              </w:rPr>
              <w:t xml:space="preserve">(ըստ գնման մասնակցի իրավաբանական գրանցման և/կամ սարքավորման արտադրման և/կամ </w:t>
            </w:r>
            <w:r w:rsidRPr="00573EE0">
              <w:rPr>
                <w:rFonts w:ascii="GHEA Grapalat" w:hAnsi="GHEA Grapalat"/>
                <w:sz w:val="20"/>
                <w:szCs w:val="24"/>
                <w:lang w:val="hy-AM"/>
              </w:rPr>
              <w:lastRenderedPageBreak/>
              <w:t>սարքավորման կիրառման երկրի նորմերի և կանոնների)</w:t>
            </w:r>
            <w:r w:rsidRPr="00573EE0">
              <w:rPr>
                <w:rFonts w:ascii="GHEA Grapalat" w:hAnsi="GHEA Grapalat"/>
                <w:sz w:val="20"/>
                <w:lang w:val="hy-AM" w:eastAsia="ru-RU"/>
              </w:rPr>
              <w:t xml:space="preserve"> օբյեկտների նախագծման իր կամ ներգրավվող գործընկերոջ (կցելով գործընկերության պայմանագիրը) փորձառությունը հավաստող </w:t>
            </w:r>
            <w:r w:rsidRPr="00573EE0">
              <w:rPr>
                <w:rFonts w:ascii="GHEA Grapalat" w:hAnsi="GHEA Grapalat"/>
                <w:sz w:val="20"/>
                <w:szCs w:val="24"/>
                <w:lang w:val="hy-AM"/>
              </w:rPr>
              <w:t>փաստաթղթային հիմնավորում</w:t>
            </w:r>
            <w:r w:rsidRPr="00573EE0">
              <w:rPr>
                <w:rFonts w:ascii="GHEA Grapalat" w:hAnsi="GHEA Grapalat"/>
                <w:sz w:val="20"/>
                <w:lang w:val="hy-AM" w:eastAsia="ru-RU"/>
              </w:rPr>
              <w:t>: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center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բավարարի պահանջին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բավարարեն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Պետք է բավարարի պահանջին՝ համատեղ գործունեության կամ կապալի պայմանագրով իրեն վերապահվող գործառույթի մասով: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366" w:rsidRPr="00420C44" w:rsidRDefault="00725366" w:rsidP="007673FE">
            <w:pPr>
              <w:ind w:firstLine="360"/>
              <w:jc w:val="both"/>
              <w:rPr>
                <w:rFonts w:ascii="GHEA Grapalat" w:hAnsi="GHEA Grapalat"/>
                <w:sz w:val="20"/>
                <w:lang w:val="hy-AM" w:eastAsia="ru-RU"/>
              </w:rPr>
            </w:pPr>
            <w:r w:rsidRPr="00420C44">
              <w:rPr>
                <w:rFonts w:ascii="GHEA Grapalat" w:hAnsi="GHEA Grapalat"/>
                <w:sz w:val="20"/>
                <w:lang w:val="hy-AM" w:eastAsia="ru-RU"/>
              </w:rPr>
              <w:t>«Հայկական ատոմային էլեկտրակայան» փակ բաժնե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տիրական ընկերության «ՀԱԷԿ-ի նոր դիզել-գեներատորային կայանի կառուցման նախագծի մշակման, անվտանգության հիմնավորման, սարքավորում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ների մատակարարման, շին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մոնտաժային և թողարկման-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lastRenderedPageBreak/>
              <w:t>կարգաբերման աշխատանքների կատարման» գնման ընթացա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կարգի մասնակիցների որակա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վորումը հիմնավորող փաստա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թղթի ձևանմուշ` համաձայն կից ներկայացվող օրինակելի ձևի:</w:t>
            </w:r>
          </w:p>
          <w:p w:rsidR="00725366" w:rsidRPr="00260CA1" w:rsidRDefault="00725366" w:rsidP="007673FE">
            <w:pPr>
              <w:spacing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20C44">
              <w:rPr>
                <w:rFonts w:ascii="GHEA Grapalat" w:hAnsi="GHEA Grapalat"/>
                <w:sz w:val="20"/>
                <w:lang w:val="hy-AM" w:eastAsia="ru-RU"/>
              </w:rPr>
              <w:t>Ձևանմուշին կից մասնակիցը պետք է ներկայացնի համապատասխան պայմանա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գրերի պատճենները, ինչպես նաև այդ պայմանագրերի շրջանակներում պատվիրատուի (ով հանդիսանում է պայմանագրի առարկայի վերջնական սպա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ռողը) կողմից տրված աշխա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տանքների ավարտման վկայա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 xml:space="preserve">կանի կամ իր պատվիրատուի կողմից տրված պայմանագրի պատշաճ ավարտումը հավաստող այլ փաստաթղթի պատճենները: Պայմանագրերում պետք է հստակ արտացոլված լինի </w:t>
            </w:r>
            <w:r w:rsidRPr="00377A62">
              <w:rPr>
                <w:rFonts w:ascii="GHEA Grapalat" w:hAnsi="GHEA Grapalat"/>
                <w:sz w:val="20"/>
                <w:lang w:val="hy-AM" w:eastAsia="ru-RU"/>
              </w:rPr>
              <w:t>ծառայության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 xml:space="preserve"> տեխնիկական բնութագիրը</w:t>
            </w:r>
            <w:r w:rsidRPr="00377A62">
              <w:rPr>
                <w:rFonts w:ascii="GHEA Grapalat" w:hAnsi="GHEA Grapalat"/>
                <w:sz w:val="20"/>
                <w:lang w:val="hy-AM" w:eastAsia="ru-RU"/>
              </w:rPr>
              <w:t xml:space="preserve"> (չնշելով գաղտնիք պարունակող տեղեկատվու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377A62">
              <w:rPr>
                <w:rFonts w:ascii="GHEA Grapalat" w:hAnsi="GHEA Grapalat"/>
                <w:sz w:val="20"/>
                <w:lang w:val="hy-AM" w:eastAsia="ru-RU"/>
              </w:rPr>
              <w:t>թյունը)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՝ հիմնավորվող որակա</w:t>
            </w:r>
            <w:r w:rsidRPr="008F2226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20C44">
              <w:rPr>
                <w:rFonts w:ascii="GHEA Grapalat" w:hAnsi="GHEA Grapalat"/>
                <w:sz w:val="20"/>
                <w:lang w:val="hy-AM" w:eastAsia="ru-RU"/>
              </w:rPr>
              <w:t>վորման մասով:</w:t>
            </w:r>
          </w:p>
        </w:tc>
      </w:tr>
      <w:tr w:rsidR="00725366" w:rsidRPr="005E4A64" w:rsidTr="007673FE">
        <w:trPr>
          <w:trHeight w:val="1432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573EE0" w:rsidRDefault="00725366" w:rsidP="007673FE">
            <w:pPr>
              <w:spacing w:after="0" w:line="276" w:lineRule="auto"/>
              <w:jc w:val="both"/>
              <w:rPr>
                <w:rFonts w:ascii="GHEA Grapalat" w:hAnsi="GHEA Grapalat" w:cs="Sylfaen"/>
                <w:sz w:val="20"/>
                <w:lang w:val="hy-AM" w:eastAsia="ru-RU"/>
              </w:rPr>
            </w:pPr>
            <w:r w:rsidRPr="00CF37F1">
              <w:rPr>
                <w:rFonts w:ascii="GHEA Grapalat" w:hAnsi="GHEA Grapalat" w:cs="Sylfaen"/>
                <w:sz w:val="20"/>
                <w:lang w:val="hy-AM" w:eastAsia="ru-RU"/>
              </w:rPr>
              <w:t>3</w:t>
            </w:r>
            <w:r w:rsidRPr="00414738">
              <w:rPr>
                <w:rFonts w:ascii="GHEA Grapalat" w:hAnsi="GHEA Grapalat" w:cs="Sylfaen"/>
                <w:sz w:val="20"/>
                <w:lang w:val="hy-AM" w:eastAsia="ru-RU"/>
              </w:rPr>
              <w:t>.1.   Մասնակիցը կամ ներգրավվող գործընկերը (կցելով գործընկերության պայմանագիրը) պետք է ներկայացնի շինմոնտաժային և թողարկման-կարգաբերման աշխատանքների կատարման փորձառություն հավաստող փաստաթղթային հիմնավորում: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414738" w:rsidRDefault="00725366" w:rsidP="007673FE">
            <w:pPr>
              <w:jc w:val="center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14738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414738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14738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414738" w:rsidRDefault="00725366" w:rsidP="007673FE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366" w:rsidRPr="00414738" w:rsidRDefault="00725366" w:rsidP="007673FE">
            <w:pPr>
              <w:ind w:firstLine="360"/>
              <w:jc w:val="both"/>
              <w:rPr>
                <w:rFonts w:ascii="GHEA Grapalat" w:hAnsi="GHEA Grapalat"/>
                <w:sz w:val="20"/>
                <w:lang w:val="hy-AM" w:eastAsia="ru-RU"/>
              </w:rPr>
            </w:pPr>
            <w:r w:rsidRPr="00414738">
              <w:rPr>
                <w:rFonts w:ascii="GHEA Grapalat" w:hAnsi="GHEA Grapalat"/>
                <w:sz w:val="20"/>
                <w:lang w:val="hy-AM" w:eastAsia="ru-RU"/>
              </w:rPr>
              <w:t>Ձևանմուշին կից պետք է ներկայացեն համապատասխան պայմանագրերի պատճենները, ինչպես նաև այդ պայմանագրերի շրջանակներում պատվիրատուի (ով հանդիսանում է պայմանագրի առարկայի վերջնական սպա</w:t>
            </w:r>
            <w:r w:rsidRPr="00835B9F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14738">
              <w:rPr>
                <w:rFonts w:ascii="GHEA Grapalat" w:hAnsi="GHEA Grapalat"/>
                <w:sz w:val="20"/>
                <w:lang w:val="hy-AM" w:eastAsia="ru-RU"/>
              </w:rPr>
              <w:t>ռողը) կողմից տրված աշխա</w:t>
            </w:r>
            <w:r w:rsidRPr="00835B9F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14738">
              <w:rPr>
                <w:rFonts w:ascii="GHEA Grapalat" w:hAnsi="GHEA Grapalat"/>
                <w:sz w:val="20"/>
                <w:lang w:val="hy-AM" w:eastAsia="ru-RU"/>
              </w:rPr>
              <w:t>տանքների ավարտման վկա</w:t>
            </w:r>
            <w:r w:rsidRPr="00835B9F">
              <w:rPr>
                <w:rFonts w:ascii="GHEA Grapalat" w:hAnsi="GHEA Grapalat"/>
                <w:sz w:val="20"/>
                <w:lang w:val="hy-AM" w:eastAsia="ru-RU"/>
              </w:rPr>
              <w:t>-</w:t>
            </w:r>
            <w:r w:rsidRPr="00414738">
              <w:rPr>
                <w:rFonts w:ascii="GHEA Grapalat" w:hAnsi="GHEA Grapalat"/>
                <w:sz w:val="20"/>
                <w:lang w:val="hy-AM" w:eastAsia="ru-RU"/>
              </w:rPr>
              <w:lastRenderedPageBreak/>
              <w:t>յականի կամ իր պատվիրատուի կողմից տրված պայմանագրի պատշաճ ավարտումը հավաստող այլ փաստաթղթի պատճենները:</w:t>
            </w:r>
          </w:p>
        </w:tc>
      </w:tr>
      <w:tr w:rsidR="00725366" w:rsidRPr="005E4A64" w:rsidTr="007673FE">
        <w:trPr>
          <w:trHeight w:val="3106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0D7BCC" w:rsidRDefault="00725366" w:rsidP="007673FE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B91515">
              <w:rPr>
                <w:rFonts w:ascii="GHEA Grapalat" w:hAnsi="GHEA Grapalat"/>
                <w:sz w:val="20"/>
                <w:szCs w:val="24"/>
                <w:lang w:val="hy-AM"/>
              </w:rPr>
              <w:t>4.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 xml:space="preserve">Մասնակիցը պարտավոր է 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ներ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>կայ</w:t>
            </w:r>
            <w:r w:rsidRPr="006E66B5">
              <w:rPr>
                <w:rFonts w:ascii="GHEA Grapalat" w:hAnsi="GHEA Grapalat"/>
                <w:sz w:val="20"/>
                <w:szCs w:val="24"/>
                <w:lang w:val="hy-AM"/>
              </w:rPr>
              <w:t>ա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 xml:space="preserve">ցնել իր դրական ֆինանսական վիճակը հավաստող փաստաթուղթ (վերջին </w:t>
            </w:r>
            <w:r w:rsidRPr="002412DC">
              <w:rPr>
                <w:rFonts w:ascii="GHEA Grapalat" w:hAnsi="GHEA Grapalat"/>
                <w:sz w:val="20"/>
                <w:szCs w:val="24"/>
                <w:lang w:val="hy-AM"/>
              </w:rPr>
              <w:t>հինգ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 xml:space="preserve"> տարիների տարեկան շրջանառություն) և սակարկությունների անցկացման պահի դրությամբ բոլոր մակարդակի հարկերի գծով վճարման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  <w:r w:rsidRPr="00BA02AC">
              <w:rPr>
                <w:rFonts w:ascii="GHEA Grapalat" w:hAnsi="GHEA Grapalat"/>
                <w:sz w:val="20"/>
                <w:szCs w:val="24"/>
                <w:lang w:val="hy-AM"/>
              </w:rPr>
              <w:t>ժամկետանց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 xml:space="preserve"> պարտավորությունների բացակայո</w:t>
            </w:r>
            <w:r w:rsidRPr="008F2226">
              <w:rPr>
                <w:rFonts w:ascii="GHEA Grapalat" w:hAnsi="GHEA Grapalat"/>
                <w:sz w:val="20"/>
                <w:szCs w:val="24"/>
                <w:lang w:val="hy-AM"/>
              </w:rPr>
              <w:t>ւ-</w:t>
            </w:r>
            <w:r w:rsidRPr="000D7BCC">
              <w:rPr>
                <w:rFonts w:ascii="GHEA Grapalat" w:hAnsi="GHEA Grapalat"/>
                <w:sz w:val="20"/>
                <w:szCs w:val="24"/>
                <w:lang w:val="hy-AM"/>
              </w:rPr>
              <w:t>թյան վերաբերյալ փաստաթուղթ: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center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C413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բավարարեն</w:t>
            </w:r>
            <w:r w:rsidRPr="00FC41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E4A64">
              <w:rPr>
                <w:rFonts w:ascii="GHEA Grapalat" w:hAnsi="GHEA Grapalat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260CA1" w:rsidRDefault="00725366" w:rsidP="007673FE">
            <w:pPr>
              <w:spacing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E66B5">
              <w:rPr>
                <w:rFonts w:ascii="GHEA Grapalat" w:hAnsi="GHEA Grapalat"/>
                <w:sz w:val="20"/>
                <w:szCs w:val="20"/>
                <w:lang w:val="hy-AM"/>
              </w:rPr>
              <w:t>Մասնակիցը պետք է ներկայացնի ֆինանսական պարտավորու</w:t>
            </w:r>
            <w:r w:rsidRPr="008F222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6E66B5">
              <w:rPr>
                <w:rFonts w:ascii="GHEA Grapalat" w:hAnsi="GHEA Grapalat"/>
                <w:sz w:val="20"/>
                <w:szCs w:val="20"/>
                <w:lang w:val="hy-AM"/>
              </w:rPr>
              <w:t>թյունների բացակակայությունը հավաստող համապատասխան փաստաթղթեր:</w:t>
            </w:r>
          </w:p>
        </w:tc>
      </w:tr>
      <w:tr w:rsidR="00725366" w:rsidRPr="00C92CCD" w:rsidTr="007673FE">
        <w:trPr>
          <w:trHeight w:val="929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BA54DB" w:rsidRDefault="00725366" w:rsidP="00725366">
            <w:pPr>
              <w:pStyle w:val="ListParagraph"/>
              <w:numPr>
                <w:ilvl w:val="1"/>
                <w:numId w:val="4"/>
              </w:numPr>
              <w:spacing w:after="0" w:line="276" w:lineRule="auto"/>
              <w:rPr>
                <w:rFonts w:ascii="GHEA Grapalat" w:hAnsi="GHEA Grapalat"/>
                <w:sz w:val="20"/>
                <w:szCs w:val="24"/>
              </w:rPr>
            </w:pPr>
            <w:r w:rsidRPr="00BA54DB">
              <w:rPr>
                <w:rFonts w:ascii="GHEA Grapalat" w:hAnsi="GHEA Grapalat"/>
                <w:sz w:val="20"/>
                <w:szCs w:val="24"/>
              </w:rPr>
              <w:t>Անցած ժամանակահատվածի ֆինանսական գործունեությունը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center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պահանջը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36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</w:rPr>
              <w:t>Կիրառելի չէ (N/A)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/>
                <w:sz w:val="20"/>
                <w:szCs w:val="20"/>
                <w:lang w:val="hy-AM"/>
              </w:rPr>
              <w:t>Պետք է բավարարի պահանջը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366" w:rsidRPr="00BA54DB" w:rsidRDefault="00725366" w:rsidP="007673FE">
            <w:pPr>
              <w:spacing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Ներկայացնել աուդիտ անցած հաշվապահական  հաշվեկշիռը կամ, եթե դա չի պահանջվում մրցույթի մասնակցի երկրի օրենսդրությամբ, այլ ֆինանսա</w:t>
            </w:r>
            <w:r w:rsidRPr="008F2226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կան հաշվետվություններ, որոնք ընդունելի են Գործատուի համար, վերջին հինգ [5] տարվա համար՝ հաստատելու մրցույթի մասնակցի ընթացիկ կայուն ֆինանսական վիճակը և  նրա հեռանկարային երկարաժամկետ շահութա</w:t>
            </w:r>
            <w:r w:rsidRPr="008F2226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բերությունը:</w:t>
            </w:r>
          </w:p>
          <w:p w:rsidR="00725366" w:rsidRPr="00492A53" w:rsidRDefault="00725366" w:rsidP="007673FE">
            <w:pPr>
              <w:spacing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492A53">
              <w:rPr>
                <w:rFonts w:ascii="GHEA Grapalat" w:hAnsi="GHEA Grapalat" w:cs="Sylfaen"/>
                <w:sz w:val="20"/>
                <w:szCs w:val="20"/>
              </w:rPr>
              <w:t>Իրացվելիության միջին գործակից ≥ 1.0</w:t>
            </w:r>
          </w:p>
          <w:p w:rsidR="00725366" w:rsidRPr="00492A53" w:rsidRDefault="00725366" w:rsidP="007673FE">
            <w:pPr>
              <w:spacing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725366" w:rsidRPr="00492A53" w:rsidRDefault="00DB5245" w:rsidP="007673FE">
            <w:pPr>
              <w:spacing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Sylfaen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Sylfaen"/>
                        <w:sz w:val="20"/>
                        <w:szCs w:val="20"/>
                      </w:rPr>
                      <m:t>Ընթացիկ ակտիվներ</m:t>
                    </m:r>
                  </m:num>
                  <m:den>
                    <m:r>
                      <w:rPr>
                        <w:rFonts w:ascii="Cambria Math" w:hAnsi="Cambria Math" w:cs="Sylfaen"/>
                        <w:sz w:val="20"/>
                        <w:szCs w:val="20"/>
                      </w:rPr>
                      <m:t>Ընթացիկ պարտավորություններ</m:t>
                    </m:r>
                  </m:den>
                </m:f>
                <m:r>
                  <w:rPr>
                    <w:rFonts w:ascii="Cambria Math" w:hAnsi="Cambria Math" w:cs="Sylfaen"/>
                    <w:sz w:val="20"/>
                    <w:szCs w:val="20"/>
                  </w:rPr>
                  <m:t>≥1.0</m:t>
                </m:r>
              </m:oMath>
            </m:oMathPara>
          </w:p>
        </w:tc>
      </w:tr>
      <w:tr w:rsidR="00725366" w:rsidRPr="005E4A64" w:rsidTr="007673FE">
        <w:trPr>
          <w:trHeight w:val="2602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BA54DB" w:rsidRDefault="00725366" w:rsidP="00725366">
            <w:pPr>
              <w:pStyle w:val="ListParagraph"/>
              <w:numPr>
                <w:ilvl w:val="1"/>
                <w:numId w:val="4"/>
              </w:numPr>
              <w:spacing w:after="0" w:line="276" w:lineRule="auto"/>
              <w:rPr>
                <w:rFonts w:ascii="GHEA Grapalat" w:hAnsi="GHEA Grapalat"/>
                <w:sz w:val="20"/>
                <w:szCs w:val="24"/>
              </w:rPr>
            </w:pPr>
            <w:r w:rsidRPr="00BA54DB">
              <w:rPr>
                <w:rFonts w:ascii="GHEA Grapalat" w:hAnsi="GHEA Grapalat"/>
                <w:sz w:val="20"/>
                <w:szCs w:val="24"/>
              </w:rPr>
              <w:t>Միջին տարեկան շրջանառությունը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both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րարի պահան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ջի առնվազն յոթանասուն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հինգ տոկոսը (75 %)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3433B">
              <w:rPr>
                <w:rFonts w:ascii="GHEA Grapalat" w:hAnsi="GHEA Grapalat"/>
                <w:sz w:val="20"/>
                <w:szCs w:val="20"/>
                <w:lang w:val="hy-AM"/>
              </w:rPr>
              <w:t>Պ</w:t>
            </w:r>
            <w:r w:rsidRPr="00A46F67">
              <w:rPr>
                <w:rFonts w:ascii="GHEA Grapalat" w:hAnsi="GHEA Grapalat"/>
                <w:sz w:val="20"/>
                <w:szCs w:val="20"/>
                <w:lang w:val="hy-AM"/>
              </w:rPr>
              <w:t>ետք է բավարարի պահանջի առնվազն հիսուն տոկոսը (50 %)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375215" w:rsidRDefault="00725366" w:rsidP="007673FE">
            <w:pPr>
              <w:spacing w:line="240" w:lineRule="auto"/>
              <w:jc w:val="both"/>
              <w:rPr>
                <w:rFonts w:ascii="GHEA Grapalat" w:hAnsi="GHEA Grapalat" w:cs="Sylfaen"/>
                <w:sz w:val="20"/>
                <w:szCs w:val="20"/>
                <w:highlight w:val="yellow"/>
                <w:lang w:val="hy-AM"/>
              </w:rPr>
            </w:pP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28 միլիոն ԱՄՆ դոլարի նվազագույն միջին տարեկան շրջանառություն՝ հաշվարկված որպես վերջին հինգ  (5) տարվա ընթացքում իրականացվող կամ ավարտված պայմանագրերի համար ստացված հավաս</w:t>
            </w:r>
            <w:r w:rsidRPr="008F2226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տագրված վճարումների հանրագումար</w:t>
            </w:r>
          </w:p>
        </w:tc>
      </w:tr>
      <w:tr w:rsidR="00725366" w:rsidRPr="005E4A64" w:rsidTr="00725366">
        <w:trPr>
          <w:trHeight w:val="1407"/>
          <w:jc w:val="center"/>
        </w:trPr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366" w:rsidRPr="00FC4131" w:rsidRDefault="00725366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BA54DB" w:rsidRDefault="00725366" w:rsidP="00725366">
            <w:pPr>
              <w:pStyle w:val="ListParagraph"/>
              <w:numPr>
                <w:ilvl w:val="1"/>
                <w:numId w:val="4"/>
              </w:numPr>
              <w:spacing w:after="0" w:line="276" w:lineRule="auto"/>
              <w:rPr>
                <w:rFonts w:ascii="GHEA Grapalat" w:hAnsi="GHEA Grapalat"/>
                <w:sz w:val="20"/>
                <w:szCs w:val="24"/>
              </w:rPr>
            </w:pPr>
            <w:r w:rsidRPr="00BA54DB">
              <w:rPr>
                <w:rFonts w:ascii="GHEA Grapalat" w:hAnsi="GHEA Grapalat"/>
                <w:sz w:val="20"/>
                <w:szCs w:val="24"/>
              </w:rPr>
              <w:t>Ֆինանսական ռեսուրսներ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jc w:val="both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րարի պահան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ջի առնվազն յոթանասուն</w:t>
            </w: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հինգ տոկոսը (75 %)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46F67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FC4131" w:rsidRDefault="00725366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14297">
              <w:rPr>
                <w:rFonts w:ascii="GHEA Grapalat" w:hAnsi="GHEA Grapalat"/>
                <w:sz w:val="20"/>
                <w:szCs w:val="20"/>
                <w:lang w:val="hy-AM"/>
              </w:rPr>
              <w:t>պ</w:t>
            </w:r>
            <w:r w:rsidRPr="00A46F67">
              <w:rPr>
                <w:rFonts w:ascii="GHEA Grapalat" w:hAnsi="GHEA Grapalat"/>
                <w:sz w:val="20"/>
                <w:szCs w:val="20"/>
                <w:lang w:val="hy-AM"/>
              </w:rPr>
              <w:t>ետք է բավարարի պահանջի առնվազն հիսուն տոկոսը (50 %)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66" w:rsidRPr="00BA54DB" w:rsidRDefault="00725366" w:rsidP="007673FE">
            <w:pPr>
              <w:spacing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Մրցույթի մասնակիցը պետք է ցույց տա ֆինանսական ռեսուրսների հասանելիություն կամ առկայություն, ինչպիսիք են իրացվելի ակտիվները, չգրա</w:t>
            </w:r>
            <w:r w:rsidRPr="00FA1EA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վադրված իրական ակտիվները, վարկային գծերը և այլ ֆինանսական միջոցները՝ բացա</w:t>
            </w:r>
            <w:r w:rsidRPr="00FA1EA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ռությամբ պայմանագրային կան</w:t>
            </w:r>
            <w:r w:rsidRPr="00FA1EA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խավճարները, որոնք բավարա</w:t>
            </w:r>
            <w:r w:rsidRPr="00FA1EA0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BA54DB">
              <w:rPr>
                <w:rFonts w:ascii="GHEA Grapalat" w:hAnsi="GHEA Grapalat" w:cs="Sylfaen"/>
                <w:sz w:val="20"/>
                <w:szCs w:val="20"/>
                <w:lang w:val="hy-AM"/>
              </w:rPr>
              <w:t>րում են դրամական միջոցների հոսքի հետևյալ պահանջը՝ 14 մլն ԱՄՆ դոլար</w:t>
            </w:r>
          </w:p>
        </w:tc>
      </w:tr>
      <w:tr w:rsidR="00E1489C" w:rsidRPr="005E4A64" w:rsidTr="007673FE">
        <w:trPr>
          <w:trHeight w:val="1407"/>
          <w:jc w:val="center"/>
        </w:trPr>
        <w:tc>
          <w:tcPr>
            <w:tcW w:w="19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89C" w:rsidRPr="00FC4131" w:rsidRDefault="00E1489C" w:rsidP="007673FE">
            <w:pPr>
              <w:ind w:left="360" w:hanging="360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89C" w:rsidRPr="005E4A64" w:rsidRDefault="00FE537C" w:rsidP="007673FE">
            <w:pPr>
              <w:pStyle w:val="ListParagraph"/>
              <w:numPr>
                <w:ilvl w:val="1"/>
                <w:numId w:val="4"/>
              </w:numPr>
              <w:spacing w:after="0" w:line="276" w:lineRule="auto"/>
              <w:rPr>
                <w:rFonts w:ascii="GHEA Grapalat" w:hAnsi="GHEA Grapalat"/>
                <w:sz w:val="20"/>
                <w:szCs w:val="24"/>
              </w:rPr>
            </w:pPr>
            <w:r w:rsidRPr="005E4A64">
              <w:rPr>
                <w:rFonts w:ascii="GHEA Grapalat" w:hAnsi="GHEA Grapalat"/>
                <w:sz w:val="20"/>
                <w:szCs w:val="24"/>
                <w:lang w:val="hy-AM"/>
              </w:rPr>
              <w:t>Պայմանագրի կատարման երաշխիք</w:t>
            </w:r>
            <w:r w:rsidR="00E1489C" w:rsidRPr="005E4A64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89C" w:rsidRPr="005E4A64" w:rsidRDefault="00E1489C" w:rsidP="007673FE">
            <w:pPr>
              <w:jc w:val="both"/>
              <w:outlineLvl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բավարարի պահանջին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89C" w:rsidRPr="005E4A64" w:rsidRDefault="00E1489C" w:rsidP="007673FE">
            <w:pPr>
              <w:spacing w:after="0"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բավարարեն պահանջին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89C" w:rsidRPr="005E4A64" w:rsidRDefault="00E1489C" w:rsidP="007673FE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89C" w:rsidRPr="005E4A64" w:rsidRDefault="00E1489C" w:rsidP="005E4A64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Մասնակցության հայտով ներկայացվում է հաստատված հավաստում՝ ընտրված մաս</w:t>
            </w:r>
            <w:r w:rsidR="00DB5245" w:rsidRPr="00DB5245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նակից ճանաչվելու դեպքում, 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10 աշխատանքային օրվա ընթաց</w:t>
            </w:r>
            <w:r w:rsidR="00DB5245" w:rsidRPr="00DB5245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քում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Պայմանագրի կատարման երաշխիք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ներկայացնելու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պար</w:t>
            </w:r>
            <w:r w:rsidR="00DB5245" w:rsidRPr="00DB5245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տավորության մասին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՝ պայմա</w:t>
            </w:r>
            <w:r w:rsidR="00DB5245" w:rsidRPr="00DB5245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նագրի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40</w:t>
            </w:r>
            <w:r w:rsidR="00FE537C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% տոկոսի չափով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: </w:t>
            </w:r>
          </w:p>
          <w:p w:rsidR="00E1489C" w:rsidRPr="005E4A64" w:rsidRDefault="00E1489C" w:rsidP="005E4A64">
            <w:pPr>
              <w:spacing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Ընտրված մասնակցի հետ պայմանագիր կնքվում է, եթե վերջինս ներկայացնում է 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Պայմանագրի կատարման երաշխիք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Պայմանագրի կա</w:t>
            </w:r>
            <w:r w:rsidR="005E4A64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տարման երաշխիք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ներկայացվում 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է կանխիկ փողի կամ բանկերի կողմից տրամադրված երաշ</w:t>
            </w:r>
            <w:r w:rsidR="005E4A64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խիքների ձևով: Ընդ որում 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պայմանագրի կատարմանը զուգընթաց կատարման երաշ</w:t>
            </w:r>
            <w:r w:rsidR="005E4A64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A54BA6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խիքը կարող է նվազեցվել հասցնելով մինչև 10%, իսկ 10%-ի չափով երաշխիքը 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պետք է վավեր լինի առնվազն մինչև պայ</w:t>
            </w:r>
            <w:r w:rsidR="005E4A64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մանագրի կատարման արդյունքը պատվիրատուի կողմից ամբող</w:t>
            </w:r>
            <w:r w:rsidR="005E4A64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ջական ընդունվելու օրվան հա</w:t>
            </w:r>
            <w:r w:rsidR="00DB5245" w:rsidRPr="00DB5245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bookmarkStart w:id="0" w:name="_GoBack"/>
            <w:bookmarkEnd w:id="0"/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ջորդող </w:t>
            </w:r>
            <w:r w:rsidR="00ED7C0D"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>երաշխիքի ժամկետում</w:t>
            </w:r>
            <w:r w:rsidRPr="005E4A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: </w:t>
            </w:r>
          </w:p>
        </w:tc>
      </w:tr>
    </w:tbl>
    <w:p w:rsidR="00725366" w:rsidRPr="00056F9E" w:rsidRDefault="00725366" w:rsidP="00725366">
      <w:pPr>
        <w:rPr>
          <w:rFonts w:ascii="GHEA Grapalat" w:hAnsi="GHEA Grapalat"/>
          <w:sz w:val="24"/>
          <w:szCs w:val="24"/>
          <w:lang w:val="hy-AM"/>
        </w:rPr>
        <w:sectPr w:rsidR="00725366" w:rsidRPr="00056F9E" w:rsidSect="00476F2A">
          <w:pgSz w:w="16838" w:h="11906" w:orient="landscape"/>
          <w:pgMar w:top="709" w:right="1134" w:bottom="568" w:left="1134" w:header="708" w:footer="708" w:gutter="0"/>
          <w:cols w:space="708"/>
          <w:docGrid w:linePitch="360"/>
        </w:sectPr>
      </w:pPr>
    </w:p>
    <w:p w:rsidR="00BA02AC" w:rsidRDefault="00BA02AC" w:rsidP="00BA02AC">
      <w:pPr>
        <w:spacing w:after="0" w:line="240" w:lineRule="auto"/>
        <w:jc w:val="right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FE7B7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Օրինակելի ձև</w:t>
      </w:r>
    </w:p>
    <w:p w:rsidR="00BA02AC" w:rsidRPr="007667B8" w:rsidRDefault="00BA02AC" w:rsidP="00BA02AC">
      <w:pPr>
        <w:spacing w:after="0" w:line="240" w:lineRule="auto"/>
        <w:jc w:val="right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BA02AC" w:rsidRPr="00056F9E" w:rsidRDefault="00BA02AC" w:rsidP="00BA02AC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56F9E">
        <w:rPr>
          <w:rFonts w:ascii="GHEA Grapalat" w:hAnsi="GHEA Grapalat"/>
          <w:b/>
          <w:bCs/>
          <w:sz w:val="24"/>
          <w:szCs w:val="24"/>
          <w:lang w:val="hy-AM"/>
        </w:rPr>
        <w:t>ՁԵՎԱՆՄՈՒՇ</w:t>
      </w:r>
    </w:p>
    <w:p w:rsidR="00BA02AC" w:rsidRPr="00173459" w:rsidRDefault="00BA02AC" w:rsidP="00BA02AC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Toc498849285"/>
      <w:bookmarkStart w:id="2" w:name="_Toc498850128"/>
      <w:bookmarkStart w:id="3" w:name="_Toc498851733"/>
      <w:r w:rsidRPr="00173459">
        <w:rPr>
          <w:rFonts w:ascii="GHEA Grapalat" w:hAnsi="GHEA Grapalat"/>
          <w:b/>
          <w:bCs/>
          <w:sz w:val="24"/>
          <w:szCs w:val="24"/>
          <w:lang w:val="hy-AM"/>
        </w:rPr>
        <w:t xml:space="preserve">«Հայկական ատոմային էլեկտրակայան» փակ բաժնետիրական ընկերության 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>«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ՀԱԷԿ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>-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ի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նոր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դիզել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>-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գեներատորային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կայանի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կառուցման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մշակման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,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սարքավորումների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մատակարարման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,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շինմոնտաժային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թողարկման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>-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կարգաբերման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աշխատանքների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noProof/>
          <w:sz w:val="24"/>
          <w:szCs w:val="24"/>
          <w:lang w:val="hy-AM"/>
        </w:rPr>
        <w:t>կատարման</w:t>
      </w:r>
      <w:r w:rsidRPr="00173459">
        <w:rPr>
          <w:rFonts w:ascii="GHEA Grapalat" w:hAnsi="GHEA Grapalat"/>
          <w:b/>
          <w:noProof/>
          <w:sz w:val="24"/>
          <w:szCs w:val="24"/>
          <w:lang w:val="fr-FR"/>
        </w:rPr>
        <w:t>»</w:t>
      </w:r>
      <w:r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173459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ընթացակարգի մասնակիցների որակավորումը հիմնավորող փաստաթղթի</w:t>
      </w:r>
    </w:p>
    <w:p w:rsidR="00BA02AC" w:rsidRPr="00173459" w:rsidRDefault="00BA02AC" w:rsidP="00BA02AC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173459">
        <w:rPr>
          <w:rFonts w:ascii="GHEA Grapalat" w:hAnsi="GHEA Grapalat"/>
          <w:bCs/>
          <w:sz w:val="24"/>
          <w:szCs w:val="24"/>
          <w:lang w:val="hy-AM"/>
        </w:rPr>
        <w:t xml:space="preserve"> (լրացվում է յուրաքանչյուր գործընկերոջ կողմից)</w:t>
      </w:r>
    </w:p>
    <w:p w:rsidR="00BA02AC" w:rsidRPr="000E5D92" w:rsidRDefault="00BA02AC" w:rsidP="00BA02AC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BA02AC" w:rsidRPr="00056F9E" w:rsidRDefault="00BA02AC" w:rsidP="00BA02AC">
      <w:pPr>
        <w:tabs>
          <w:tab w:val="right" w:pos="900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 w:cs="Sylfaen"/>
          <w:sz w:val="24"/>
          <w:szCs w:val="24"/>
          <w:lang w:val="hy-AM"/>
        </w:rPr>
        <w:t>Մասնակցի անվանումը՝  ________________       Ամսաթիվ_________________</w:t>
      </w:r>
      <w:r w:rsidRPr="00056F9E">
        <w:rPr>
          <w:rFonts w:ascii="GHEA Grapalat" w:hAnsi="GHEA Grapalat"/>
          <w:sz w:val="24"/>
          <w:szCs w:val="24"/>
          <w:lang w:val="hy-AM"/>
        </w:rPr>
        <w:tab/>
      </w:r>
    </w:p>
    <w:p w:rsidR="00BA02AC" w:rsidRPr="00056F9E" w:rsidRDefault="00BA02AC" w:rsidP="00BA02AC">
      <w:pPr>
        <w:tabs>
          <w:tab w:val="right" w:pos="900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 w:cs="Sylfaen"/>
          <w:sz w:val="24"/>
          <w:szCs w:val="24"/>
          <w:lang w:val="hy-AM"/>
        </w:rPr>
        <w:t>Որակավորումը հիմնավորող գործընկերոջ</w:t>
      </w:r>
      <w:r w:rsidRPr="00056F9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անվանումը՝  _____________________</w:t>
      </w:r>
      <w:r w:rsidRPr="00056F9E">
        <w:rPr>
          <w:rFonts w:ascii="GHEA Grapalat" w:hAnsi="GHEA Grapalat"/>
          <w:sz w:val="24"/>
          <w:szCs w:val="24"/>
          <w:lang w:val="hy-AM"/>
        </w:rPr>
        <w:t xml:space="preserve">   </w:t>
      </w:r>
    </w:p>
    <w:tbl>
      <w:tblPr>
        <w:tblW w:w="9701" w:type="dxa"/>
        <w:tblInd w:w="7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212"/>
        <w:gridCol w:w="2371"/>
        <w:gridCol w:w="3118"/>
      </w:tblGrid>
      <w:tr w:rsidR="00BA02AC" w:rsidRPr="00056F9E" w:rsidTr="003D3365">
        <w:trPr>
          <w:cantSplit/>
          <w:tblHeader/>
        </w:trPr>
        <w:tc>
          <w:tcPr>
            <w:tcW w:w="9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pacing w:val="-2"/>
                <w:sz w:val="24"/>
                <w:szCs w:val="24"/>
                <w:lang w:val="hy-AM"/>
              </w:rPr>
              <w:t>Տեղեկություն</w:t>
            </w:r>
          </w:p>
        </w:tc>
      </w:tr>
      <w:tr w:rsidR="00BA02AC" w:rsidRPr="00056F9E" w:rsidTr="003D3365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 և համարը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BA02AC" w:rsidRPr="00056F9E" w:rsidTr="003D3365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Ստորագրման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Ավարտման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BA02AC" w:rsidRPr="00056F9E" w:rsidTr="003D3365">
        <w:trPr>
          <w:cantSplit/>
          <w:trHeight w:val="584"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spacing w:before="60" w:after="60"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Դերը</w:t>
            </w:r>
            <w:r w:rsidRPr="00056F9E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պայմանագրում </w:t>
            </w:r>
          </w:p>
        </w:tc>
        <w:tc>
          <w:tcPr>
            <w:tcW w:w="2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spacing w:before="60" w:after="60"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sym w:font="Symbol" w:char="F07F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spacing w:before="60" w:after="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sym w:font="Symbol" w:char="F07F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Ենթակապալառու</w:t>
            </w:r>
          </w:p>
        </w:tc>
      </w:tr>
      <w:tr w:rsidR="00BA02AC" w:rsidRPr="00056F9E" w:rsidTr="003D3365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Պատվիրատուի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անվանումը՝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BA02AC" w:rsidRPr="00056F9E" w:rsidTr="003D3365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</w:rPr>
              <w:t>Գտնվելու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</w:rPr>
              <w:t>վայրը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Հեռախոս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Ֆաքս՝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փոստ՝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BA02AC" w:rsidRPr="00056F9E" w:rsidTr="003D3365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Մանրամասն ներկայացնել պայմանագրի շրջանակներում իրականացված՝ որակավորումը 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հիմնավորո</w:t>
            </w:r>
            <w:r w:rsidRPr="00056F9E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ղ աշխատանքները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A02AC" w:rsidRPr="00056F9E" w:rsidRDefault="00BA02AC" w:rsidP="003D3365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A02AC" w:rsidRDefault="00BA02AC" w:rsidP="00BA02AC">
      <w:pPr>
        <w:pStyle w:val="Subtitle2"/>
      </w:pPr>
    </w:p>
    <w:p w:rsidR="00BA02AC" w:rsidRPr="00845A5E" w:rsidRDefault="00BA02AC" w:rsidP="00BA02AC">
      <w:pPr>
        <w:pStyle w:val="Subtitle2"/>
      </w:pPr>
      <w:r w:rsidRPr="00056F9E">
        <w:t>Մասնակից (լրացնել անվանումը)                                —————————— (Լիազորված անձի անուն ազգանուն, ստորագրություն, կնիք</w:t>
      </w:r>
      <w:bookmarkEnd w:id="1"/>
      <w:bookmarkEnd w:id="2"/>
      <w:bookmarkEnd w:id="3"/>
      <w:r>
        <w:t></w:t>
      </w:r>
    </w:p>
    <w:p w:rsidR="00BA02AC" w:rsidRDefault="00BA02AC" w:rsidP="00BA02A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A02AC" w:rsidRPr="00D25ACD" w:rsidRDefault="00BA02AC" w:rsidP="00BA02A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25ACD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ՎԱՐՉԱՊԵՏԻ</w:t>
      </w:r>
    </w:p>
    <w:p w:rsidR="00725366" w:rsidRPr="00BA02AC" w:rsidRDefault="00BA02AC" w:rsidP="00BA02AC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D25ACD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  <w:t>Ա. ՀԱՐՈՒԹ</w:t>
      </w:r>
      <w:r w:rsidRPr="00BA02AC">
        <w:rPr>
          <w:rFonts w:ascii="GHEA Grapalat" w:hAnsi="GHEA Grapalat"/>
          <w:sz w:val="24"/>
          <w:szCs w:val="24"/>
          <w:lang w:val="hy-AM"/>
        </w:rPr>
        <w:t>ՅՈՒՆՅԱՆ</w:t>
      </w:r>
    </w:p>
    <w:sectPr w:rsidR="00725366" w:rsidRPr="00BA02AC" w:rsidSect="0026606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80505C"/>
    <w:multiLevelType w:val="hybridMultilevel"/>
    <w:tmpl w:val="31587D8A"/>
    <w:lvl w:ilvl="0" w:tplc="EB18934C">
      <w:start w:val="3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 w15:restartNumberingAfterBreak="0">
    <w:nsid w:val="6E004180"/>
    <w:multiLevelType w:val="multilevel"/>
    <w:tmpl w:val="990018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FD622DF"/>
    <w:multiLevelType w:val="multilevel"/>
    <w:tmpl w:val="990018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81757A8"/>
    <w:multiLevelType w:val="hybridMultilevel"/>
    <w:tmpl w:val="6B8EAD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3FC"/>
    <w:rsid w:val="00056F9E"/>
    <w:rsid w:val="00093928"/>
    <w:rsid w:val="000D7BCC"/>
    <w:rsid w:val="000E0F39"/>
    <w:rsid w:val="000E5D92"/>
    <w:rsid w:val="001F7E85"/>
    <w:rsid w:val="002412DC"/>
    <w:rsid w:val="00244A7D"/>
    <w:rsid w:val="00260CA1"/>
    <w:rsid w:val="00266060"/>
    <w:rsid w:val="002A5211"/>
    <w:rsid w:val="002A75A6"/>
    <w:rsid w:val="0032098E"/>
    <w:rsid w:val="00321EE1"/>
    <w:rsid w:val="00347B32"/>
    <w:rsid w:val="00375215"/>
    <w:rsid w:val="003A0A9F"/>
    <w:rsid w:val="00414738"/>
    <w:rsid w:val="004149D5"/>
    <w:rsid w:val="004300AC"/>
    <w:rsid w:val="00476F2A"/>
    <w:rsid w:val="00492A53"/>
    <w:rsid w:val="004C00CC"/>
    <w:rsid w:val="004F20BE"/>
    <w:rsid w:val="004F7C24"/>
    <w:rsid w:val="0051698A"/>
    <w:rsid w:val="0053433B"/>
    <w:rsid w:val="005375F0"/>
    <w:rsid w:val="0054760F"/>
    <w:rsid w:val="0056582C"/>
    <w:rsid w:val="00573EE0"/>
    <w:rsid w:val="005B6AB2"/>
    <w:rsid w:val="005C4CEE"/>
    <w:rsid w:val="005C57D3"/>
    <w:rsid w:val="005E4A64"/>
    <w:rsid w:val="0061270D"/>
    <w:rsid w:val="00641607"/>
    <w:rsid w:val="006532E6"/>
    <w:rsid w:val="0066570D"/>
    <w:rsid w:val="00692993"/>
    <w:rsid w:val="006A39FF"/>
    <w:rsid w:val="006E66B5"/>
    <w:rsid w:val="00712EDB"/>
    <w:rsid w:val="00713B7C"/>
    <w:rsid w:val="00725366"/>
    <w:rsid w:val="00765DE6"/>
    <w:rsid w:val="007667B8"/>
    <w:rsid w:val="00780F44"/>
    <w:rsid w:val="007B0372"/>
    <w:rsid w:val="007D699B"/>
    <w:rsid w:val="00835789"/>
    <w:rsid w:val="00835B9F"/>
    <w:rsid w:val="00845A5E"/>
    <w:rsid w:val="00892998"/>
    <w:rsid w:val="008A05DD"/>
    <w:rsid w:val="008E2E57"/>
    <w:rsid w:val="008F2226"/>
    <w:rsid w:val="009A2778"/>
    <w:rsid w:val="009F02ED"/>
    <w:rsid w:val="00A13548"/>
    <w:rsid w:val="00A46F67"/>
    <w:rsid w:val="00A530DD"/>
    <w:rsid w:val="00A54BA6"/>
    <w:rsid w:val="00A567CE"/>
    <w:rsid w:val="00A636B3"/>
    <w:rsid w:val="00A75350"/>
    <w:rsid w:val="00A75A06"/>
    <w:rsid w:val="00A819B9"/>
    <w:rsid w:val="00AB46E3"/>
    <w:rsid w:val="00AD2210"/>
    <w:rsid w:val="00B1184D"/>
    <w:rsid w:val="00B11DA2"/>
    <w:rsid w:val="00B45E67"/>
    <w:rsid w:val="00B54055"/>
    <w:rsid w:val="00B83BBD"/>
    <w:rsid w:val="00B91515"/>
    <w:rsid w:val="00BA02AC"/>
    <w:rsid w:val="00BA54DB"/>
    <w:rsid w:val="00BC06A8"/>
    <w:rsid w:val="00BC1151"/>
    <w:rsid w:val="00BC1E82"/>
    <w:rsid w:val="00BE0BCC"/>
    <w:rsid w:val="00BE447B"/>
    <w:rsid w:val="00C20F4E"/>
    <w:rsid w:val="00C92CCD"/>
    <w:rsid w:val="00C931DF"/>
    <w:rsid w:val="00CB7FAD"/>
    <w:rsid w:val="00CF37F1"/>
    <w:rsid w:val="00D25ACD"/>
    <w:rsid w:val="00D32C78"/>
    <w:rsid w:val="00DB5245"/>
    <w:rsid w:val="00E1169B"/>
    <w:rsid w:val="00E1489C"/>
    <w:rsid w:val="00E71EF3"/>
    <w:rsid w:val="00EA0EA6"/>
    <w:rsid w:val="00EB60FE"/>
    <w:rsid w:val="00ED7C0D"/>
    <w:rsid w:val="00F14297"/>
    <w:rsid w:val="00F263FC"/>
    <w:rsid w:val="00F44EAF"/>
    <w:rsid w:val="00F627DC"/>
    <w:rsid w:val="00FA1EA0"/>
    <w:rsid w:val="00FA6A98"/>
    <w:rsid w:val="00FC4131"/>
    <w:rsid w:val="00FD2383"/>
    <w:rsid w:val="00FE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A9874"/>
  <w15:docId w15:val="{E2A829DC-F061-FF45-AB7A-D634FBC33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366"/>
    <w:pPr>
      <w:spacing w:after="160" w:line="25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F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F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F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titulo">
    <w:name w:val="titulo"/>
    <w:basedOn w:val="Heading5"/>
    <w:uiPriority w:val="99"/>
    <w:rsid w:val="00056F9E"/>
    <w:pPr>
      <w:keepNext w:val="0"/>
      <w:keepLines w:val="0"/>
      <w:spacing w:before="0" w:after="240" w:line="240" w:lineRule="auto"/>
      <w:jc w:val="center"/>
    </w:pPr>
    <w:rPr>
      <w:rFonts w:ascii="Times New Roman Bold" w:eastAsia="Times New Roman" w:hAnsi="Times New Roman Bold" w:cs="Times New Roman"/>
      <w:b/>
      <w:color w:val="auto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056F9E"/>
    <w:pPr>
      <w:spacing w:after="120" w:line="259" w:lineRule="auto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6F9E"/>
  </w:style>
  <w:style w:type="paragraph" w:customStyle="1" w:styleId="Subtitle2">
    <w:name w:val="Subtitle 2"/>
    <w:basedOn w:val="Footer"/>
    <w:autoRedefine/>
    <w:uiPriority w:val="99"/>
    <w:rsid w:val="000E0F39"/>
    <w:pPr>
      <w:tabs>
        <w:tab w:val="clear" w:pos="4677"/>
        <w:tab w:val="clear" w:pos="9355"/>
        <w:tab w:val="right" w:leader="underscore" w:pos="9504"/>
      </w:tabs>
      <w:spacing w:line="360" w:lineRule="auto"/>
      <w:ind w:left="59"/>
      <w:outlineLvl w:val="1"/>
    </w:pPr>
    <w:rPr>
      <w:rFonts w:ascii="GHEA Grapalat" w:eastAsia="Times New Roman" w:hAnsi="GHEA Grapalat" w:cs="Times New Roman"/>
      <w:b/>
      <w:sz w:val="24"/>
      <w:szCs w:val="24"/>
      <w:lang w:val="af-Z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56F9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56F9E"/>
    <w:rPr>
      <w:lang w:val="en-US"/>
    </w:rPr>
  </w:style>
  <w:style w:type="paragraph" w:styleId="ListNumber">
    <w:name w:val="List Number"/>
    <w:basedOn w:val="Normal"/>
    <w:uiPriority w:val="99"/>
    <w:rsid w:val="00056F9E"/>
    <w:pPr>
      <w:tabs>
        <w:tab w:val="num" w:pos="360"/>
      </w:tabs>
      <w:suppressAutoHyphens/>
      <w:spacing w:after="0" w:line="240" w:lineRule="auto"/>
      <w:ind w:left="360" w:hanging="360"/>
      <w:jc w:val="both"/>
    </w:pPr>
    <w:rPr>
      <w:rFonts w:ascii="Tms Rmn" w:eastAsia="Times New Roman" w:hAnsi="Tms Rmn" w:cs="Times New Roman"/>
      <w:sz w:val="24"/>
      <w:szCs w:val="20"/>
    </w:rPr>
  </w:style>
  <w:style w:type="paragraph" w:customStyle="1" w:styleId="Outline">
    <w:name w:val="Outline"/>
    <w:basedOn w:val="Normal"/>
    <w:uiPriority w:val="99"/>
    <w:rsid w:val="00056F9E"/>
    <w:pPr>
      <w:spacing w:before="240" w:after="0" w:line="240" w:lineRule="auto"/>
    </w:pPr>
    <w:rPr>
      <w:rFonts w:ascii="Times New Roman" w:eastAsia="Times New Roman" w:hAnsi="Times New Roman" w:cs="Times New Roman"/>
      <w:kern w:val="28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F9E"/>
    <w:rPr>
      <w:rFonts w:asciiTheme="majorHAnsi" w:eastAsiaTheme="majorEastAsia" w:hAnsiTheme="majorHAnsi" w:cstheme="majorBidi"/>
      <w:color w:val="365F91" w:themeColor="accent1" w:themeShade="BF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056F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6F9E"/>
    <w:rPr>
      <w:lang w:val="en-US"/>
    </w:rPr>
  </w:style>
  <w:style w:type="paragraph" w:styleId="ListParagraph">
    <w:name w:val="List Paragraph"/>
    <w:aliases w:val="Citation List,본문(내용),List Paragraph (numbered (a))"/>
    <w:basedOn w:val="Normal"/>
    <w:link w:val="ListParagraphChar"/>
    <w:qFormat/>
    <w:rsid w:val="000D7BCC"/>
    <w:pPr>
      <w:ind w:left="720"/>
      <w:contextualSpacing/>
    </w:pPr>
  </w:style>
  <w:style w:type="character" w:customStyle="1" w:styleId="ListParagraphChar">
    <w:name w:val="List Paragraph Char"/>
    <w:aliases w:val="Citation List Char,본문(내용) Char,List Paragraph (numbered (a)) Char"/>
    <w:link w:val="ListParagraph"/>
    <w:locked/>
    <w:rsid w:val="000D7BCC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2D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ABE7D-DED7-4E15-86F1-C21646D4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1292</Words>
  <Characters>7367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https://mul2.gov.am/tasks/714066/oneclick/2havelvac.docx?token=3898986747d9c81cb95ea9e5ca94ab3e</cp:keywords>
  <cp:lastModifiedBy>Nunufar Alekyan</cp:lastModifiedBy>
  <cp:revision>6</cp:revision>
  <cp:lastPrinted>2022-08-18T08:13:00Z</cp:lastPrinted>
  <dcterms:created xsi:type="dcterms:W3CDTF">2022-12-06T13:13:00Z</dcterms:created>
  <dcterms:modified xsi:type="dcterms:W3CDTF">2022-12-06T13:28:00Z</dcterms:modified>
</cp:coreProperties>
</file>