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DC" w:rsidRDefault="006B2FDC" w:rsidP="00080F59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DC" w:rsidRDefault="006B2FDC" w:rsidP="00080F59">
      <w:pPr>
        <w:jc w:val="center"/>
      </w:pPr>
    </w:p>
    <w:p w:rsidR="006B2FDC" w:rsidRPr="003170EE" w:rsidRDefault="006B2FDC" w:rsidP="00080F59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6B2FDC" w:rsidRPr="00790EAE" w:rsidRDefault="006B2FDC" w:rsidP="00080F59">
      <w:pPr>
        <w:pStyle w:val="mechtex"/>
        <w:rPr>
          <w:rFonts w:ascii="GHEA Mariam" w:hAnsi="GHEA Mariam"/>
          <w:b/>
        </w:rPr>
      </w:pPr>
    </w:p>
    <w:p w:rsidR="006B2FDC" w:rsidRDefault="006B2FDC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4010A2" w:rsidRDefault="004010A2">
      <w:pPr>
        <w:jc w:val="center"/>
        <w:rPr>
          <w:rFonts w:ascii="GHEA Mariam" w:hAnsi="GHEA Mariam"/>
          <w:sz w:val="22"/>
          <w:szCs w:val="22"/>
        </w:rPr>
      </w:pPr>
    </w:p>
    <w:p w:rsidR="006B2FDC" w:rsidRPr="00ED721E" w:rsidRDefault="006B2FDC">
      <w:pPr>
        <w:jc w:val="center"/>
        <w:rPr>
          <w:rFonts w:ascii="GHEA Mariam" w:hAnsi="GHEA Mariam"/>
          <w:sz w:val="22"/>
          <w:szCs w:val="22"/>
        </w:rPr>
      </w:pPr>
    </w:p>
    <w:p w:rsidR="004010A2" w:rsidRPr="00ED721E" w:rsidRDefault="004010A2">
      <w:pPr>
        <w:jc w:val="center"/>
        <w:rPr>
          <w:rFonts w:ascii="GHEA Mariam" w:hAnsi="GHEA Mariam"/>
          <w:sz w:val="22"/>
          <w:szCs w:val="22"/>
        </w:rPr>
      </w:pPr>
    </w:p>
    <w:p w:rsidR="004010A2" w:rsidRPr="00F521BD" w:rsidRDefault="004010A2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Pr="00F521BD">
        <w:rPr>
          <w:rFonts w:ascii="GHEA Mariam" w:hAnsi="GHEA Mariam"/>
          <w:sz w:val="24"/>
          <w:szCs w:val="24"/>
        </w:rPr>
        <w:t xml:space="preserve"> </w:t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F521BD">
        <w:rPr>
          <w:rFonts w:ascii="GHEA Mariam" w:hAnsi="GHEA Mariam"/>
          <w:sz w:val="24"/>
          <w:szCs w:val="24"/>
        </w:rPr>
        <w:t xml:space="preserve"> 20</w:t>
      </w:r>
      <w:r>
        <w:rPr>
          <w:rFonts w:ascii="GHEA Mariam" w:hAnsi="GHEA Mariam"/>
          <w:sz w:val="24"/>
          <w:szCs w:val="24"/>
          <w:lang w:val="hy-AM"/>
        </w:rPr>
        <w:t>22</w:t>
      </w:r>
      <w:r w:rsidRPr="00F521BD">
        <w:rPr>
          <w:rFonts w:ascii="GHEA Mariam" w:hAnsi="GHEA Mariam"/>
          <w:sz w:val="24"/>
          <w:szCs w:val="24"/>
        </w:rPr>
        <w:t xml:space="preserve"> </w:t>
      </w:r>
      <w:r w:rsidRPr="00F521BD">
        <w:rPr>
          <w:rFonts w:ascii="GHEA Mariam" w:hAnsi="GHEA Mariam" w:cs="Sylfaen"/>
          <w:sz w:val="24"/>
          <w:szCs w:val="24"/>
        </w:rPr>
        <w:t>թվականի</w:t>
      </w:r>
      <w:r w:rsidRPr="00F521BD">
        <w:rPr>
          <w:rFonts w:ascii="GHEA Mariam" w:hAnsi="GHEA Mariam"/>
          <w:sz w:val="24"/>
          <w:szCs w:val="24"/>
        </w:rPr>
        <w:t xml:space="preserve">  N              </w:t>
      </w:r>
      <w:r w:rsidR="00E319BA">
        <w:rPr>
          <w:rFonts w:ascii="GHEA Mariam" w:hAnsi="GHEA Mariam"/>
          <w:sz w:val="24"/>
          <w:szCs w:val="24"/>
        </w:rPr>
        <w:t>- Ա</w:t>
      </w:r>
    </w:p>
    <w:p w:rsidR="004010A2" w:rsidRPr="00ED721E" w:rsidRDefault="004010A2">
      <w:pPr>
        <w:jc w:val="center"/>
        <w:rPr>
          <w:rFonts w:ascii="GHEA Mariam" w:hAnsi="GHEA Mariam"/>
          <w:sz w:val="22"/>
          <w:szCs w:val="22"/>
        </w:rPr>
      </w:pPr>
    </w:p>
    <w:p w:rsidR="004010A2" w:rsidRDefault="004010A2">
      <w:pPr>
        <w:jc w:val="center"/>
        <w:rPr>
          <w:rFonts w:ascii="GHEA Mariam" w:hAnsi="GHEA Mariam"/>
          <w:sz w:val="22"/>
          <w:szCs w:val="22"/>
        </w:rPr>
      </w:pPr>
    </w:p>
    <w:p w:rsidR="004010A2" w:rsidRPr="00ED721E" w:rsidRDefault="004010A2">
      <w:pPr>
        <w:jc w:val="center"/>
        <w:rPr>
          <w:rFonts w:ascii="GHEA Mariam" w:hAnsi="GHEA Mariam"/>
          <w:sz w:val="22"/>
          <w:szCs w:val="22"/>
        </w:rPr>
      </w:pPr>
    </w:p>
    <w:p w:rsidR="009A0B9A" w:rsidRPr="006B2FDC" w:rsidRDefault="004010A2" w:rsidP="009A0B9A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6B2FDC">
        <w:rPr>
          <w:rFonts w:ascii="GHEA Mariam" w:hAnsi="GHEA Mariam"/>
          <w:bCs/>
          <w:caps/>
          <w:sz w:val="24"/>
          <w:szCs w:val="24"/>
          <w:lang w:val="hy-AM"/>
        </w:rPr>
        <w:t xml:space="preserve">ԳԵՐԱԿԱ </w:t>
      </w:r>
      <w:r w:rsidR="009A0B9A" w:rsidRPr="006B2FDC">
        <w:rPr>
          <w:rFonts w:ascii="GHEA Mariam" w:hAnsi="GHEA Mariam"/>
          <w:bCs/>
          <w:caps/>
          <w:sz w:val="24"/>
          <w:szCs w:val="24"/>
          <w:lang w:val="hy-AM"/>
        </w:rPr>
        <w:t xml:space="preserve">  </w:t>
      </w:r>
      <w:r w:rsidRPr="006B2FDC">
        <w:rPr>
          <w:rFonts w:ascii="GHEA Mariam" w:hAnsi="GHEA Mariam"/>
          <w:bCs/>
          <w:caps/>
          <w:sz w:val="24"/>
          <w:szCs w:val="24"/>
          <w:lang w:val="hy-AM"/>
        </w:rPr>
        <w:t>ՈԼՈՐՏՈՒՄ</w:t>
      </w:r>
      <w:r w:rsidR="009A0B9A" w:rsidRPr="006B2FDC">
        <w:rPr>
          <w:rFonts w:ascii="GHEA Mariam" w:hAnsi="GHEA Mariam"/>
          <w:bCs/>
          <w:caps/>
          <w:sz w:val="24"/>
          <w:szCs w:val="24"/>
          <w:lang w:val="hy-AM"/>
        </w:rPr>
        <w:t xml:space="preserve">  </w:t>
      </w:r>
      <w:r w:rsidRPr="006B2FDC">
        <w:rPr>
          <w:rFonts w:ascii="GHEA Mariam" w:hAnsi="GHEA Mariam"/>
          <w:bCs/>
          <w:caps/>
          <w:sz w:val="24"/>
          <w:szCs w:val="24"/>
          <w:lang w:val="hy-AM"/>
        </w:rPr>
        <w:t xml:space="preserve"> ԻՐԱԿԱՆԱՑՎՈՂ</w:t>
      </w:r>
      <w:r w:rsidR="009A0B9A" w:rsidRPr="006B2FDC">
        <w:rPr>
          <w:rFonts w:ascii="GHEA Mariam" w:hAnsi="GHEA Mariam"/>
          <w:bCs/>
          <w:caps/>
          <w:sz w:val="24"/>
          <w:szCs w:val="24"/>
          <w:lang w:val="hy-AM"/>
        </w:rPr>
        <w:t xml:space="preserve">  </w:t>
      </w:r>
      <w:r w:rsidRPr="006B2FDC">
        <w:rPr>
          <w:rFonts w:ascii="GHEA Mariam" w:hAnsi="GHEA Mariam"/>
          <w:bCs/>
          <w:caps/>
          <w:sz w:val="24"/>
          <w:szCs w:val="24"/>
          <w:lang w:val="hy-AM"/>
        </w:rPr>
        <w:t xml:space="preserve"> ՆԵՐԴՐՈՒՄԱՅԻՆ </w:t>
      </w:r>
    </w:p>
    <w:p w:rsidR="009A0B9A" w:rsidRPr="006B2FDC" w:rsidRDefault="004010A2" w:rsidP="009A0B9A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6B2FDC">
        <w:rPr>
          <w:rFonts w:ascii="GHEA Mariam" w:hAnsi="GHEA Mariam"/>
          <w:bCs/>
          <w:caps/>
          <w:sz w:val="24"/>
          <w:szCs w:val="24"/>
          <w:lang w:val="hy-AM"/>
        </w:rPr>
        <w:t xml:space="preserve">ԾՐԱԳՐԻ ՇՐՋԱՆԱԿՆԵՐՈՒՄ ՆԵՐՄՈՒԾՎՈՂ ՏԵԽՆՈԼՈԳԻԱԿԱՆ ՍԱՐՔԱՎՈՐՈՒՄՆԵՐԻ, ԴՐԱՆՑ ԲԱՂԿԱՑՈՒՑԻՉ ՈՒ ՀԱՄԱԼՐՈՂ </w:t>
      </w:r>
    </w:p>
    <w:p w:rsidR="009A0B9A" w:rsidRPr="006B2FDC" w:rsidRDefault="004010A2" w:rsidP="009A0B9A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6B2FDC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>ՄԱՍԵՐԻ, ՀՈՒՄՔԻ ԵՎ (ԿԱՄ) ՆՅՈՒԹԵՐԻ ՆԿԱՏՄԱՄԲ ՍԱԿԱԳՆԱՅԻՆ,</w:t>
      </w:r>
      <w:r w:rsidRPr="006B2FDC">
        <w:rPr>
          <w:rFonts w:ascii="GHEA Mariam" w:hAnsi="GHEA Mariam"/>
          <w:bCs/>
          <w:caps/>
          <w:sz w:val="24"/>
          <w:szCs w:val="24"/>
          <w:lang w:val="hy-AM"/>
        </w:rPr>
        <w:t xml:space="preserve"> ՄԱՍՆԱՎՈՐԱՊԵՍ, ՆԵՐՄՈՒԾՄԱՆ ՄԱՔՍԱՏՈՒՐՔԻՑ ԱԶԱՏԵԼՈՒ ԱՐՏՈՆՈՒԹՅՈՒՆԻՑ ՕԳՏՎԵԼՈՒ ՀԱՄԱՐ «ԹԵՐՄՈՐԵՔՍ» ՓԱԿ ԲԱԺՆԵՏԻՐԱԿԱՆ ԸՆԿԵՐՈՒԹՅԱՆ ԿՈՂՄԻՑ ներկայացված </w:t>
      </w:r>
    </w:p>
    <w:p w:rsidR="004010A2" w:rsidRPr="006B2FDC" w:rsidRDefault="004010A2" w:rsidP="009A0B9A">
      <w:pPr>
        <w:jc w:val="center"/>
        <w:rPr>
          <w:rFonts w:ascii="GHEA Mariam" w:hAnsi="GHEA Mariam"/>
          <w:bCs/>
          <w:caps/>
          <w:spacing w:val="-8"/>
          <w:sz w:val="24"/>
          <w:szCs w:val="24"/>
          <w:lang w:val="hy-AM"/>
        </w:rPr>
      </w:pPr>
      <w:r w:rsidRPr="006B2FDC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>հայտը բավարարելու ԵՎ ԱՐՏՈՆՈՒԹՅՈՒՆԸ ԿԻՐԱՌԵԼՈՒ մասին</w:t>
      </w:r>
    </w:p>
    <w:p w:rsidR="00E319BA" w:rsidRPr="006B2FDC" w:rsidRDefault="00E319BA" w:rsidP="009A0B9A">
      <w:pPr>
        <w:jc w:val="center"/>
        <w:rPr>
          <w:rFonts w:ascii="GHEA Mariam" w:hAnsi="GHEA Mariam"/>
          <w:bCs/>
          <w:caps/>
          <w:spacing w:val="-8"/>
          <w:sz w:val="24"/>
          <w:szCs w:val="24"/>
          <w:lang w:val="hy-AM"/>
        </w:rPr>
      </w:pPr>
      <w:r w:rsidRPr="006B2FDC">
        <w:rPr>
          <w:rFonts w:ascii="GHEA Mariam" w:hAnsi="GHEA Mariam" w:cs="Arial Armenian"/>
          <w:bCs/>
          <w:caps/>
          <w:spacing w:val="-4"/>
          <w:sz w:val="24"/>
          <w:szCs w:val="24"/>
          <w:lang w:val="pt-BR" w:eastAsia="en-US"/>
        </w:rPr>
        <w:t>-------------------------------------------------------------------------------------------------------</w:t>
      </w:r>
    </w:p>
    <w:p w:rsidR="004010A2" w:rsidRPr="006B2FDC" w:rsidRDefault="004010A2" w:rsidP="004010A2">
      <w:pPr>
        <w:spacing w:line="360" w:lineRule="auto"/>
        <w:ind w:firstLine="709"/>
        <w:jc w:val="center"/>
        <w:rPr>
          <w:rFonts w:ascii="GHEA Mariam" w:hAnsi="GHEA Mariam"/>
          <w:caps/>
          <w:sz w:val="24"/>
          <w:szCs w:val="24"/>
          <w:lang w:val="hy-AM"/>
        </w:rPr>
      </w:pPr>
    </w:p>
    <w:p w:rsidR="004010A2" w:rsidRPr="006B2FDC" w:rsidRDefault="004010A2" w:rsidP="004010A2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6B2FDC">
        <w:rPr>
          <w:rFonts w:ascii="GHEA Mariam" w:hAnsi="GHEA Mariam"/>
          <w:sz w:val="24"/>
          <w:szCs w:val="24"/>
          <w:lang w:val="hy-AM"/>
        </w:rPr>
        <w:t xml:space="preserve">Ղեկավարվելով Հայաստանի Հանրապետության կառավարության 2015 թվականի սեպտեմբերի 17-ի </w:t>
      </w:r>
      <w:r w:rsidR="009A0B9A" w:rsidRPr="006B2FDC">
        <w:rPr>
          <w:rFonts w:ascii="GHEA Mariam" w:hAnsi="GHEA Mariam"/>
          <w:sz w:val="24"/>
          <w:szCs w:val="24"/>
          <w:lang w:val="hy-AM"/>
        </w:rPr>
        <w:t xml:space="preserve">N </w:t>
      </w:r>
      <w:r w:rsidRPr="006B2FDC">
        <w:rPr>
          <w:rFonts w:ascii="GHEA Mariam" w:hAnsi="GHEA Mariam"/>
          <w:sz w:val="24"/>
          <w:szCs w:val="24"/>
          <w:lang w:val="hy-AM"/>
        </w:rPr>
        <w:t>1118-Ն որոշման պահանջներով` Հայաստանի Հանրապետության կառավարությունը     ո ր ո շ ու մ     է.</w:t>
      </w:r>
    </w:p>
    <w:p w:rsidR="004010A2" w:rsidRPr="006B2FDC" w:rsidRDefault="004010A2" w:rsidP="004010A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6B2FDC">
        <w:rPr>
          <w:rFonts w:ascii="GHEA Mariam" w:hAnsi="GHEA Mariam"/>
          <w:sz w:val="24"/>
          <w:szCs w:val="24"/>
          <w:lang w:val="hy-AM"/>
        </w:rPr>
        <w:t xml:space="preserve">Բավարարել «ԹԵՐՄՈՐԵՔՍ» փակ բաժնետիրական ընկերության կողմից ներկայացված հայտը 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</w:t>
      </w:r>
      <w:r w:rsidRPr="006B2FDC">
        <w:rPr>
          <w:rFonts w:ascii="GHEA Mariam" w:hAnsi="GHEA Mariam"/>
          <w:spacing w:val="-2"/>
          <w:sz w:val="24"/>
          <w:szCs w:val="24"/>
          <w:lang w:val="hy-AM"/>
        </w:rPr>
        <w:t>սակագնային, մասնավորապես, ներմուծման մաքսատուրքից ազատելու արտոնու</w:t>
      </w:r>
      <w:r w:rsidR="006B2FDC" w:rsidRPr="006B2FDC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6B2FDC">
        <w:rPr>
          <w:rFonts w:ascii="GHEA Mariam" w:hAnsi="GHEA Mariam"/>
          <w:spacing w:val="-2"/>
          <w:sz w:val="24"/>
          <w:szCs w:val="24"/>
          <w:lang w:val="hy-AM"/>
        </w:rPr>
        <w:t>թյունից</w:t>
      </w:r>
      <w:r w:rsidRPr="006B2FDC">
        <w:rPr>
          <w:rFonts w:ascii="GHEA Mariam" w:hAnsi="GHEA Mariam"/>
          <w:sz w:val="24"/>
          <w:szCs w:val="24"/>
          <w:lang w:val="hy-AM"/>
        </w:rPr>
        <w:t xml:space="preserve"> օգտվելու համար և սահմանված կարգով կիրառել համապատասխան </w:t>
      </w:r>
      <w:r w:rsidRPr="006B2FDC">
        <w:rPr>
          <w:rFonts w:ascii="GHEA Mariam" w:hAnsi="GHEA Mariam"/>
          <w:sz w:val="24"/>
          <w:szCs w:val="24"/>
          <w:lang w:val="hy-AM"/>
        </w:rPr>
        <w:lastRenderedPageBreak/>
        <w:t>արտոնությունը` համաձայն հավելվածի ներմուծվող տեխնոլոգիական սարքավո</w:t>
      </w:r>
      <w:r w:rsidR="006B2FDC">
        <w:rPr>
          <w:rFonts w:ascii="GHEA Mariam" w:hAnsi="GHEA Mariam"/>
          <w:sz w:val="24"/>
          <w:szCs w:val="24"/>
          <w:lang w:val="hy-AM"/>
        </w:rPr>
        <w:softHyphen/>
      </w:r>
      <w:r w:rsidRPr="006B2FDC">
        <w:rPr>
          <w:rFonts w:ascii="GHEA Mariam" w:hAnsi="GHEA Mariam"/>
          <w:sz w:val="24"/>
          <w:szCs w:val="24"/>
          <w:lang w:val="hy-AM"/>
        </w:rPr>
        <w:t xml:space="preserve">րումների, դրանց բաղկացուցիչ ու համալրող մասերի, հումքի և (կամ) նյութերի նկատմամբ: </w:t>
      </w:r>
    </w:p>
    <w:p w:rsidR="004010A2" w:rsidRPr="006B2FDC" w:rsidRDefault="004010A2" w:rsidP="004010A2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6B2FDC">
        <w:rPr>
          <w:rFonts w:ascii="GHEA Mariam" w:hAnsi="GHEA Mariam"/>
          <w:lang w:val="hy-AM"/>
        </w:rPr>
        <w:t xml:space="preserve">Սահմանել, որ՝ </w:t>
      </w:r>
    </w:p>
    <w:p w:rsidR="004010A2" w:rsidRPr="006B2FDC" w:rsidRDefault="00E319BA" w:rsidP="004010A2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6B2FDC">
        <w:rPr>
          <w:rFonts w:ascii="GHEA Mariam" w:hAnsi="GHEA Mariam"/>
          <w:lang w:val="hy-AM"/>
        </w:rPr>
        <w:t>ս</w:t>
      </w:r>
      <w:r w:rsidR="004010A2" w:rsidRPr="006B2FDC">
        <w:rPr>
          <w:rFonts w:ascii="GHEA Mariam" w:hAnsi="GHEA Mariam"/>
          <w:lang w:val="hy-AM"/>
        </w:rPr>
        <w:t>ույն որոշման հավելվածում նշված են ներմուծվող տեխնոլոգիական սարքավորումների, դրանց բաղկացուցիչ ու համալրող մասերի, հումքի և (կամ) նյութերի նախնական արժեքները</w:t>
      </w:r>
      <w:r w:rsidR="004010A2" w:rsidRPr="006B2FDC">
        <w:rPr>
          <w:rFonts w:ascii="MS Gothic" w:eastAsia="MS Gothic" w:hAnsi="MS Gothic" w:cs="MS Gothic" w:hint="eastAsia"/>
          <w:lang w:val="hy-AM"/>
        </w:rPr>
        <w:t>․</w:t>
      </w:r>
    </w:p>
    <w:p w:rsidR="004010A2" w:rsidRPr="006B2FDC" w:rsidRDefault="004010A2" w:rsidP="004010A2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6B2FDC">
        <w:rPr>
          <w:rFonts w:ascii="GHEA Mariam" w:hAnsi="GHEA Mariam"/>
          <w:spacing w:val="-8"/>
          <w:lang w:val="hy-AM"/>
        </w:rPr>
        <w:t>«ԹԵՐՄՈՐԵՔՍ» փակ բաժնետիրական ընկերության կողմից իրականացվող</w:t>
      </w:r>
      <w:r w:rsidRPr="006B2FDC">
        <w:rPr>
          <w:rFonts w:ascii="GHEA Mariam" w:hAnsi="GHEA Mariam"/>
          <w:lang w:val="hy-AM"/>
        </w:rPr>
        <w:t xml:space="preserve">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</w:t>
      </w:r>
      <w:bookmarkStart w:id="0" w:name="_Hlk107399191"/>
      <w:r w:rsidRPr="006B2FDC">
        <w:rPr>
          <w:rFonts w:ascii="GHEA Mariam" w:hAnsi="GHEA Mariam"/>
          <w:lang w:val="hy-AM"/>
        </w:rPr>
        <w:t xml:space="preserve">է 2022 թվականի </w:t>
      </w:r>
      <w:r w:rsidRPr="006B2FDC">
        <w:rPr>
          <w:rFonts w:ascii="GHEA Mariam" w:hAnsi="GHEA Mariam" w:cs="GHEA Grapalat"/>
          <w:lang w:val="hy-AM"/>
        </w:rPr>
        <w:t>հոկտեմբերի</w:t>
      </w:r>
      <w:r w:rsidRPr="006B2FDC">
        <w:rPr>
          <w:rFonts w:ascii="GHEA Mariam" w:hAnsi="GHEA Mariam"/>
          <w:lang w:val="hy-AM"/>
        </w:rPr>
        <w:t xml:space="preserve"> 29-ից մինչև </w:t>
      </w:r>
      <w:bookmarkEnd w:id="0"/>
      <w:r w:rsidRPr="006B2FDC">
        <w:rPr>
          <w:rFonts w:ascii="GHEA Mariam" w:hAnsi="GHEA Mariam"/>
          <w:lang w:val="hy-AM"/>
        </w:rPr>
        <w:t>2027 թվականի հոկտեմբերի 28-ը ներառյալ</w:t>
      </w:r>
      <w:r w:rsidRPr="006B2FDC">
        <w:rPr>
          <w:rFonts w:ascii="MS Gothic" w:eastAsia="MS Gothic" w:hAnsi="MS Gothic" w:cs="MS Gothic" w:hint="eastAsia"/>
          <w:lang w:val="hy-AM"/>
        </w:rPr>
        <w:t>․</w:t>
      </w:r>
    </w:p>
    <w:p w:rsidR="004010A2" w:rsidRPr="006B2FDC" w:rsidRDefault="00E319BA" w:rsidP="004010A2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lang w:val="hy-AM"/>
        </w:rPr>
      </w:pPr>
      <w:r w:rsidRPr="006B2FDC">
        <w:rPr>
          <w:rFonts w:ascii="GHEA Mariam" w:hAnsi="GHEA Mariam"/>
          <w:lang w:val="hy-AM"/>
        </w:rPr>
        <w:t>ծ</w:t>
      </w:r>
      <w:r w:rsidR="004010A2" w:rsidRPr="006B2FDC">
        <w:rPr>
          <w:rFonts w:ascii="GHEA Mariam" w:hAnsi="GHEA Mariam"/>
          <w:lang w:val="hy-AM"/>
        </w:rPr>
        <w:t>րագրի իրականացման ժամկետ է սահմանվում սույն որոշումն ուժի մեջ մտնելուց հետո 5 տարի։</w:t>
      </w:r>
    </w:p>
    <w:p w:rsidR="001F225D" w:rsidRDefault="001F225D" w:rsidP="004010A2">
      <w:pPr>
        <w:pStyle w:val="mechtex"/>
        <w:jc w:val="left"/>
        <w:rPr>
          <w:rFonts w:ascii="Sylfaen" w:hAnsi="Sylfaen"/>
          <w:lang w:val="hy-AM"/>
        </w:rPr>
      </w:pPr>
    </w:p>
    <w:p w:rsidR="00E319BA" w:rsidRDefault="00E319BA" w:rsidP="004010A2">
      <w:pPr>
        <w:pStyle w:val="mechtex"/>
        <w:jc w:val="left"/>
        <w:rPr>
          <w:rFonts w:ascii="Sylfaen" w:hAnsi="Sylfaen"/>
          <w:lang w:val="hy-AM"/>
        </w:rPr>
      </w:pPr>
    </w:p>
    <w:p w:rsidR="004010A2" w:rsidRPr="00F521BD" w:rsidRDefault="006B2FDC" w:rsidP="006B2FDC">
      <w:pPr>
        <w:pStyle w:val="mechtex"/>
        <w:jc w:val="left"/>
        <w:rPr>
          <w:rFonts w:ascii="GHEA Mariam" w:hAnsi="GHEA Mariam" w:cs="Arial Armenian"/>
          <w:sz w:val="24"/>
          <w:lang w:val="af-ZA"/>
        </w:rPr>
      </w:pPr>
      <w:r>
        <w:rPr>
          <w:rFonts w:ascii="GHEA Mariam" w:hAnsi="GHEA Mariam" w:cs="Sylfaen"/>
          <w:sz w:val="24"/>
          <w:lang w:val="hy-AM"/>
        </w:rPr>
        <w:t xml:space="preserve">       </w:t>
      </w:r>
      <w:r w:rsidR="004010A2" w:rsidRPr="00F521BD">
        <w:rPr>
          <w:rFonts w:ascii="GHEA Mariam" w:hAnsi="GHEA Mariam" w:cs="Sylfaen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af-ZA"/>
        </w:rPr>
        <w:t xml:space="preserve"> </w:t>
      </w:r>
      <w:r w:rsidR="004010A2"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4010A2" w:rsidRPr="00F521BD" w:rsidRDefault="006B2FDC" w:rsidP="006B2FDC">
      <w:pPr>
        <w:pStyle w:val="mechtex"/>
        <w:jc w:val="left"/>
        <w:rPr>
          <w:rFonts w:ascii="GHEA Mariam" w:hAnsi="GHEA Mariam" w:cs="Arial Armenian"/>
          <w:sz w:val="24"/>
          <w:lang w:val="af-ZA"/>
        </w:rPr>
      </w:pPr>
      <w:r>
        <w:rPr>
          <w:rFonts w:ascii="GHEA Mariam" w:hAnsi="GHEA Mariam"/>
          <w:sz w:val="24"/>
          <w:lang w:val="hy-AM"/>
        </w:rPr>
        <w:t xml:space="preserve">                   </w:t>
      </w:r>
      <w:r w:rsidR="00D86DA8">
        <w:rPr>
          <w:rFonts w:ascii="GHEA Mariam" w:hAnsi="GHEA Mariam"/>
          <w:sz w:val="24"/>
          <w:lang w:val="hy-AM"/>
        </w:rPr>
        <w:t xml:space="preserve"> </w:t>
      </w:r>
      <w:r w:rsidR="00343A29">
        <w:rPr>
          <w:rFonts w:ascii="GHEA Mariam" w:hAnsi="GHEA Mariam"/>
          <w:sz w:val="24"/>
          <w:lang w:val="hy-AM"/>
        </w:rPr>
        <w:t xml:space="preserve"> </w:t>
      </w:r>
      <w:bookmarkStart w:id="1" w:name="_GoBack"/>
      <w:bookmarkEnd w:id="1"/>
      <w:r w:rsidR="00D86DA8">
        <w:rPr>
          <w:rFonts w:ascii="GHEA Mariam" w:hAnsi="GHEA Mariam"/>
          <w:sz w:val="24"/>
          <w:lang w:val="hy-AM"/>
        </w:rPr>
        <w:t xml:space="preserve">    </w:t>
      </w:r>
      <w:r w:rsidR="004010A2" w:rsidRPr="00F521BD">
        <w:rPr>
          <w:rFonts w:ascii="GHEA Mariam" w:hAnsi="GHEA Mariam" w:cs="Sylfaen"/>
          <w:sz w:val="24"/>
          <w:lang w:val="hy-AM"/>
        </w:rPr>
        <w:t>ՎԱՐՉԱՊԵՏ</w:t>
      </w:r>
      <w:r>
        <w:rPr>
          <w:rFonts w:ascii="GHEA Mariam" w:hAnsi="GHEA Mariam" w:cs="Arial Armenian"/>
          <w:sz w:val="24"/>
          <w:lang w:val="af-ZA"/>
        </w:rPr>
        <w:tab/>
      </w:r>
      <w:r>
        <w:rPr>
          <w:rFonts w:ascii="GHEA Mariam" w:hAnsi="GHEA Mariam" w:cs="Arial Armenian"/>
          <w:sz w:val="24"/>
          <w:lang w:val="af-ZA"/>
        </w:rPr>
        <w:tab/>
      </w:r>
      <w:r>
        <w:rPr>
          <w:rFonts w:ascii="GHEA Mariam" w:hAnsi="GHEA Mariam" w:cs="Arial Armenian"/>
          <w:sz w:val="24"/>
          <w:lang w:val="af-ZA"/>
        </w:rPr>
        <w:tab/>
        <w:t xml:space="preserve">  </w:t>
      </w:r>
      <w:r w:rsidR="004010A2" w:rsidRPr="00F521BD">
        <w:rPr>
          <w:rFonts w:ascii="GHEA Mariam" w:hAnsi="GHEA Mariam" w:cs="Arial Armenian"/>
          <w:sz w:val="24"/>
          <w:lang w:val="af-ZA"/>
        </w:rPr>
        <w:t xml:space="preserve">     </w:t>
      </w:r>
      <w:r>
        <w:rPr>
          <w:rFonts w:ascii="GHEA Mariam" w:hAnsi="GHEA Mariam" w:cs="Arial Armenian"/>
          <w:sz w:val="24"/>
          <w:lang w:val="hy-AM"/>
        </w:rPr>
        <w:t xml:space="preserve">                </w:t>
      </w:r>
      <w:r w:rsidR="004010A2" w:rsidRPr="00F521BD">
        <w:rPr>
          <w:rFonts w:ascii="GHEA Mariam" w:hAnsi="GHEA Mariam" w:cs="Arial Armenian"/>
          <w:sz w:val="24"/>
          <w:lang w:val="af-ZA"/>
        </w:rPr>
        <w:t xml:space="preserve"> </w:t>
      </w:r>
      <w:r w:rsidR="004010A2" w:rsidRPr="00F521BD">
        <w:rPr>
          <w:rFonts w:ascii="GHEA Mariam" w:hAnsi="GHEA Mariam" w:cs="Arial Armenian"/>
          <w:sz w:val="24"/>
          <w:lang w:val="hy-AM"/>
        </w:rPr>
        <w:t>Ն</w:t>
      </w:r>
      <w:r w:rsidR="004010A2" w:rsidRPr="00F521BD">
        <w:rPr>
          <w:rFonts w:ascii="GHEA Mariam" w:hAnsi="GHEA Mariam" w:cs="Sylfaen"/>
          <w:sz w:val="24"/>
          <w:lang w:val="af-ZA"/>
        </w:rPr>
        <w:t>.</w:t>
      </w:r>
      <w:r w:rsidR="004010A2"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="004010A2" w:rsidRPr="00F521BD">
        <w:rPr>
          <w:rFonts w:ascii="GHEA Mariam" w:hAnsi="GHEA Mariam" w:cs="Sylfaen"/>
          <w:sz w:val="24"/>
          <w:lang w:val="hy-AM"/>
        </w:rPr>
        <w:t>ՅԱՆ</w:t>
      </w:r>
    </w:p>
    <w:p w:rsidR="004010A2" w:rsidRPr="006B2FDC" w:rsidRDefault="004010A2" w:rsidP="004010A2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sz w:val="24"/>
          <w:szCs w:val="24"/>
          <w:lang w:val="af-ZA"/>
        </w:rPr>
        <w:t xml:space="preserve"> </w:t>
      </w:r>
      <w:r w:rsidRPr="006B2FDC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4010A2" w:rsidRPr="006B2FDC" w:rsidRDefault="004010A2" w:rsidP="004010A2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4010A2" w:rsidRDefault="004010A2" w:rsidP="004010A2">
      <w:pPr>
        <w:pStyle w:val="mechtex"/>
        <w:jc w:val="left"/>
        <w:rPr>
          <w:rFonts w:ascii="Sylfaen" w:hAnsi="Sylfaen"/>
          <w:lang w:val="hy-AM"/>
        </w:rPr>
        <w:sectPr w:rsidR="004010A2" w:rsidSect="008F3F17">
          <w:headerReference w:type="even" r:id="rId9"/>
          <w:headerReference w:type="default" r:id="rId10"/>
          <w:footerReference w:type="even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4010A2" w:rsidRDefault="00E319BA" w:rsidP="00FE2109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lang w:val="hy-AM"/>
        </w:rPr>
      </w:pPr>
      <w:r>
        <w:rPr>
          <w:rFonts w:ascii="GHEA Mariam" w:hAnsi="GHEA Mariam" w:cs="Arial"/>
          <w:spacing w:val="-8"/>
          <w:sz w:val="24"/>
          <w:lang w:val="hy-AM"/>
        </w:rPr>
        <w:lastRenderedPageBreak/>
        <w:t xml:space="preserve">     </w:t>
      </w:r>
      <w:r w:rsidR="006B2FDC">
        <w:rPr>
          <w:rFonts w:ascii="GHEA Mariam" w:hAnsi="GHEA Mariam" w:cs="Arial"/>
          <w:spacing w:val="-8"/>
          <w:sz w:val="24"/>
          <w:lang w:val="hy-AM"/>
        </w:rPr>
        <w:t xml:space="preserve">  </w:t>
      </w:r>
      <w:r>
        <w:rPr>
          <w:rFonts w:ascii="GHEA Mariam" w:hAnsi="GHEA Mariam" w:cs="Arial"/>
          <w:spacing w:val="-8"/>
          <w:sz w:val="24"/>
          <w:lang w:val="hy-AM"/>
        </w:rPr>
        <w:t xml:space="preserve"> </w:t>
      </w:r>
      <w:r w:rsidR="004010A2" w:rsidRPr="003F4817">
        <w:rPr>
          <w:rFonts w:ascii="GHEA Mariam" w:hAnsi="GHEA Mariam" w:cs="Arial"/>
          <w:spacing w:val="-8"/>
          <w:sz w:val="24"/>
          <w:lang w:val="hy-AM"/>
        </w:rPr>
        <w:t>Հավելված</w:t>
      </w:r>
      <w:r w:rsidR="004010A2" w:rsidRPr="003F4817">
        <w:rPr>
          <w:rFonts w:ascii="GHEA Mariam" w:hAnsi="GHEA Mariam"/>
          <w:spacing w:val="-8"/>
          <w:sz w:val="24"/>
          <w:lang w:val="hy-AM"/>
        </w:rPr>
        <w:t xml:space="preserve"> </w:t>
      </w:r>
    </w:p>
    <w:p w:rsidR="004010A2" w:rsidRPr="003F4817" w:rsidRDefault="004010A2" w:rsidP="00FE2109">
      <w:pPr>
        <w:pStyle w:val="mechtex"/>
        <w:ind w:left="1008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4010A2" w:rsidRDefault="004010A2" w:rsidP="004010A2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</w:t>
      </w:r>
      <w:r w:rsidR="006B2FDC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8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="006B2FDC">
        <w:rPr>
          <w:rFonts w:ascii="GHEA Mariam" w:hAnsi="GHEA Mariam"/>
          <w:spacing w:val="-2"/>
          <w:sz w:val="24"/>
          <w:szCs w:val="24"/>
          <w:lang w:val="hy-AM"/>
        </w:rPr>
        <w:t xml:space="preserve">ի N   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   - Ա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4010A2" w:rsidRDefault="004010A2" w:rsidP="004010A2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4010A2" w:rsidRPr="006B2FDC" w:rsidRDefault="004010A2" w:rsidP="004010A2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6B2FDC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Ց</w:t>
      </w:r>
      <w:r w:rsidR="009A0B9A" w:rsidRPr="006B2FDC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6B2FDC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Ա</w:t>
      </w:r>
      <w:r w:rsidR="009A0B9A" w:rsidRPr="006B2FDC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6B2FDC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Ն</w:t>
      </w:r>
      <w:r w:rsidR="009A0B9A" w:rsidRPr="006B2FDC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6B2FDC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Կ</w:t>
      </w:r>
    </w:p>
    <w:p w:rsidR="009A0B9A" w:rsidRPr="006B2FDC" w:rsidRDefault="009A0B9A" w:rsidP="004010A2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</w:p>
    <w:p w:rsidR="006B2FDC" w:rsidRDefault="004010A2" w:rsidP="004010A2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6B2FDC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</w:t>
      </w:r>
    </w:p>
    <w:p w:rsidR="004010A2" w:rsidRPr="006B2FDC" w:rsidRDefault="004010A2" w:rsidP="004010A2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6B2FDC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ՀՈՒՄՔԻ ԵՎ (ԿԱՄ) ՆՅՈՒԹԵՐԻ</w:t>
      </w:r>
    </w:p>
    <w:p w:rsidR="004010A2" w:rsidRPr="00580208" w:rsidRDefault="004010A2" w:rsidP="004010A2">
      <w:pPr>
        <w:shd w:val="clear" w:color="auto" w:fill="FFFFFF"/>
        <w:ind w:right="150" w:firstLine="450"/>
        <w:jc w:val="both"/>
        <w:rPr>
          <w:rFonts w:ascii="GHEA Mariam" w:hAnsi="GHEA Mariam"/>
          <w:color w:val="000000"/>
          <w:lang w:val="hy-AM" w:eastAsia="en-US"/>
        </w:rPr>
      </w:pPr>
      <w:r w:rsidRPr="00580208">
        <w:rPr>
          <w:rFonts w:ascii="Calibri" w:hAnsi="Calibri" w:cs="Calibri"/>
          <w:color w:val="000000"/>
          <w:lang w:val="hy-AM" w:eastAsia="en-US"/>
        </w:rPr>
        <w:t> </w:t>
      </w:r>
    </w:p>
    <w:tbl>
      <w:tblPr>
        <w:tblW w:w="157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3208"/>
        <w:gridCol w:w="1134"/>
        <w:gridCol w:w="1134"/>
        <w:gridCol w:w="1560"/>
        <w:gridCol w:w="1701"/>
        <w:gridCol w:w="1611"/>
        <w:gridCol w:w="1122"/>
      </w:tblGrid>
      <w:tr w:rsidR="009A0B9A" w:rsidRPr="00580208" w:rsidTr="006B2FDC">
        <w:trPr>
          <w:trHeight w:val="10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A2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i/>
                <w:iCs/>
                <w:color w:val="000000" w:themeColor="text1"/>
                <w:u w:val="single"/>
                <w:lang w:val="hy-AM" w:eastAsia="en-GB"/>
              </w:rPr>
              <w:br w:type="page"/>
            </w:r>
            <w:r w:rsidRPr="00580208">
              <w:rPr>
                <w:rFonts w:ascii="GHEA Mariam" w:hAnsi="GHEA Mariam"/>
                <w:color w:val="000000" w:themeColor="text1"/>
                <w:lang w:val="hy-AM" w:eastAsia="en-US"/>
              </w:rPr>
              <w:t>NN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>
              <w:rPr>
                <w:rFonts w:ascii="GHEA Mariam" w:hAnsi="GHEA Mariam"/>
                <w:color w:val="000000" w:themeColor="text1"/>
                <w:lang w:val="hy-AM" w:eastAsia="en-US"/>
              </w:rPr>
              <w:t>ը/կ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ԱՏԳ</w:t>
            </w:r>
            <w:r w:rsidRPr="00580208">
              <w:rPr>
                <w:rFonts w:ascii="GHEA Mariam" w:hAnsi="GHEA Mariam"/>
                <w:color w:val="000000" w:themeColor="text1"/>
                <w:lang w:val="hy-AM" w:eastAsia="en-US"/>
              </w:rPr>
              <w:t xml:space="preserve"> </w:t>
            </w: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ԱԱ</w:t>
            </w:r>
            <w:r w:rsidRPr="00580208">
              <w:rPr>
                <w:rFonts w:ascii="GHEA Mariam" w:hAnsi="GHEA Mariam"/>
                <w:color w:val="000000" w:themeColor="text1"/>
                <w:lang w:val="hy-AM" w:eastAsia="en-US"/>
              </w:rPr>
              <w:t>-</w:t>
            </w: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ի</w:t>
            </w:r>
            <w:r w:rsidRPr="00580208">
              <w:rPr>
                <w:rFonts w:ascii="GHEA Mariam" w:hAnsi="GHEA Mariam"/>
                <w:color w:val="000000" w:themeColor="text1"/>
                <w:lang w:val="hy-AM" w:eastAsia="en-US"/>
              </w:rPr>
              <w:t xml:space="preserve"> </w:t>
            </w: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ծածկագիրը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Անվանումը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Տեխնիկական</w:t>
            </w:r>
            <w:r w:rsidRPr="00580208">
              <w:rPr>
                <w:rFonts w:ascii="GHEA Mariam" w:hAnsi="GHEA Mariam"/>
                <w:color w:val="000000" w:themeColor="text1"/>
                <w:lang w:val="hy-AM" w:eastAsia="en-US"/>
              </w:rPr>
              <w:t xml:space="preserve"> </w:t>
            </w: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բնութագիրը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Չափի</w:t>
            </w:r>
            <w:r w:rsidRPr="00580208">
              <w:rPr>
                <w:rFonts w:ascii="GHEA Mariam" w:hAnsi="GHEA Mariam"/>
                <w:color w:val="000000" w:themeColor="text1"/>
                <w:lang w:val="hy-AM" w:eastAsia="en-US"/>
              </w:rPr>
              <w:t xml:space="preserve"> </w:t>
            </w: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միավորը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Քանակը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Ծագման</w:t>
            </w:r>
            <w:r w:rsidRPr="00580208">
              <w:rPr>
                <w:rFonts w:ascii="GHEA Mariam" w:hAnsi="GHEA Mariam"/>
                <w:color w:val="000000" w:themeColor="text1"/>
                <w:lang w:val="hy-AM" w:eastAsia="en-US"/>
              </w:rPr>
              <w:t xml:space="preserve"> </w:t>
            </w: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երկիր</w:t>
            </w:r>
            <w:r>
              <w:rPr>
                <w:rFonts w:ascii="GHEA Mariam" w:hAnsi="GHEA Mariam" w:cs="Sylfaen"/>
                <w:color w:val="000000" w:themeColor="text1"/>
                <w:lang w:val="hy-AM" w:eastAsia="en-US"/>
              </w:rPr>
              <w:t>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A2" w:rsidRPr="00580208" w:rsidRDefault="004010A2" w:rsidP="004010A2">
            <w:pPr>
              <w:jc w:val="center"/>
              <w:rPr>
                <w:rFonts w:ascii="GHEA Mariam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 xml:space="preserve">Արտահանման </w:t>
            </w:r>
            <w:r>
              <w:rPr>
                <w:rFonts w:ascii="GHEA Mariam" w:hAnsi="GHEA Mariam" w:cs="Sylfaen"/>
                <w:color w:val="000000" w:themeColor="text1"/>
                <w:lang w:val="hy-AM" w:eastAsia="en-US"/>
              </w:rPr>
              <w:t>ե</w:t>
            </w: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րկիրը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A2" w:rsidRPr="00580208" w:rsidRDefault="004010A2" w:rsidP="006C3E5A">
            <w:pPr>
              <w:jc w:val="center"/>
              <w:rPr>
                <w:rFonts w:ascii="GHEA Mariam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t>Արժեքը</w:t>
            </w:r>
            <w:r w:rsidRPr="00580208">
              <w:rPr>
                <w:rFonts w:ascii="Calibri" w:hAnsi="Calibri" w:cs="Calibri"/>
                <w:color w:val="000000" w:themeColor="text1"/>
                <w:lang w:val="hy-AM" w:eastAsia="en-US"/>
              </w:rPr>
              <w:t> </w:t>
            </w:r>
            <w:r w:rsidRPr="00580208">
              <w:rPr>
                <w:rFonts w:ascii="GHEA Mariam" w:hAnsi="GHEA Mariam" w:cs="Sylfaen"/>
                <w:color w:val="000000" w:themeColor="text1"/>
                <w:lang w:val="hy-AM" w:eastAsia="en-US"/>
              </w:rPr>
              <w:br/>
              <w:t>(դրամ)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color w:val="000000" w:themeColor="text1"/>
                <w:lang w:val="hy-AM" w:eastAsia="en-US"/>
              </w:rPr>
              <w:t>Այլ տեղեկու-թյուններ</w:t>
            </w:r>
          </w:p>
        </w:tc>
      </w:tr>
      <w:tr w:rsidR="004010A2" w:rsidRPr="00580208" w:rsidTr="006B2FDC">
        <w:trPr>
          <w:trHeight w:val="538"/>
        </w:trPr>
        <w:tc>
          <w:tcPr>
            <w:tcW w:w="15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eastAsia="Calibri" w:hAnsi="GHEA Mariam" w:cs="Calibri"/>
                <w:bCs/>
                <w:color w:val="000000" w:themeColor="text1"/>
                <w:lang w:val="hy-AM" w:eastAsia="en-US"/>
              </w:rPr>
              <w:t>ՀՈՒՄՔ ՈՒ ՆՅՈՒԹԵՐ</w:t>
            </w: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val="hy-AM" w:eastAsia="en-US"/>
              </w:rPr>
            </w:pPr>
            <w:bookmarkStart w:id="2" w:name="_Hlk95309836"/>
            <w:r w:rsidRPr="00580208">
              <w:rPr>
                <w:rFonts w:ascii="GHEA Mariam" w:eastAsia="Calibri" w:hAnsi="GHEA Mariam"/>
                <w:color w:val="000000" w:themeColor="text1"/>
                <w:lang w:val="hy-AM" w:eastAsia="en-US"/>
              </w:rPr>
              <w:t>1</w:t>
            </w:r>
            <w:r w:rsidRPr="00580208">
              <w:rPr>
                <w:rFonts w:ascii="MS Gothic" w:eastAsia="MS Gothic" w:hAnsi="MS Gothic" w:cs="MS Gothic" w:hint="eastAsia"/>
                <w:color w:val="000000" w:themeColor="text1"/>
                <w:lang w:val="hy-AM" w:eastAsia="en-US"/>
              </w:rPr>
              <w:t>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7415290000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Գամեր պղնձե ջերմակարգավո</w:t>
            </w:r>
            <w:r w:rsidR="00E319BA">
              <w:rPr>
                <w:rFonts w:ascii="GHEA Mariam" w:hAnsi="GHEA Mariam"/>
                <w:lang w:val="hy-AM"/>
              </w:rPr>
              <w:t>-</w:t>
            </w:r>
            <w:r w:rsidRPr="00580208">
              <w:rPr>
                <w:rFonts w:ascii="GHEA Mariam" w:hAnsi="GHEA Mariam"/>
                <w:lang w:val="hy-AM"/>
              </w:rPr>
              <w:t>րիչների համար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Տեսակ.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AgNi10/Cu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6R(2.50x0.60)(1.50x1.00)0.40t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</w:rPr>
            </w:pPr>
            <w:r w:rsidRPr="00580208">
              <w:rPr>
                <w:rFonts w:ascii="GHEA Mariam" w:hAnsi="GHEA Mariam"/>
              </w:rPr>
              <w:t>F(2.50x0.60)(1.50x1.00)0.40t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</w:rPr>
            </w:pPr>
            <w:r w:rsidRPr="00580208">
              <w:rPr>
                <w:rFonts w:ascii="GHEA Mariam" w:hAnsi="GHEA Mariam"/>
              </w:rPr>
              <w:t>6R 3x0.8 + 1.5x1.4 (0.3)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vertAlign w:val="superscript"/>
                <w:lang w:val="hy-AM" w:eastAsia="en-US"/>
              </w:rPr>
            </w:pPr>
            <w:r w:rsidRPr="00580208">
              <w:rPr>
                <w:rFonts w:ascii="GHEA Mariam" w:hAnsi="GHEA Mariam"/>
              </w:rPr>
              <w:t>F 3x1 + 1.5x1.4 (0.3)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56 000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Թայվան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Թայվան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919 168 800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val="hy-AM" w:eastAsia="en-US"/>
              </w:rPr>
              <w:t>2</w:t>
            </w:r>
            <w:r w:rsidRPr="00580208">
              <w:rPr>
                <w:rFonts w:ascii="MS Gothic" w:eastAsia="MS Gothic" w:hAnsi="MS Gothic" w:cs="MS Gothic" w:hint="eastAsia"/>
                <w:color w:val="000000" w:themeColor="text1"/>
                <w:lang w:val="hy-AM" w:eastAsia="en-US"/>
              </w:rPr>
              <w:t>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7409900000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Ժապավեն պղնձե համաձուլվածքից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Հաստություն. 0,1 – 0,3 մմ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Լայնություն. 22 – 41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48 600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960 676 200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7220208109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Չժանգոտվող պողպատից ոչ ցինկապատ ժապավեն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Հաստություն. 0,15 - 0,4 մմ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Լայնություն. 22 – 41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56 295 000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7220204100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Չժանգոտվող պողպատից ոչ ցինկապատ ժապավեն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Հաստություն. 0,5 - 0,6 մմ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Լայնություն. 25 – 78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56 295 000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8544499108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Ցանցային մալուխ պղնձե մեկուսիչով առանց միացուցիչների սիլիկոնե ծածկույթով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Չափեր.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Մալուխում լարերի քանակ. 1 – 4 հատ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Լարի կտրվածքի մակերես. 0,5 – 1,0 մմ</w:t>
            </w:r>
            <w:r w:rsidRPr="00580208">
              <w:rPr>
                <w:rFonts w:ascii="GHEA Mariam" w:hAnsi="GHEA Mariam"/>
                <w:vertAlign w:val="superscript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55 500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1 191 600 000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7211290000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B2FDC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Պողպատից երիզ ոչ ցինկապատ, ոչ պոլիմեր ծածկույթով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Հաստություն. 0,25 - 1,5 մմ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Լայնություն. 11 – 69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272 160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Թուրքիա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Թուրքիա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440 082 720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</w:rPr>
              <w:t>7407211000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 w:cs="Sylfaen"/>
                <w:lang w:val="hy-AM"/>
              </w:rPr>
              <w:t>Արույրե</w:t>
            </w:r>
            <w:r w:rsidRPr="00580208">
              <w:rPr>
                <w:rFonts w:ascii="GHEA Mariam" w:hAnsi="GHEA Mariam"/>
                <w:lang w:val="hy-AM"/>
              </w:rPr>
              <w:t xml:space="preserve"> </w:t>
            </w:r>
            <w:r w:rsidRPr="00580208">
              <w:rPr>
                <w:rFonts w:ascii="GHEA Mariam" w:hAnsi="GHEA Mariam" w:cs="Sylfaen"/>
                <w:lang w:val="hy-AM"/>
              </w:rPr>
              <w:t>ձողեր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 w:cs="Sylfaen"/>
                <w:lang w:val="hy-AM"/>
              </w:rPr>
              <w:t>Վեցանկյուն</w:t>
            </w:r>
            <w:r w:rsidRPr="00580208">
              <w:rPr>
                <w:rFonts w:ascii="GHEA Mariam" w:hAnsi="GHEA Mariam"/>
                <w:lang w:val="hy-AM"/>
              </w:rPr>
              <w:t xml:space="preserve">. 16 - 27 </w:t>
            </w:r>
            <w:r w:rsidRPr="00580208">
              <w:rPr>
                <w:rFonts w:ascii="GHEA Mariam" w:hAnsi="GHEA Mariam" w:cs="Sylfaen"/>
                <w:lang w:val="hy-AM"/>
              </w:rPr>
              <w:t>մմ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 w:cstheme="minorHAnsi"/>
                <w:bCs/>
                <w:lang w:val="hy-AM"/>
              </w:rPr>
            </w:pPr>
            <w:r w:rsidRPr="00580208">
              <w:rPr>
                <w:rFonts w:ascii="GHEA Mariam" w:hAnsi="GHEA Mariam" w:cs="Sylfaen"/>
                <w:lang w:val="hy-AM"/>
              </w:rPr>
              <w:t>Կլոր</w:t>
            </w:r>
            <w:r w:rsidRPr="00580208">
              <w:rPr>
                <w:rFonts w:ascii="GHEA Mariam" w:hAnsi="GHEA Mariam"/>
                <w:lang w:val="hy-AM"/>
              </w:rPr>
              <w:t xml:space="preserve">. Տրամագիծ 16; </w:t>
            </w:r>
            <w:r w:rsidRPr="00580208">
              <w:rPr>
                <w:rFonts w:ascii="GHEA Mariam" w:hAnsi="GHEA Mariam" w:cs="Sylfaen"/>
                <w:lang w:val="hy-AM"/>
              </w:rPr>
              <w:t>մմ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theme="minorHAnsi"/>
                <w:bCs/>
                <w:lang w:val="hy-AM"/>
              </w:rPr>
              <w:t xml:space="preserve">Երկարություն. 3000 </w:t>
            </w:r>
            <w:r w:rsidRPr="00580208">
              <w:rPr>
                <w:rFonts w:ascii="GHEA Mariam" w:hAnsi="GHEA Mariam" w:cstheme="minorHAnsi"/>
                <w:bCs/>
              </w:rPr>
              <w:t xml:space="preserve">– 4000 </w:t>
            </w:r>
            <w:r w:rsidRPr="00580208">
              <w:rPr>
                <w:rFonts w:ascii="GHEA Mariam" w:hAnsi="GHEA Mariam" w:cstheme="minorHAnsi"/>
                <w:bCs/>
                <w:lang w:val="hy-AM"/>
              </w:rPr>
              <w:t>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234 000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Իտալիա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lang w:val="hy-AM"/>
              </w:rPr>
              <w:t>Լեհաստան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Իտալիա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lang w:val="hy-AM"/>
              </w:rPr>
              <w:t>Լեհաստան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1 099 800 000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7318230009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Պողպատյա գամեր ջերմակարգավորիչ</w:t>
            </w:r>
            <w:r w:rsidR="006B2FDC">
              <w:rPr>
                <w:rFonts w:ascii="GHEA Mariam" w:hAnsi="GHEA Mariam"/>
                <w:lang w:val="hy-AM"/>
              </w:rPr>
              <w:t xml:space="preserve">- </w:t>
            </w:r>
            <w:r w:rsidRPr="00580208">
              <w:rPr>
                <w:rFonts w:ascii="GHEA Mariam" w:hAnsi="GHEA Mariam"/>
                <w:lang w:val="hy-AM"/>
              </w:rPr>
              <w:t>ների համար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Տրամագիծ. 1,5 - 5,5 մմ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Բարձրություն. 3,9 – 21,3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938 000 000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7415290000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Գամեր պղնձե համաձուլվածքից ջերմակարգավորիչ</w:t>
            </w:r>
            <w:r w:rsidR="006B2FDC">
              <w:rPr>
                <w:rFonts w:ascii="GHEA Mariam" w:hAnsi="GHEA Mariam"/>
                <w:lang w:val="hy-AM"/>
              </w:rPr>
              <w:t>-</w:t>
            </w:r>
            <w:r w:rsidRPr="00580208">
              <w:rPr>
                <w:rFonts w:ascii="GHEA Mariam" w:hAnsi="GHEA Mariam"/>
                <w:lang w:val="hy-AM"/>
              </w:rPr>
              <w:t>ների համար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Տրամագիծ. 1,5 – 5,5 մմ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Բարձրություն. 3,9 – 7,05մմ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402 000 000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7415290000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Պղնձե համաձուլվածքից հեղյուսներ ջերմակարգավո</w:t>
            </w:r>
            <w:r w:rsidR="00E319BA">
              <w:rPr>
                <w:rFonts w:ascii="GHEA Mariam" w:hAnsi="GHEA Mariam"/>
                <w:lang w:val="hy-AM"/>
              </w:rPr>
              <w:t>-</w:t>
            </w:r>
            <w:r w:rsidRPr="00580208">
              <w:rPr>
                <w:rFonts w:ascii="GHEA Mariam" w:hAnsi="GHEA Mariam"/>
                <w:lang w:val="hy-AM"/>
              </w:rPr>
              <w:t>րիչների համար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M3</w:t>
            </w:r>
            <w:r w:rsidRPr="00580208">
              <w:rPr>
                <w:rFonts w:ascii="GHEA Mariam" w:hAnsi="GHEA Mariam"/>
              </w:rPr>
              <w:t xml:space="preserve"> – M6 </w:t>
            </w:r>
            <w:r w:rsidRPr="00580208">
              <w:rPr>
                <w:rFonts w:ascii="GHEA Mariam" w:hAnsi="GHEA Mariam"/>
                <w:lang w:val="hy-AM"/>
              </w:rPr>
              <w:t>x 6</w:t>
            </w:r>
            <w:r w:rsidRPr="00580208">
              <w:rPr>
                <w:rFonts w:ascii="GHEA Mariam" w:hAnsi="GHEA Mariam"/>
              </w:rPr>
              <w:t xml:space="preserve"> –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82 314 000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7106920000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Արծաթե մետաղալար կիսամշակված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Տեսակ. AgNi 10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Տրամագիծ. 1.5մմ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 xml:space="preserve">600 </w:t>
            </w:r>
            <w:r w:rsidRPr="00580208">
              <w:rPr>
                <w:rFonts w:ascii="GHEA Mariam" w:hAnsi="GHEA Mariam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321 000 000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7019190000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Ապակեմանրա</w:t>
            </w:r>
            <w:r w:rsidR="00E319BA">
              <w:rPr>
                <w:rFonts w:ascii="GHEA Mariam" w:hAnsi="GHEA Mariam"/>
                <w:lang w:val="hy-AM"/>
              </w:rPr>
              <w:t>-</w:t>
            </w:r>
            <w:r w:rsidRPr="00580208">
              <w:rPr>
                <w:rFonts w:ascii="GHEA Mariam" w:hAnsi="GHEA Mariam"/>
                <w:lang w:val="hy-AM"/>
              </w:rPr>
              <w:t>թելային խողովակ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 xml:space="preserve">Տրամագիծ </w:t>
            </w:r>
            <w:r w:rsidRPr="00580208">
              <w:rPr>
                <w:rFonts w:ascii="GHEA Mariam" w:hAnsi="GHEA Mariam"/>
              </w:rPr>
              <w:t>4 - 6</w:t>
            </w:r>
            <w:r w:rsidRPr="00580208">
              <w:rPr>
                <w:rFonts w:ascii="GHEA Mariam" w:hAnsi="GHEA Mariam"/>
                <w:lang w:val="hy-AM"/>
              </w:rPr>
              <w:t xml:space="preserve">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5 730 000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7226997000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Երկշերտ ջերմազգայուն լեգիրացված ժապավեն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Հաստություն. 0,15 – 0,8 մմ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Լայնություն. 12 – 30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65 000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</w:rPr>
            </w:pPr>
            <w:r w:rsidRPr="00580208">
              <w:rPr>
                <w:rFonts w:ascii="GHEA Mariam" w:hAnsi="GHEA Mariam"/>
                <w:lang w:val="hy-AM"/>
              </w:rPr>
              <w:t>Հնդկաստան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Չինաստան,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ԱՄՆ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</w:rPr>
            </w:pPr>
            <w:r w:rsidRPr="00580208">
              <w:rPr>
                <w:rFonts w:ascii="GHEA Mariam" w:hAnsi="GHEA Mariam"/>
                <w:lang w:val="hy-AM"/>
              </w:rPr>
              <w:t>Հնդկաստան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Չինաստան,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ԱՄՆ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2 752 750 000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3911901300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Պոլիֆենիլեն սուլֆիդ հատիկավոր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Տեսակներ.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RYTON R-7-120BL;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ZYTEL 70G30HSLR BK099;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Իտալիա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Իտալիա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406 200 000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4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8003000000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Անագից մետաղալար</w:t>
            </w:r>
            <w:r w:rsidRPr="00580208">
              <w:rPr>
                <w:rFonts w:ascii="GHEA Mariam" w:hAnsi="GHEA Mariam"/>
              </w:rPr>
              <w:t>/</w:t>
            </w:r>
            <w:r w:rsidRPr="00580208">
              <w:rPr>
                <w:rFonts w:ascii="GHEA Mariam" w:hAnsi="GHEA Mariam"/>
                <w:lang w:val="hy-AM"/>
              </w:rPr>
              <w:t>ձող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Տրամագիծ 1-2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25 616 640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8311300000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Ոչ թանկարժեք մետաղներից ցածր ջերմաստիճանի պայմաններում զոդման համար մետաղալար/ձող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Տրամագիծ 1-2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Գերմանիա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10 978 560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8547100000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Կերամիկական մեկուսիչ ջերմակարգավո</w:t>
            </w:r>
            <w:r w:rsidR="00E319BA">
              <w:rPr>
                <w:rFonts w:ascii="GHEA Mariam" w:hAnsi="GHEA Mariam"/>
                <w:lang w:val="hy-AM"/>
              </w:rPr>
              <w:t>-</w:t>
            </w:r>
            <w:r w:rsidRPr="00580208">
              <w:rPr>
                <w:rFonts w:ascii="GHEA Mariam" w:hAnsi="GHEA Mariam"/>
                <w:lang w:val="hy-AM"/>
              </w:rPr>
              <w:t>րիչների համար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Համաձայն փոխհամաձայնեցված պատվերի տեխնիկական բնութագրի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Չինաստան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5 130 000 000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7604291009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Ալյումինե համաձուլվածքից ձողեր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9A0B9A" w:rsidRDefault="004010A2" w:rsidP="009A0B9A">
            <w:pPr>
              <w:jc w:val="center"/>
              <w:rPr>
                <w:rFonts w:ascii="GHEA Mariam" w:hAnsi="GHEA Mariam"/>
                <w:spacing w:val="-8"/>
                <w:lang w:val="hy-AM"/>
              </w:rPr>
            </w:pPr>
            <w:r w:rsidRPr="009A0B9A">
              <w:rPr>
                <w:rFonts w:ascii="GHEA Mariam" w:hAnsi="GHEA Mariam"/>
                <w:spacing w:val="-8"/>
                <w:lang w:val="hy-AM"/>
              </w:rPr>
              <w:t>Չափեր</w:t>
            </w:r>
          </w:p>
          <w:p w:rsidR="004010A2" w:rsidRPr="009A0B9A" w:rsidRDefault="004010A2" w:rsidP="009A0B9A">
            <w:pPr>
              <w:jc w:val="center"/>
              <w:rPr>
                <w:rFonts w:ascii="GHEA Mariam" w:hAnsi="GHEA Mariam"/>
                <w:spacing w:val="-8"/>
                <w:lang w:val="hy-AM"/>
              </w:rPr>
            </w:pPr>
            <w:r w:rsidRPr="009A0B9A">
              <w:rPr>
                <w:rFonts w:ascii="GHEA Mariam" w:hAnsi="GHEA Mariam" w:cs="Sylfaen"/>
                <w:spacing w:val="-8"/>
                <w:lang w:val="hy-AM"/>
              </w:rPr>
              <w:t>Վեցանկյուն</w:t>
            </w:r>
            <w:r w:rsidRPr="009A0B9A">
              <w:rPr>
                <w:rFonts w:ascii="GHEA Mariam" w:hAnsi="GHEA Mariam"/>
                <w:spacing w:val="-8"/>
                <w:lang w:val="hy-AM"/>
              </w:rPr>
              <w:t xml:space="preserve">. 16; 17 </w:t>
            </w:r>
            <w:r w:rsidRPr="009A0B9A">
              <w:rPr>
                <w:rFonts w:ascii="GHEA Mariam" w:hAnsi="GHEA Mariam" w:cs="Sylfaen"/>
                <w:spacing w:val="-8"/>
                <w:lang w:val="hy-AM"/>
              </w:rPr>
              <w:t>մմ</w:t>
            </w:r>
          </w:p>
          <w:p w:rsidR="004010A2" w:rsidRPr="009A0B9A" w:rsidRDefault="004010A2" w:rsidP="009A0B9A">
            <w:pPr>
              <w:jc w:val="center"/>
              <w:rPr>
                <w:rFonts w:ascii="GHEA Mariam" w:hAnsi="GHEA Mariam" w:cstheme="minorHAnsi"/>
                <w:bCs/>
                <w:spacing w:val="-8"/>
                <w:lang w:val="hy-AM"/>
              </w:rPr>
            </w:pPr>
            <w:r w:rsidRPr="009A0B9A">
              <w:rPr>
                <w:rFonts w:ascii="GHEA Mariam" w:hAnsi="GHEA Mariam" w:cs="Sylfaen"/>
                <w:spacing w:val="-8"/>
                <w:lang w:val="hy-AM"/>
              </w:rPr>
              <w:t>Կլոր</w:t>
            </w:r>
            <w:r w:rsidRPr="009A0B9A">
              <w:rPr>
                <w:rFonts w:ascii="GHEA Mariam" w:hAnsi="GHEA Mariam"/>
                <w:spacing w:val="-8"/>
                <w:lang w:val="hy-AM"/>
              </w:rPr>
              <w:t xml:space="preserve">. Տրամագիծ 16; 17 </w:t>
            </w:r>
            <w:r w:rsidRPr="009A0B9A">
              <w:rPr>
                <w:rFonts w:ascii="GHEA Mariam" w:hAnsi="GHEA Mariam" w:cs="Sylfaen"/>
                <w:spacing w:val="-8"/>
                <w:lang w:val="hy-AM"/>
              </w:rPr>
              <w:t>մմ</w:t>
            </w:r>
          </w:p>
          <w:p w:rsidR="004010A2" w:rsidRPr="009A0B9A" w:rsidRDefault="004010A2" w:rsidP="009A0B9A">
            <w:pPr>
              <w:jc w:val="center"/>
              <w:rPr>
                <w:rFonts w:ascii="GHEA Mariam" w:eastAsia="Calibri" w:hAnsi="GHEA Mariam" w:cs="Calibri"/>
                <w:color w:val="000000" w:themeColor="text1"/>
                <w:spacing w:val="-8"/>
                <w:lang w:val="hy-AM" w:eastAsia="en-US"/>
              </w:rPr>
            </w:pPr>
            <w:r w:rsidRPr="009A0B9A">
              <w:rPr>
                <w:rFonts w:ascii="GHEA Mariam" w:hAnsi="GHEA Mariam" w:cstheme="minorHAnsi"/>
                <w:bCs/>
                <w:spacing w:val="-8"/>
                <w:lang w:val="hy-AM"/>
              </w:rPr>
              <w:t xml:space="preserve">Երկարություն. 3000 - </w:t>
            </w:r>
            <w:r w:rsidRPr="009A0B9A">
              <w:rPr>
                <w:rFonts w:ascii="GHEA Mariam" w:hAnsi="GHEA Mariam" w:cstheme="minorHAnsi"/>
                <w:bCs/>
                <w:spacing w:val="-8"/>
              </w:rPr>
              <w:t>40</w:t>
            </w:r>
            <w:r w:rsidRPr="009A0B9A">
              <w:rPr>
                <w:rFonts w:ascii="GHEA Mariam" w:hAnsi="GHEA Mariam" w:cstheme="minorHAnsi"/>
                <w:bCs/>
                <w:spacing w:val="-8"/>
                <w:lang w:val="hy-AM"/>
              </w:rPr>
              <w:t>00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Sylfaen"/>
                <w:bCs/>
                <w:lang w:val="hy-AM"/>
              </w:rPr>
            </w:pPr>
            <w:r w:rsidRPr="00580208">
              <w:rPr>
                <w:rFonts w:ascii="GHEA Mariam" w:hAnsi="GHEA Mariam" w:cs="Sylfaen"/>
                <w:bCs/>
                <w:lang w:val="hy-AM"/>
              </w:rPr>
              <w:t>Իտալիա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lang w:val="hy-AM"/>
              </w:rPr>
              <w:t>Չինաստան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Sylfaen"/>
                <w:bCs/>
                <w:lang w:val="hy-AM"/>
              </w:rPr>
            </w:pPr>
            <w:r w:rsidRPr="00580208">
              <w:rPr>
                <w:rFonts w:ascii="GHEA Mariam" w:hAnsi="GHEA Mariam" w:cs="Sylfaen"/>
                <w:bCs/>
                <w:lang w:val="hy-AM"/>
              </w:rPr>
              <w:t>Իտալիա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lang w:val="hy-AM"/>
              </w:rPr>
              <w:t>Չինաստան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217 536 000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lastRenderedPageBreak/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7409210000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 w:cs="Sylfaen"/>
                <w:lang w:val="hy-AM"/>
              </w:rPr>
              <w:t>Արույրե</w:t>
            </w:r>
            <w:r w:rsidRPr="00580208">
              <w:rPr>
                <w:rFonts w:ascii="GHEA Mariam" w:hAnsi="GHEA Mariam"/>
                <w:lang w:val="hy-AM"/>
              </w:rPr>
              <w:t xml:space="preserve"> </w:t>
            </w:r>
            <w:r w:rsidRPr="00580208">
              <w:rPr>
                <w:rFonts w:ascii="GHEA Mariam" w:hAnsi="GHEA Mariam" w:cs="Sylfaen"/>
                <w:lang w:val="hy-AM"/>
              </w:rPr>
              <w:t>ժապավեն/երիզ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Հաստություն. 0,5 – 0,8 մմ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Լայնություն. 11 – 55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21 000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Sylfaen"/>
                <w:bCs/>
                <w:lang w:val="hy-AM"/>
              </w:rPr>
            </w:pPr>
            <w:r w:rsidRPr="00580208">
              <w:rPr>
                <w:rFonts w:ascii="GHEA Mariam" w:hAnsi="GHEA Mariam" w:cs="Sylfaen"/>
                <w:bCs/>
                <w:lang w:val="hy-AM"/>
              </w:rPr>
              <w:t>Լեհաստան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bCs/>
                <w:lang w:val="hy-AM"/>
              </w:rPr>
              <w:t>Հնդկաստան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Sylfaen"/>
                <w:bCs/>
                <w:lang w:val="hy-AM"/>
              </w:rPr>
            </w:pPr>
            <w:r w:rsidRPr="00580208">
              <w:rPr>
                <w:rFonts w:ascii="GHEA Mariam" w:hAnsi="GHEA Mariam" w:cs="Sylfaen"/>
                <w:bCs/>
                <w:lang w:val="hy-AM"/>
              </w:rPr>
              <w:t>Լեհաստան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bCs/>
                <w:lang w:val="hy-AM"/>
              </w:rPr>
              <w:t>Հնդկաստան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167 349 000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7606111000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Ալյումինե ժապավեն/երիզ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Չափեր</w:t>
            </w:r>
          </w:p>
          <w:p w:rsidR="004010A2" w:rsidRPr="00580208" w:rsidRDefault="004010A2" w:rsidP="006C3E5A">
            <w:pPr>
              <w:jc w:val="center"/>
              <w:rPr>
                <w:rFonts w:ascii="GHEA Mariam" w:hAnsi="GHEA Mariam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Հաստություն. 0,3 – 1,2 մմ</w:t>
            </w:r>
          </w:p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Լայնություն. 38 – 48 մմ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18 360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lang w:val="hy-AM"/>
              </w:rPr>
              <w:t>Չինաստան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lang w:val="hy-AM"/>
              </w:rPr>
              <w:t>Չինաստան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37 454 400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9A0B9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eastAsia="Calibri" w:hAnsi="GHEA Mariam"/>
                <w:color w:val="000000" w:themeColor="text1"/>
                <w:lang w:eastAsia="en-US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4016100009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 w:cs="Arial"/>
                <w:color w:val="000000" w:themeColor="text1"/>
                <w:lang w:val="tr-TR"/>
              </w:rPr>
            </w:pPr>
            <w:r w:rsidRPr="00580208">
              <w:rPr>
                <w:rFonts w:ascii="GHEA Mariam" w:hAnsi="GHEA Mariam"/>
                <w:lang w:val="hy-AM"/>
              </w:rPr>
              <w:t>Ռետինե շապիկներ ջերմասահմանափակիչների համար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Համաձայն փոխհամաձայնեցված պատվերի տեխնիկական բնութագրի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կգ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lang w:val="hy-AM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lang w:val="hy-AM"/>
              </w:rPr>
              <w:t>Չինաստան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 w:cs="Sylfaen"/>
                <w:lang w:val="hy-AM"/>
              </w:rPr>
              <w:t>Չինաստան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hAnsi="GHEA Mariam"/>
                <w:color w:val="000000" w:themeColor="text1"/>
                <w:lang w:val="hy-AM"/>
              </w:rPr>
            </w:pPr>
            <w:r w:rsidRPr="00580208">
              <w:rPr>
                <w:rFonts w:ascii="GHEA Mariam" w:hAnsi="GHEA Mariam"/>
                <w:lang w:val="hy-AM"/>
              </w:rPr>
              <w:t>37 000 000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</w:tr>
      <w:tr w:rsidR="009A0B9A" w:rsidRPr="00580208" w:rsidTr="006B2FDC">
        <w:trPr>
          <w:trHeight w:val="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right"/>
              <w:rPr>
                <w:rFonts w:ascii="GHEA Mariam" w:eastAsia="Calibri" w:hAnsi="GHEA Mariam"/>
                <w:color w:val="000000" w:themeColor="text1"/>
                <w:lang w:eastAsia="en-US"/>
              </w:rPr>
            </w:pPr>
            <w:bookmarkStart w:id="3" w:name="_Hlk71640597"/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  <w:t>Ընդամենը</w:t>
            </w:r>
            <w:r w:rsidR="006B2FDC"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  <w:t>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Sylfaen"/>
                <w:color w:val="000000" w:themeColor="text1"/>
                <w:lang w:val="hy-AM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color w:val="000000" w:themeColor="text1"/>
                <w:lang w:val="hy-AM"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2" w:rsidRPr="00580208" w:rsidRDefault="004010A2" w:rsidP="006C3E5A">
            <w:pPr>
              <w:jc w:val="center"/>
              <w:rPr>
                <w:rFonts w:ascii="GHEA Mariam" w:eastAsia="Calibri" w:hAnsi="GHEA Mariam" w:cs="Calibri"/>
                <w:bCs/>
                <w:color w:val="000000" w:themeColor="text1"/>
                <w:lang w:val="hy-AM" w:eastAsia="en-US"/>
              </w:rPr>
            </w:pPr>
            <w:r w:rsidRPr="00580208">
              <w:rPr>
                <w:rFonts w:ascii="GHEA Mariam" w:hAnsi="GHEA Mariam"/>
                <w:bCs/>
                <w:lang w:val="hy-AM"/>
              </w:rPr>
              <w:t>15 257 846 320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A2" w:rsidRPr="00580208" w:rsidRDefault="004010A2" w:rsidP="006C3E5A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 w:themeColor="text1"/>
                <w:lang w:val="hy-AM" w:eastAsia="en-US"/>
              </w:rPr>
            </w:pPr>
          </w:p>
        </w:tc>
      </w:tr>
      <w:bookmarkEnd w:id="3"/>
    </w:tbl>
    <w:p w:rsidR="004010A2" w:rsidRDefault="004010A2" w:rsidP="004010A2">
      <w:pPr>
        <w:pStyle w:val="mechtex"/>
        <w:jc w:val="left"/>
        <w:rPr>
          <w:rFonts w:ascii="Sylfaen" w:hAnsi="Sylfaen"/>
          <w:lang w:val="hy-AM"/>
        </w:rPr>
      </w:pPr>
    </w:p>
    <w:p w:rsidR="009A0B9A" w:rsidRDefault="009A0B9A" w:rsidP="004010A2">
      <w:pPr>
        <w:pStyle w:val="mechtex"/>
        <w:jc w:val="left"/>
        <w:rPr>
          <w:rFonts w:ascii="Sylfaen" w:hAnsi="Sylfaen"/>
          <w:lang w:val="hy-AM"/>
        </w:rPr>
      </w:pPr>
    </w:p>
    <w:p w:rsidR="009A0B9A" w:rsidRDefault="009A0B9A" w:rsidP="004010A2">
      <w:pPr>
        <w:pStyle w:val="mechtex"/>
        <w:jc w:val="left"/>
        <w:rPr>
          <w:rFonts w:ascii="Sylfaen" w:hAnsi="Sylfaen"/>
          <w:lang w:val="hy-AM"/>
        </w:rPr>
      </w:pPr>
    </w:p>
    <w:p w:rsidR="009A0B9A" w:rsidRPr="00CB4639" w:rsidRDefault="006B2FDC" w:rsidP="00AF6743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  </w:t>
      </w:r>
      <w:r w:rsidR="009A0B9A" w:rsidRPr="00CB4639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9A0B9A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9A0B9A" w:rsidRPr="00CB4639" w:rsidRDefault="009A0B9A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  <w:lang w:val="hy-AM"/>
        </w:rPr>
        <w:tab/>
      </w:r>
      <w:r w:rsidR="006B2FDC">
        <w:rPr>
          <w:rFonts w:ascii="GHEA Mariam" w:hAnsi="GHEA Mariam"/>
          <w:sz w:val="24"/>
          <w:lang w:val="hy-AM"/>
        </w:rPr>
        <w:t xml:space="preserve">                       </w:t>
      </w:r>
      <w:r w:rsidRPr="00CB4639">
        <w:rPr>
          <w:rFonts w:ascii="GHEA Mariam" w:hAnsi="GHEA Mariam"/>
          <w:sz w:val="24"/>
          <w:lang w:val="hy-AM"/>
        </w:rPr>
        <w:t xml:space="preserve"> </w:t>
      </w:r>
      <w:r w:rsidR="006B2FDC">
        <w:rPr>
          <w:rFonts w:ascii="GHEA Mariam" w:hAnsi="GHEA Mariam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9A0B9A" w:rsidRPr="004010A2" w:rsidRDefault="009A0B9A" w:rsidP="004010A2">
      <w:pPr>
        <w:pStyle w:val="mechtex"/>
        <w:jc w:val="left"/>
        <w:rPr>
          <w:rFonts w:ascii="Sylfaen" w:hAnsi="Sylfaen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6B2FDC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>ՂԵԿԱՎԱՐ</w:t>
      </w:r>
      <w:r>
        <w:rPr>
          <w:rFonts w:ascii="GHEA Mariam" w:hAnsi="GHEA Mariam" w:cs="Sylfaen"/>
          <w:sz w:val="24"/>
          <w:szCs w:val="24"/>
          <w:lang w:val="hy-AM"/>
        </w:rPr>
        <w:t>Ի ՏԵՂԱԿԱԼ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</w:t>
      </w:r>
      <w:r w:rsidR="006B2FDC">
        <w:rPr>
          <w:rFonts w:ascii="GHEA Mariam" w:hAnsi="GHEA Mariam" w:cs="Arial Armenian"/>
          <w:sz w:val="24"/>
          <w:szCs w:val="24"/>
          <w:lang w:val="hy-AM"/>
        </w:rPr>
        <w:tab/>
      </w:r>
      <w:r w:rsidR="006B2FDC"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Բ</w:t>
      </w:r>
      <w:r w:rsidRPr="009A0B9A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ԴԱԼՅ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ԱՆ</w:t>
      </w:r>
    </w:p>
    <w:sectPr w:rsidR="009A0B9A" w:rsidRPr="004010A2" w:rsidSect="004010A2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52" w:rsidRDefault="00241A52">
      <w:r>
        <w:separator/>
      </w:r>
    </w:p>
  </w:endnote>
  <w:endnote w:type="continuationSeparator" w:id="0">
    <w:p w:rsidR="00241A52" w:rsidRDefault="0024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86DA8">
      <w:rPr>
        <w:noProof/>
        <w:sz w:val="18"/>
      </w:rPr>
      <w:t>voroshum-EK074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52" w:rsidRDefault="00241A52">
      <w:r>
        <w:separator/>
      </w:r>
    </w:p>
  </w:footnote>
  <w:footnote w:type="continuationSeparator" w:id="0">
    <w:p w:rsidR="00241A52" w:rsidRDefault="0024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A29">
      <w:rPr>
        <w:rStyle w:val="PageNumber"/>
        <w:noProof/>
      </w:rPr>
      <w:t>4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BB6"/>
    <w:multiLevelType w:val="hybridMultilevel"/>
    <w:tmpl w:val="2444B9BA"/>
    <w:lvl w:ilvl="0" w:tplc="C4A23398">
      <w:start w:val="1"/>
      <w:numFmt w:val="decimal"/>
      <w:lvlText w:val="%1)"/>
      <w:lvlJc w:val="left"/>
      <w:pPr>
        <w:ind w:left="1530" w:hanging="360"/>
      </w:pPr>
      <w:rPr>
        <w:rFonts w:ascii="GHEA Mariam" w:hAnsi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A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0CD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52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4E34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A29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0A2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2F4"/>
    <w:rsid w:val="006304F8"/>
    <w:rsid w:val="00630979"/>
    <w:rsid w:val="00630AE3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2FDC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0B9A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6DA8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9BA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4ED5E-E327-4CDD-B16D-CECAD38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010A2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locked/>
    <w:rsid w:val="004010A2"/>
    <w:rPr>
      <w:rFonts w:ascii="Arial Armenian" w:hAnsi="Arial Armenian"/>
      <w:lang w:eastAsia="ru-RU"/>
    </w:rPr>
  </w:style>
  <w:style w:type="character" w:customStyle="1" w:styleId="mechtex0">
    <w:name w:val="mechtex Знак"/>
    <w:link w:val="mechtex"/>
    <w:locked/>
    <w:rsid w:val="004010A2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6B2FD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D86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6DA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D526-0984-4855-9513-558160B5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https:/mul2.gov.am/tasks/706146/oneclick/voroshum-EK074.docx?token=5bb66598aac567a4e59f6a4f3779b851</cp:keywords>
  <dc:description/>
  <cp:lastModifiedBy>Anna Aloyan</cp:lastModifiedBy>
  <cp:revision>3</cp:revision>
  <cp:lastPrinted>2022-12-06T11:33:00Z</cp:lastPrinted>
  <dcterms:created xsi:type="dcterms:W3CDTF">2022-12-06T11:34:00Z</dcterms:created>
  <dcterms:modified xsi:type="dcterms:W3CDTF">2022-12-06T11:50:00Z</dcterms:modified>
</cp:coreProperties>
</file>