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0C8" w:rsidRPr="00F050C8" w:rsidRDefault="00F050C8" w:rsidP="00F050C8">
      <w:pPr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F050C8">
        <w:rPr>
          <w:rFonts w:ascii="GHEA Grapalat" w:hAnsi="GHEA Grapalat"/>
          <w:b/>
          <w:sz w:val="24"/>
          <w:szCs w:val="24"/>
        </w:rPr>
        <w:t>ՀԻՄՆԱՎՈՐՈՒՄ</w:t>
      </w:r>
    </w:p>
    <w:p w:rsidR="008D4659" w:rsidRPr="00C77328" w:rsidRDefault="008D4659" w:rsidP="008D4659">
      <w:pPr>
        <w:pStyle w:val="mechtex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«</w:t>
      </w:r>
      <w:r w:rsidRPr="002877E9">
        <w:rPr>
          <w:rFonts w:ascii="GHEA Grapalat" w:hAnsi="GHEA Grapalat" w:cs="Sylfaen"/>
          <w:b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202</w:t>
      </w:r>
      <w:r>
        <w:rPr>
          <w:rFonts w:ascii="GHEA Grapalat" w:hAnsi="GHEA Grapalat"/>
          <w:b/>
          <w:sz w:val="24"/>
          <w:szCs w:val="24"/>
          <w:lang w:val="de-LU"/>
        </w:rPr>
        <w:t>2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ՊԵՏԱԿԱՆ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ԲՅՈՒՋԵՒ ՄԱՍԻՆ</w:t>
      </w:r>
      <w:r>
        <w:rPr>
          <w:rFonts w:ascii="GHEA Grapalat" w:hAnsi="GHEA Grapalat" w:cs="Sylfaen"/>
          <w:b/>
          <w:sz w:val="24"/>
          <w:szCs w:val="24"/>
        </w:rPr>
        <w:t>»</w:t>
      </w:r>
      <w:r w:rsidRPr="002877E9">
        <w:rPr>
          <w:rFonts w:ascii="GHEA Grapalat" w:hAnsi="GHEA Grapalat" w:cs="Sylfaen"/>
          <w:b/>
          <w:sz w:val="24"/>
          <w:szCs w:val="24"/>
        </w:rPr>
        <w:t xml:space="preserve"> ՕՐԵՆՔՈՒՄ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b/>
          <w:sz w:val="24"/>
          <w:szCs w:val="24"/>
          <w:lang w:val="de-LU"/>
        </w:rPr>
        <w:t xml:space="preserve">ՎԵՐԱԲԱՇԽՈՒՄ </w:t>
      </w:r>
      <w:r w:rsidRPr="002877E9">
        <w:rPr>
          <w:rFonts w:ascii="GHEA Grapalat" w:hAnsi="GHEA Grapalat" w:cs="Sylfaen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202</w:t>
      </w:r>
      <w:r>
        <w:rPr>
          <w:rFonts w:ascii="GHEA Grapalat" w:hAnsi="GHEA Grapalat"/>
          <w:b/>
          <w:spacing w:val="-8"/>
          <w:sz w:val="24"/>
          <w:szCs w:val="24"/>
          <w:lang w:val="de-LU"/>
        </w:rPr>
        <w:t>1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Calibri" w:hAnsi="Calibri" w:cs="Calibri"/>
          <w:b/>
          <w:sz w:val="24"/>
          <w:szCs w:val="24"/>
          <w:lang w:val="de-LU"/>
        </w:rPr>
        <w:t>  </w:t>
      </w:r>
      <w:r w:rsidRPr="002877E9">
        <w:rPr>
          <w:rFonts w:ascii="GHEA Grapalat" w:hAnsi="GHEA Grapalat" w:cs="Sylfaen"/>
          <w:b/>
          <w:sz w:val="24"/>
          <w:szCs w:val="24"/>
        </w:rPr>
        <w:t>ԴԵԿՏԵՄԲԵՐԻ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b/>
          <w:sz w:val="24"/>
          <w:szCs w:val="24"/>
          <w:lang w:val="de-LU"/>
        </w:rPr>
        <w:t>23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N 2</w:t>
      </w:r>
      <w:r>
        <w:rPr>
          <w:rFonts w:ascii="GHEA Grapalat" w:hAnsi="GHEA Grapalat"/>
          <w:b/>
          <w:sz w:val="24"/>
          <w:szCs w:val="24"/>
          <w:lang w:val="de-LU"/>
        </w:rPr>
        <w:t>121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ՈՐՈՇՄԱՆ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ՄԵՋ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ՓՈՓՈ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ԽՈՒԹՅՈՒՆՆԵՐ</w:t>
      </w:r>
      <w:r w:rsidR="003D7122">
        <w:rPr>
          <w:rFonts w:ascii="GHEA Grapalat" w:hAnsi="GHEA Grapalat" w:cs="Sylfaen"/>
          <w:b/>
          <w:sz w:val="24"/>
          <w:szCs w:val="24"/>
        </w:rPr>
        <w:t xml:space="preserve"> ԵՎ ԼՐԱՑՈՒՄՆԵՐ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ԿԱՏԱՐԵԼՈՒ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ՄԱՍԻՆ</w:t>
      </w:r>
    </w:p>
    <w:p w:rsidR="00F050C8" w:rsidRPr="00F050C8" w:rsidRDefault="00F050C8" w:rsidP="00076172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8D4659" w:rsidRDefault="00675343" w:rsidP="00076172">
      <w:pPr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675343">
        <w:rPr>
          <w:rFonts w:ascii="GHEA Grapalat" w:hAnsi="GHEA Grapalat"/>
          <w:b/>
          <w:sz w:val="24"/>
          <w:szCs w:val="24"/>
        </w:rPr>
        <w:t>Ընդդեմ</w:t>
      </w:r>
      <w:proofErr w:type="spellEnd"/>
      <w:r w:rsidRPr="0067534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5343">
        <w:rPr>
          <w:rFonts w:ascii="GHEA Grapalat" w:hAnsi="GHEA Grapalat"/>
          <w:b/>
          <w:sz w:val="24"/>
          <w:szCs w:val="24"/>
        </w:rPr>
        <w:t>ցեղասպանության</w:t>
      </w:r>
      <w:proofErr w:type="spellEnd"/>
      <w:r w:rsidRPr="0067534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5343">
        <w:rPr>
          <w:rFonts w:ascii="GHEA Grapalat" w:hAnsi="GHEA Grapalat"/>
          <w:b/>
          <w:sz w:val="24"/>
          <w:szCs w:val="24"/>
        </w:rPr>
        <w:t>հանցագործության</w:t>
      </w:r>
      <w:proofErr w:type="spellEnd"/>
      <w:r w:rsidRPr="0067534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5343">
        <w:rPr>
          <w:rFonts w:ascii="GHEA Grapalat" w:hAnsi="GHEA Grapalat"/>
          <w:b/>
          <w:sz w:val="24"/>
          <w:szCs w:val="24"/>
        </w:rPr>
        <w:t>չորրորդ</w:t>
      </w:r>
      <w:proofErr w:type="spellEnd"/>
      <w:r w:rsidRPr="0067534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5343">
        <w:rPr>
          <w:rFonts w:ascii="GHEA Grapalat" w:hAnsi="GHEA Grapalat"/>
          <w:b/>
          <w:sz w:val="24"/>
          <w:szCs w:val="24"/>
        </w:rPr>
        <w:t>գլոբալ</w:t>
      </w:r>
      <w:proofErr w:type="spellEnd"/>
      <w:r w:rsidRPr="0067534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A611B4">
        <w:rPr>
          <w:rFonts w:ascii="GHEA Grapalat" w:hAnsi="GHEA Grapalat"/>
          <w:b/>
          <w:sz w:val="24"/>
          <w:szCs w:val="24"/>
        </w:rPr>
        <w:t>ֆորում</w:t>
      </w:r>
      <w:proofErr w:type="spellEnd"/>
    </w:p>
    <w:p w:rsidR="006454DA" w:rsidRPr="003D7122" w:rsidRDefault="006454DA" w:rsidP="0007617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 xml:space="preserve">2022թ. դեկտեմբերի 12-13-ը </w:t>
      </w:r>
      <w:proofErr w:type="spellStart"/>
      <w:r w:rsidRPr="003D7122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3D712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050C8" w:rsidRPr="003D7122">
        <w:rPr>
          <w:rFonts w:ascii="GHEA Grapalat" w:hAnsi="GHEA Grapalat"/>
          <w:sz w:val="24"/>
          <w:szCs w:val="24"/>
        </w:rPr>
        <w:t>նախատեսվում</w:t>
      </w:r>
      <w:proofErr w:type="spellEnd"/>
      <w:r w:rsidR="00F050C8" w:rsidRPr="003D7122">
        <w:rPr>
          <w:rFonts w:ascii="GHEA Grapalat" w:hAnsi="GHEA Grapalat"/>
          <w:sz w:val="24"/>
          <w:szCs w:val="24"/>
        </w:rPr>
        <w:t xml:space="preserve"> է </w:t>
      </w:r>
      <w:r w:rsidRPr="003D7122">
        <w:rPr>
          <w:rFonts w:ascii="GHEA Grapalat" w:hAnsi="GHEA Grapalat"/>
          <w:sz w:val="24"/>
          <w:szCs w:val="24"/>
          <w:lang w:val="hy-AM"/>
        </w:rPr>
        <w:t>անցկաց</w:t>
      </w:r>
      <w:proofErr w:type="spellStart"/>
      <w:r w:rsidR="00F050C8" w:rsidRPr="003D7122">
        <w:rPr>
          <w:rFonts w:ascii="GHEA Grapalat" w:hAnsi="GHEA Grapalat"/>
          <w:sz w:val="24"/>
          <w:szCs w:val="24"/>
        </w:rPr>
        <w:t>նել</w:t>
      </w:r>
      <w:proofErr w:type="spellEnd"/>
      <w:r w:rsidRPr="003D71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«Ընդդեմ ցեղասպանության հանցագործության» 4-րդ Գլոբալ </w:t>
      </w:r>
      <w:proofErr w:type="spellStart"/>
      <w:r w:rsidRPr="003D7122">
        <w:rPr>
          <w:rFonts w:ascii="GHEA Grapalat" w:hAnsi="GHEA Grapalat" w:cs="Times New Roman"/>
          <w:sz w:val="24"/>
          <w:szCs w:val="24"/>
          <w:lang w:val="hy-AM"/>
        </w:rPr>
        <w:t>ֆորումը</w:t>
      </w:r>
      <w:proofErr w:type="spellEnd"/>
      <w:r w:rsidR="00076172" w:rsidRPr="003D7122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 նվիրված «Ցեղասպանության հանցագործությունը </w:t>
      </w:r>
      <w:proofErr w:type="spellStart"/>
      <w:r w:rsidRPr="003D7122">
        <w:rPr>
          <w:rFonts w:ascii="GHEA Grapalat" w:hAnsi="GHEA Grapalat" w:cs="Times New Roman"/>
          <w:sz w:val="24"/>
          <w:szCs w:val="24"/>
          <w:lang w:val="hy-AM"/>
        </w:rPr>
        <w:t>կանխարգելու</w:t>
      </w:r>
      <w:proofErr w:type="spellEnd"/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 և պատժելու մասին» կոնվենցիայի ընդունմանը և Ցեղասպանության հանցագործության զոհերի հիշատակի և արժանապատվության և այդ հանցագործության կանխարգելման միջազգային օրվան, որը նշվում է յուրաքանչյուր տարի դեկտեմբերի 9-ին, ինչպես սահմանված է ՄԱԿ-ի Գլխավոր ասամբլեայի 2015թ</w:t>
      </w:r>
      <w:r w:rsidRPr="003D7122">
        <w:rPr>
          <w:rFonts w:ascii="Cambria Math" w:hAnsi="Cambria Math" w:cs="Cambria Math"/>
          <w:sz w:val="24"/>
          <w:szCs w:val="24"/>
          <w:lang w:val="hy-AM"/>
        </w:rPr>
        <w:t>․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 սեպտեմբերի 11-ի  69/323 </w:t>
      </w:r>
      <w:proofErr w:type="spellStart"/>
      <w:r w:rsidRPr="003D7122">
        <w:rPr>
          <w:rFonts w:ascii="GHEA Grapalat" w:hAnsi="GHEA Grapalat" w:cs="Times New Roman"/>
          <w:sz w:val="24"/>
          <w:szCs w:val="24"/>
          <w:lang w:val="hy-AM"/>
        </w:rPr>
        <w:t>բանաձևում</w:t>
      </w:r>
      <w:proofErr w:type="spellEnd"/>
      <w:r w:rsidRPr="003D7122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076172" w:rsidRPr="003D712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="00076172" w:rsidRPr="003D7122">
        <w:rPr>
          <w:rFonts w:ascii="GHEA Grapalat" w:hAnsi="GHEA Grapalat"/>
          <w:sz w:val="24"/>
          <w:szCs w:val="24"/>
          <w:lang w:val="hy-AM"/>
        </w:rPr>
        <w:t>Բանաձևը</w:t>
      </w:r>
      <w:proofErr w:type="spellEnd"/>
      <w:r w:rsidR="00076172" w:rsidRPr="003D7122">
        <w:rPr>
          <w:rFonts w:ascii="GHEA Grapalat" w:hAnsi="GHEA Grapalat"/>
          <w:sz w:val="24"/>
          <w:szCs w:val="24"/>
          <w:lang w:val="hy-AM"/>
        </w:rPr>
        <w:t xml:space="preserve"> նախաձեռնել էր Հայաստանը՝ հիմնվելով իր իսկ հեղինակած Ցեղասպանության կանխարգելման մասին </w:t>
      </w:r>
      <w:proofErr w:type="spellStart"/>
      <w:r w:rsidR="00076172" w:rsidRPr="003D7122">
        <w:rPr>
          <w:rFonts w:ascii="GHEA Grapalat" w:hAnsi="GHEA Grapalat"/>
          <w:sz w:val="24"/>
          <w:szCs w:val="24"/>
          <w:lang w:val="hy-AM"/>
        </w:rPr>
        <w:t>բանաձևի</w:t>
      </w:r>
      <w:proofErr w:type="spellEnd"/>
      <w:r w:rsidR="00076172" w:rsidRPr="003D7122">
        <w:rPr>
          <w:rFonts w:ascii="GHEA Grapalat" w:hAnsi="GHEA Grapalat"/>
          <w:sz w:val="24"/>
          <w:szCs w:val="24"/>
          <w:lang w:val="hy-AM"/>
        </w:rPr>
        <w:t xml:space="preserve"> վրա, որը միաձայն ընդունվել է ՄԱԿ-ի Մարդու իրավունքների խորհրդի կողմից 2015 թվականին։</w:t>
      </w:r>
    </w:p>
    <w:p w:rsidR="00F33FD6" w:rsidRPr="003D7122" w:rsidRDefault="00F33FD6" w:rsidP="00076172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Երկար տարիներ </w:t>
      </w:r>
      <w:r w:rsidR="00A60FE4" w:rsidRPr="003D7122">
        <w:rPr>
          <w:rFonts w:ascii="GHEA Grapalat" w:hAnsi="GHEA Grapalat" w:cs="Times New Roman"/>
          <w:sz w:val="24"/>
          <w:szCs w:val="24"/>
          <w:lang w:val="hy-AM"/>
        </w:rPr>
        <w:t xml:space="preserve">ՄԱԿ 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Մարդու իրավունքների խորհրդում Ցեղասպանության կանխարգելման վերաբերյալ բանաձևերը ներկայացնելիս Հայաստանը փորձել է միջազգային հանրության ուշադրությունը հրավիրել «Ցեղասպանության հանցագործությունը կանխարգելելու և պատժելու մասին» կոնվենցիայի դրույթների պատշաճ կատարման անհրաժեշտության վրա։</w:t>
      </w:r>
    </w:p>
    <w:p w:rsidR="00F33FD6" w:rsidRPr="003D7122" w:rsidRDefault="00F33FD6" w:rsidP="00F33FD6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Այս հարցի շուրջ համախմբված միջազգային գործողություններն էլ ավելի ամրապնդելու նպատակով Հայաստանը նախաձեռնեց «Ընդդեմ ցեղասպանության հանցագործության» Գլոբալ ֆորումներ՝ իր ներդրումն ունենալու ցեղասպանության հանցագործության դեմ գլոբալ ցանցի կառուցման գործում: 2015, 2016 և 2018 թվականներին Երևանում կայացած նախորդ Ֆորումները նվիրված էին այնպիսի կարևոր հարցերի, ինչպիսիք են ցեղասպանության հանցագործության պատասխանատվությունը, դրա հետևանքների վերացումը, զոհերի պաշտպանությունը և ցեղասպանությունների կանխարգելումը կրթության միջոցով։</w:t>
      </w:r>
    </w:p>
    <w:p w:rsidR="00076172" w:rsidRPr="003D7122" w:rsidRDefault="00076172" w:rsidP="00595AE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«Ընդդեմ ցեղասպանության հանցագործության» 4-րդ Գլոբալ ֆորումը նվիրված </w:t>
      </w:r>
      <w:r w:rsidR="00F050C8" w:rsidRPr="003D7122">
        <w:rPr>
          <w:rFonts w:ascii="GHEA Grapalat" w:hAnsi="GHEA Grapalat" w:cs="Times New Roman"/>
          <w:sz w:val="24"/>
          <w:szCs w:val="24"/>
          <w:lang w:val="hy-AM"/>
        </w:rPr>
        <w:t>կլինի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 նոր տեխնոլոգիաների դարաշրջանում ցեղասպանության կանխարգելման հարցին։ Այն կանդրադառնա ցեղասպանության կանխարգելման 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գործում նոր տեխնոլոգիաների կիրառման մարտահրավերներին, հնարավորություններին և հեռանկարներին: </w:t>
      </w:r>
      <w:r w:rsidR="00023787" w:rsidRPr="003D7122">
        <w:rPr>
          <w:rFonts w:ascii="GHEA Grapalat" w:hAnsi="GHEA Grapalat" w:cs="Times New Roman"/>
          <w:sz w:val="24"/>
          <w:szCs w:val="24"/>
          <w:lang w:val="hy-AM"/>
        </w:rPr>
        <w:t>Թեմատիկ քննարկումներից մեկը կանդրադառնա նաև նոր տեխնոլոգիաներին և մշակութային ժառանգության պաշտպանության խնդրին՝ ցեղասպանության կանխարգելման և ցեղասպանությունից հետո վերականգնման համատեքստում:</w:t>
      </w:r>
    </w:p>
    <w:p w:rsidR="00F050C8" w:rsidRPr="003D7122" w:rsidRDefault="00076172" w:rsidP="00F050C8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4-րդ </w:t>
      </w:r>
      <w:r w:rsidR="00F050C8" w:rsidRPr="003D7122">
        <w:rPr>
          <w:rFonts w:ascii="GHEA Grapalat" w:hAnsi="GHEA Grapalat" w:cs="Times New Roman"/>
          <w:sz w:val="24"/>
          <w:szCs w:val="24"/>
          <w:lang w:val="hy-AM"/>
        </w:rPr>
        <w:t>Գլոբալ ֆ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որումի թեմայի ընտրությունը կատարվել է</w:t>
      </w:r>
      <w:r w:rsidR="00F050C8" w:rsidRPr="003D7122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 ելնելով այն հանգամանքից, որ </w:t>
      </w:r>
      <w:r w:rsidR="00F050C8" w:rsidRPr="003D7122">
        <w:rPr>
          <w:rFonts w:ascii="GHEA Grapalat" w:hAnsi="GHEA Grapalat" w:cs="Times New Roman"/>
          <w:sz w:val="24"/>
          <w:szCs w:val="24"/>
          <w:lang w:val="hy-AM"/>
        </w:rPr>
        <w:t>տեխնոլոգիաների սրընթաց զարգացումը նոր մարտահրավերների հետ մեկտեղ ստեղծում է նաև նոր հնարավորություններ։ Նորարարական տեխնոլոգիաները մեծ ներուժ ունեն նպաստելու ցեղասպանության և այլ դաժան հանցագործությունների կանխարգելմանը, միևնույն ժամանակ կարող են չարարկվել և օգտագործվել դրանց նախապատրաստման  և իրագործման համար։</w:t>
      </w:r>
    </w:p>
    <w:p w:rsidR="00F050C8" w:rsidRPr="003D7122" w:rsidRDefault="00F050C8" w:rsidP="00F050C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Հարկ է ընդգծել նաև, որ առաջադեմ տեխնոլոգիաների և դրանց տրամադրած տեղեկության չարարկումը կարող է օգտագործվել, ի թիվս այլոց,  ատելության խոսքը սաստկացնելու, բռնություն հրահրելու, ահաբեկիչների հավաքագրմանը նպաստելու, ցեղասպանություն, պատերազմական հանցագործություններ և մարդկության դեմ հանցագործություններ իրագործելու նպատակով՝ սպառնալիք հանդիսանալով միջազգային խաղաղության և անվտանգության համար։</w:t>
      </w:r>
    </w:p>
    <w:p w:rsidR="00F050C8" w:rsidRPr="003D7122" w:rsidRDefault="00F050C8" w:rsidP="00F050C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ՄԱԿ-ի Մարդու իրավունքների խորհրդի 2022 թվականի Ցեղասպանությունների կանխարգելման վերաբերյալ բանաձևը «</w:t>
      </w:r>
      <w:r w:rsidRPr="003D7122">
        <w:rPr>
          <w:rFonts w:ascii="GHEA Grapalat" w:hAnsi="GHEA Grapalat" w:cs="Times New Roman"/>
          <w:i/>
          <w:sz w:val="24"/>
          <w:szCs w:val="24"/>
          <w:lang w:val="hy-AM"/>
        </w:rPr>
        <w:t>Մտահոգություն է հայտնում, մասնավորապես, սոցիալական մեդիա հարթակներում ապատեղեկատվության և կեղծ տեղեկության տարածման կապակցությամբ, որոնք կարող են պատրաստվել և իրականացվել այնպես, որ մոլորեցնեն, ռասիզմ, անհանդուրժողականություն, այլատյացություն, բացասական կարծրատիպեր և խարանացում տարածեն, ինչպես նաև չարաշահեն ու ոտնահարեն մարդու իրավունքները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»:</w:t>
      </w:r>
    </w:p>
    <w:p w:rsidR="00F050C8" w:rsidRPr="003D7122" w:rsidRDefault="00F050C8" w:rsidP="00F050C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Միևնույն ժամանակ, թվային գործիքներն ու հարթակները կարող են օգտագործվել որպես վաղ նախազգուշացման մեխանիզմ` ցեղասպանության ռիսկի գործոնները և վաղ նախազգուշացման  նշանները բացահայտելու, բռնությունը և հակամարտությունները կանխելու և հասարակություններում դրական փոփոխությունների խթաններ ստեղծելու, ինչպես նաև վերականգնման և հաշտեցման համար:</w:t>
      </w:r>
    </w:p>
    <w:p w:rsidR="00595AE8" w:rsidRPr="003D7122" w:rsidRDefault="00595AE8" w:rsidP="00595AE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Միջոցառումը կազմակերպվում է Ցեղասպանության կանխարգելման հարցերով ՄԱԿ </w:t>
      </w:r>
      <w:r w:rsidR="00076172" w:rsidRPr="003D7122">
        <w:rPr>
          <w:rFonts w:ascii="GHEA Grapalat" w:hAnsi="GHEA Grapalat" w:cs="Times New Roman"/>
          <w:sz w:val="24"/>
          <w:szCs w:val="24"/>
          <w:lang w:val="hy-AM"/>
        </w:rPr>
        <w:t>Գ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լխավոր քարտուղարի հատուկ խորհրդականի աջակցությամբ և Ցեղասպանագետների միջազգային ասոցիացիայի և Զանգվածային վայրագությունների դեմ գլոբալ դաշինքի (GAAMAC) հետ սերտ համագործակցությամբ:</w:t>
      </w:r>
      <w:r w:rsidR="00023787" w:rsidRPr="003D712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023787" w:rsidRPr="003D7122" w:rsidRDefault="00076172" w:rsidP="00595AE8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Ֆորումը տեղի կունենա «</w:t>
      </w:r>
      <w:r w:rsidRPr="003D7122">
        <w:rPr>
          <w:rFonts w:ascii="GHEA Grapalat" w:hAnsi="GHEA Grapalat" w:cs="Arial"/>
          <w:sz w:val="24"/>
          <w:szCs w:val="24"/>
          <w:lang w:val="hy-AM"/>
        </w:rPr>
        <w:t>Մատենադարան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="00A60FE4" w:rsidRPr="003D7122">
        <w:rPr>
          <w:rFonts w:ascii="GHEA Grapalat" w:hAnsi="GHEA Grapalat" w:cs="Arial"/>
          <w:sz w:val="24"/>
          <w:szCs w:val="24"/>
          <w:lang w:val="hy-AM"/>
        </w:rPr>
        <w:t>Հ</w:t>
      </w:r>
      <w:r w:rsidRPr="003D7122">
        <w:rPr>
          <w:rFonts w:ascii="GHEA Grapalat" w:hAnsi="GHEA Grapalat" w:cs="Arial"/>
          <w:sz w:val="24"/>
          <w:szCs w:val="24"/>
          <w:lang w:val="hy-AM"/>
        </w:rPr>
        <w:t xml:space="preserve">ին ձեռագրերի ինստիտուտում: </w:t>
      </w:r>
    </w:p>
    <w:p w:rsidR="00AF03D7" w:rsidRPr="003D7122" w:rsidRDefault="00AF03D7" w:rsidP="00595AE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Ֆորումին </w:t>
      </w:r>
      <w:r w:rsidR="006B71A8" w:rsidRPr="003D7122">
        <w:rPr>
          <w:rFonts w:ascii="GHEA Grapalat" w:hAnsi="GHEA Grapalat" w:cs="Times New Roman"/>
          <w:sz w:val="24"/>
          <w:szCs w:val="24"/>
          <w:lang w:val="hy-AM"/>
        </w:rPr>
        <w:t xml:space="preserve">նախատեսվում է 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շուրջ</w:t>
      </w:r>
      <w:r w:rsidR="00626F3F" w:rsidRPr="003D7122">
        <w:rPr>
          <w:rFonts w:ascii="GHEA Grapalat" w:hAnsi="GHEA Grapalat" w:cs="Times New Roman"/>
          <w:sz w:val="24"/>
          <w:szCs w:val="24"/>
          <w:lang w:val="hy-AM"/>
        </w:rPr>
        <w:t xml:space="preserve"> 25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0 </w:t>
      </w:r>
      <w:r w:rsidR="006B71A8" w:rsidRPr="003D7122">
        <w:rPr>
          <w:rFonts w:ascii="GHEA Grapalat" w:hAnsi="GHEA Grapalat" w:cs="Times New Roman"/>
          <w:sz w:val="24"/>
          <w:szCs w:val="24"/>
          <w:lang w:val="hy-AM"/>
        </w:rPr>
        <w:t>անձանց մասնակցություն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, որից</w:t>
      </w:r>
      <w:r w:rsidR="00076172" w:rsidRPr="003D7122">
        <w:rPr>
          <w:rFonts w:ascii="GHEA Grapalat" w:hAnsi="GHEA Grapalat" w:cs="Times New Roman"/>
          <w:sz w:val="24"/>
          <w:szCs w:val="24"/>
          <w:lang w:val="hy-AM"/>
        </w:rPr>
        <w:t xml:space="preserve"> շուրջ </w:t>
      </w:r>
      <w:r w:rsidR="00106ECB" w:rsidRPr="003D7122">
        <w:rPr>
          <w:rFonts w:ascii="GHEA Grapalat" w:hAnsi="GHEA Grapalat" w:cs="Times New Roman"/>
          <w:sz w:val="24"/>
          <w:szCs w:val="24"/>
          <w:lang w:val="hy-AM"/>
        </w:rPr>
        <w:t>35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>-ը լինելու են միջազգային հրավիրյալներ։</w:t>
      </w:r>
      <w:r w:rsidR="00023787" w:rsidRPr="003D7122">
        <w:rPr>
          <w:rFonts w:ascii="GHEA Grapalat" w:hAnsi="GHEA Grapalat" w:cs="Times New Roman"/>
          <w:sz w:val="24"/>
          <w:szCs w:val="24"/>
          <w:lang w:val="hy-AM"/>
        </w:rPr>
        <w:t xml:space="preserve"> Ֆորումը կհամախմբի պետական բարձր մակարդակի ներկայացուցիչների, գիտնականների, միջազգային և իրավապաշտպան կազմակերպությունների, ցեղասպանագետների, ՏՏ ոլորտի ներկայացուցիչների և համապատասխան այլ դերակատարների: Ֆորումին կմասնակցի Ցեղասպանության կանխարգելման հարցերով ՄԱԿ-ի Գլխավոր քարտուղարի հատուկ խորհրդական տիկին Ալիս Վայրիմու Նդերիտուն, ՄԱԿ հատուկ զեկուցողներ, բարձրաստիճան այլ ներկայացուցիչներ:</w:t>
      </w:r>
    </w:p>
    <w:p w:rsidR="00023787" w:rsidRPr="003D7122" w:rsidRDefault="00023787" w:rsidP="00595AE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B84695" w:rsidRPr="003D7122">
        <w:rPr>
          <w:rFonts w:ascii="GHEA Grapalat" w:hAnsi="GHEA Grapalat" w:cs="Times New Roman"/>
          <w:sz w:val="24"/>
          <w:szCs w:val="24"/>
          <w:lang w:val="hy-AM"/>
        </w:rPr>
        <w:t>ախատեսվում է 2022թ</w:t>
      </w:r>
      <w:r w:rsidR="00B84695" w:rsidRPr="003D7122">
        <w:rPr>
          <w:rFonts w:ascii="Cambria Math" w:hAnsi="Cambria Math" w:cs="Cambria Math"/>
          <w:sz w:val="24"/>
          <w:szCs w:val="24"/>
          <w:lang w:val="hy-AM"/>
        </w:rPr>
        <w:t>․</w:t>
      </w:r>
      <w:r w:rsidR="00B84695" w:rsidRPr="003D7122">
        <w:rPr>
          <w:rFonts w:ascii="GHEA Grapalat" w:hAnsi="GHEA Grapalat" w:cs="Times New Roman"/>
          <w:sz w:val="24"/>
          <w:szCs w:val="24"/>
          <w:lang w:val="hy-AM"/>
        </w:rPr>
        <w:t xml:space="preserve"> դեկտեմբերի 12-ի երեկոյան, միջոցառման պաշտոնական հատվածի ավարտից հետո, կազմակերպել Ցեղասպանության զոհերի հիշատակի և արժանապատվության և այդ հանցագործության կանխարգելման միջազգային օրվան նվիրված համերգ</w:t>
      </w:r>
      <w:r w:rsidR="00F33FD6" w:rsidRPr="003D7122">
        <w:rPr>
          <w:rFonts w:ascii="GHEA Grapalat" w:hAnsi="GHEA Grapalat" w:cs="Times New Roman"/>
          <w:sz w:val="24"/>
          <w:szCs w:val="24"/>
          <w:lang w:val="hy-AM"/>
        </w:rPr>
        <w:t>, այնուհետև՝ ընդունելություն</w:t>
      </w:r>
      <w:r w:rsidR="00F65D6F" w:rsidRPr="003D7122">
        <w:rPr>
          <w:rFonts w:ascii="GHEA Grapalat" w:hAnsi="GHEA Grapalat" w:cs="Times New Roman"/>
          <w:sz w:val="24"/>
          <w:szCs w:val="24"/>
          <w:lang w:val="hy-AM"/>
        </w:rPr>
        <w:t xml:space="preserve"> կամ ճաշ</w:t>
      </w:r>
      <w:r w:rsidR="00B84695" w:rsidRPr="003D7122">
        <w:rPr>
          <w:rFonts w:ascii="GHEA Grapalat" w:hAnsi="GHEA Grapalat" w:cs="Times New Roman"/>
          <w:sz w:val="24"/>
          <w:szCs w:val="24"/>
          <w:lang w:val="hy-AM"/>
        </w:rPr>
        <w:t xml:space="preserve">։ </w:t>
      </w:r>
    </w:p>
    <w:p w:rsidR="00B84695" w:rsidRPr="003D7122" w:rsidRDefault="00B84695" w:rsidP="00595AE8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D7122">
        <w:rPr>
          <w:rFonts w:ascii="GHEA Grapalat" w:hAnsi="GHEA Grapalat" w:cs="Times New Roman"/>
          <w:sz w:val="24"/>
          <w:szCs w:val="24"/>
          <w:lang w:val="hy-AM"/>
        </w:rPr>
        <w:t>Այնուհետև, դեկտեմբերի 13-ին</w:t>
      </w:r>
      <w:r w:rsidR="00023787" w:rsidRPr="003D7122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3D7122">
        <w:rPr>
          <w:rFonts w:ascii="GHEA Grapalat" w:hAnsi="GHEA Grapalat" w:cs="Times New Roman"/>
          <w:sz w:val="24"/>
          <w:szCs w:val="24"/>
          <w:lang w:val="hy-AM"/>
        </w:rPr>
        <w:t xml:space="preserve"> Ֆորումի ավարտից հետո </w:t>
      </w:r>
      <w:r w:rsidR="001C231A" w:rsidRPr="003D7122">
        <w:rPr>
          <w:rFonts w:ascii="GHEA Grapalat" w:hAnsi="GHEA Grapalat" w:cs="Times New Roman"/>
          <w:sz w:val="24"/>
          <w:szCs w:val="24"/>
          <w:lang w:val="hy-AM"/>
        </w:rPr>
        <w:t>նախատեսվում է այց Ծիծեռնակաբերդ՝ Հայոց ցեղասպանության զոհերի հուշահամալիր և թանգարան-ինստիտուտ և այց Թումո ստեղծարար տեխնոլոգիաների կենտրոն</w:t>
      </w:r>
      <w:r w:rsidR="00FE33DC" w:rsidRPr="003D7122">
        <w:rPr>
          <w:rFonts w:ascii="GHEA Grapalat" w:hAnsi="GHEA Grapalat" w:cs="Times New Roman"/>
          <w:sz w:val="24"/>
          <w:szCs w:val="24"/>
          <w:lang w:val="hy-AM"/>
        </w:rPr>
        <w:t xml:space="preserve">, որից հետո նախատեսվում է կազմակերպել </w:t>
      </w:r>
      <w:r w:rsidR="00F65D6F" w:rsidRPr="003D7122">
        <w:rPr>
          <w:rFonts w:ascii="GHEA Grapalat" w:hAnsi="GHEA Grapalat" w:cs="Times New Roman"/>
          <w:sz w:val="24"/>
          <w:szCs w:val="24"/>
          <w:lang w:val="hy-AM"/>
        </w:rPr>
        <w:t xml:space="preserve">պաշտոնակն </w:t>
      </w:r>
      <w:r w:rsidR="00FE33DC" w:rsidRPr="003D7122">
        <w:rPr>
          <w:rFonts w:ascii="GHEA Grapalat" w:hAnsi="GHEA Grapalat" w:cs="Times New Roman"/>
          <w:sz w:val="24"/>
          <w:szCs w:val="24"/>
          <w:lang w:val="hy-AM"/>
        </w:rPr>
        <w:t>ընթրիք ՄԱԿ-ի գլխավոր քարտուղարի ցեղասպանության կանխարգելման հարցերով հատուկ խորհրդականի և այլ հյուրերի համար</w:t>
      </w:r>
      <w:r w:rsidR="001C231A" w:rsidRPr="003D7122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8D4659" w:rsidRPr="00215626" w:rsidRDefault="00675343" w:rsidP="008D4659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343">
        <w:rPr>
          <w:rFonts w:ascii="GHEA Grapalat" w:hAnsi="GHEA Grapalat"/>
          <w:b/>
          <w:sz w:val="24"/>
          <w:szCs w:val="24"/>
          <w:lang w:val="hy-AM"/>
        </w:rPr>
        <w:t xml:space="preserve"> Արտաքին գործերի նախարարության կարողությունների զարգացում և տեխնիկական հագեցվածության </w:t>
      </w:r>
      <w:r w:rsidR="00A611B4">
        <w:rPr>
          <w:rFonts w:ascii="GHEA Grapalat" w:hAnsi="GHEA Grapalat"/>
          <w:b/>
          <w:sz w:val="24"/>
          <w:szCs w:val="24"/>
          <w:lang w:val="hy-AM"/>
        </w:rPr>
        <w:t>ապահովում</w:t>
      </w:r>
    </w:p>
    <w:p w:rsidR="008D4659" w:rsidRPr="003D7122" w:rsidRDefault="008D4659" w:rsidP="008D465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նախարարության հաշվեկշռում հաշվառված գրասենյակային կահույքը նախարարությանն է հանձնվել 2016 թվականին Վազգեն Սարգսյան 3 հասցեում տեղակայված Կառավարական 2 նոր մասնաշենք  տեղափոխվելու ժամանակ: Կահույքը ունի որակական լուրջ խնդիրներ և զգալի մասը վնասված է ու մշված: Վնասված կահույքի մեծ մասը դարձել է շահագործման համար ոչ պիտանի և ենթակա չէ վերանորոգման։ </w:t>
      </w:r>
    </w:p>
    <w:p w:rsidR="008D4659" w:rsidRPr="003D7122" w:rsidRDefault="008D4659" w:rsidP="008D465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lastRenderedPageBreak/>
        <w:t>Նախարարության գրասենյակային գույքի զգալի մասի  հաշվեկշռային արժեքը զրայացված է՝ համաձայն ՀՀ ֆինանսների նախարարի 2016թ նոյեմբերի 8-ի «</w:t>
      </w:r>
      <w:r w:rsidRPr="003D7122">
        <w:rPr>
          <w:rFonts w:ascii="GHEA Grapalat" w:hAnsi="GHEA Grapalat"/>
          <w:bCs/>
          <w:sz w:val="24"/>
          <w:lang w:val="hy-AM"/>
        </w:rPr>
        <w:t>Հանրային հատվածի կազմակերպություններում նոր հիմնական միջոցների և սկզբնական արժեքով հաշվառվող կենսաբանական ակտիվների մաշվածության հաշվարկման նորմատիվային օգտակար ծառայության ժամկետները հաստատելու մասին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» N3-Ն հրամանի։ </w:t>
      </w:r>
    </w:p>
    <w:p w:rsidR="008D4659" w:rsidRPr="003D7122" w:rsidRDefault="008D4659" w:rsidP="008D465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>ՀՀ կառավարության որոշման նախագծի ներկայացման անհրաժեշտությունը առաջացել է նախարարության աշխատանքային պայմանները բարելավելու, գույքը թարմացնելու նպատակով:</w:t>
      </w:r>
    </w:p>
    <w:p w:rsidR="008D4659" w:rsidRPr="00215626" w:rsidRDefault="008D4659" w:rsidP="00377FFC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է առաջնահերթ ձեռքբերել 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չհրկիզվող պահարաններ, գրասեղաններ, աթոռներ և բազկաթոռներ, որոնց համար հաշվարկվել է </w:t>
      </w:r>
      <w:bookmarkStart w:id="0" w:name="_GoBack"/>
      <w:r w:rsidRPr="00215626">
        <w:rPr>
          <w:rFonts w:ascii="GHEA Grapalat" w:hAnsi="GHEA Grapalat"/>
          <w:sz w:val="24"/>
          <w:szCs w:val="24"/>
          <w:lang w:val="hy-AM"/>
        </w:rPr>
        <w:t xml:space="preserve">մոտ </w:t>
      </w:r>
      <w:r w:rsidR="00D73ADE" w:rsidRPr="00D73ADE">
        <w:rPr>
          <w:rFonts w:ascii="GHEA Grapalat" w:hAnsi="GHEA Grapalat"/>
          <w:sz w:val="24"/>
          <w:szCs w:val="24"/>
          <w:lang w:val="hy-AM"/>
        </w:rPr>
        <w:t>5,</w:t>
      </w:r>
      <w:bookmarkEnd w:id="0"/>
      <w:r w:rsidR="00D73ADE" w:rsidRPr="00D73ADE">
        <w:rPr>
          <w:rFonts w:ascii="GHEA Grapalat" w:hAnsi="GHEA Grapalat"/>
          <w:sz w:val="24"/>
          <w:szCs w:val="24"/>
          <w:lang w:val="hy-AM"/>
        </w:rPr>
        <w:t>430.0</w:t>
      </w:r>
      <w:r w:rsidR="00D73ADE" w:rsidRPr="00D16816">
        <w:rPr>
          <w:rFonts w:ascii="GHEA Grapalat" w:hAnsi="GHEA Grapalat"/>
          <w:color w:val="FF0000"/>
          <w:lang w:val="hy-AM"/>
        </w:rPr>
        <w:t xml:space="preserve"> 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հազար դրամ: </w:t>
      </w:r>
      <w:r w:rsidRPr="003D7122">
        <w:rPr>
          <w:rFonts w:ascii="GHEA Grapalat" w:hAnsi="GHEA Grapalat"/>
          <w:sz w:val="24"/>
          <w:szCs w:val="24"/>
          <w:lang w:val="hy-AM"/>
        </w:rPr>
        <w:t>Գնումը իրականացնելու համար առաջարկում ենք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122">
        <w:rPr>
          <w:rFonts w:ascii="GHEA Grapalat" w:hAnsi="GHEA Grapalat"/>
          <w:sz w:val="24"/>
          <w:szCs w:val="24"/>
          <w:lang w:val="hy-AM"/>
        </w:rPr>
        <w:t>ն</w:t>
      </w:r>
      <w:r w:rsidRPr="00215626">
        <w:rPr>
          <w:rFonts w:ascii="GHEA Grapalat" w:hAnsi="GHEA Grapalat"/>
          <w:sz w:val="24"/>
          <w:szCs w:val="24"/>
          <w:lang w:val="hy-AM"/>
        </w:rPr>
        <w:t>ախարարության 2022թ.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բյուջեով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 1128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5626">
        <w:rPr>
          <w:rFonts w:ascii="GHEA Grapalat" w:hAnsi="GHEA Grapalat"/>
          <w:sz w:val="24"/>
          <w:szCs w:val="24"/>
          <w:lang w:val="hy-AM"/>
        </w:rPr>
        <w:t>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</w:t>
      </w:r>
      <w:r w:rsidRPr="003D7122">
        <w:rPr>
          <w:rFonts w:ascii="GHEA Grapalat" w:hAnsi="GHEA Grapalat"/>
          <w:sz w:val="24"/>
          <w:szCs w:val="24"/>
          <w:lang w:val="hy-AM"/>
        </w:rPr>
        <w:t>ման 4861 հոդվածով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 տնտեսված  միջոցները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5626">
        <w:rPr>
          <w:rFonts w:ascii="GHEA Grapalat" w:hAnsi="GHEA Grapalat"/>
          <w:sz w:val="24"/>
          <w:szCs w:val="24"/>
          <w:lang w:val="hy-AM"/>
        </w:rPr>
        <w:t>վերաբաշխ</w:t>
      </w:r>
      <w:r w:rsidRPr="003D7122">
        <w:rPr>
          <w:rFonts w:ascii="GHEA Grapalat" w:hAnsi="GHEA Grapalat"/>
          <w:sz w:val="24"/>
          <w:szCs w:val="24"/>
          <w:lang w:val="hy-AM"/>
        </w:rPr>
        <w:t>ել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 1061 ծրագրի 31001 «Արտաքին գործերի նախարարության կարողությունների զարգացում և տեխնիկական հագեցվածության ապահովում» միջոցառում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5122 </w:t>
      </w:r>
      <w:r w:rsidRPr="002156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122">
        <w:rPr>
          <w:rFonts w:ascii="GHEA Grapalat" w:hAnsi="GHEA Grapalat"/>
          <w:sz w:val="24"/>
          <w:szCs w:val="24"/>
          <w:lang w:val="hy-AM"/>
        </w:rPr>
        <w:t>հոդվածին</w:t>
      </w:r>
      <w:r w:rsidRPr="00215626">
        <w:rPr>
          <w:rFonts w:ascii="GHEA Grapalat" w:hAnsi="GHEA Grapalat"/>
          <w:sz w:val="24"/>
          <w:szCs w:val="24"/>
          <w:lang w:val="hy-AM"/>
        </w:rPr>
        <w:t>:</w:t>
      </w:r>
    </w:p>
    <w:p w:rsidR="008D4659" w:rsidRDefault="00675343" w:rsidP="00377FFC">
      <w:pPr>
        <w:pStyle w:val="mechtex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11B4">
        <w:rPr>
          <w:rFonts w:ascii="GHEA Grapalat" w:hAnsi="GHEA Grapalat"/>
          <w:b/>
          <w:sz w:val="24"/>
          <w:lang w:val="hy-AM"/>
        </w:rPr>
        <w:t xml:space="preserve">Կառավարության արտաքին քաղաքականության մշակում և իրագործման ապահովում՝ </w:t>
      </w:r>
      <w:r w:rsidRPr="00A611B4">
        <w:rPr>
          <w:rFonts w:ascii="GHEA Grapalat" w:hAnsi="GHEA Grapalat"/>
          <w:b/>
          <w:i/>
          <w:sz w:val="24"/>
          <w:szCs w:val="24"/>
          <w:lang w:val="hy-AM"/>
        </w:rPr>
        <w:t xml:space="preserve">Հայաստան-Հնդկաստան. Հազարամյա հարաբերությունների նոր խթաններ» </w:t>
      </w:r>
      <w:r w:rsidRPr="00A611B4">
        <w:rPr>
          <w:rFonts w:ascii="GHEA Grapalat" w:hAnsi="GHEA Grapalat"/>
          <w:b/>
          <w:sz w:val="24"/>
          <w:szCs w:val="24"/>
          <w:lang w:val="hy-AM"/>
        </w:rPr>
        <w:t>խորագ</w:t>
      </w:r>
      <w:r w:rsidR="00A611B4">
        <w:rPr>
          <w:rFonts w:ascii="GHEA Grapalat" w:hAnsi="GHEA Grapalat"/>
          <w:b/>
          <w:sz w:val="24"/>
          <w:szCs w:val="24"/>
          <w:lang w:val="hy-AM"/>
        </w:rPr>
        <w:t>րով առաջին միջազգային համաժողով</w:t>
      </w:r>
    </w:p>
    <w:p w:rsidR="00377FFC" w:rsidRPr="00A611B4" w:rsidRDefault="00377FFC" w:rsidP="00377FFC">
      <w:pPr>
        <w:pStyle w:val="mechtex"/>
        <w:spacing w:line="276" w:lineRule="auto"/>
        <w:jc w:val="both"/>
        <w:rPr>
          <w:rFonts w:ascii="GHEA Grapalat" w:hAnsi="GHEA Grapalat"/>
          <w:sz w:val="24"/>
          <w:lang w:val="hy-AM"/>
        </w:rPr>
      </w:pPr>
    </w:p>
    <w:p w:rsidR="002E5197" w:rsidRPr="00807C45" w:rsidRDefault="008D4659" w:rsidP="008D465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 xml:space="preserve">Հայաստանի և Հնդկաստանի միջև դիվանագիտական հարաբերությունների հաստատման 30-ամյակին նվիրված միջոցառումների շրջանակում, ինչպես նաև հաշվի առնելով մեր երկրների միջև համագործակցության զարգացման կարևորությունը, ՀՀ ԱԳՆ-ն, Գիտությունների Ազգային Ակադեմիայի Արևելագիտության ինստիտուտի աջակցությամբ, 2022թ. նոյեմբերի 27-29-ին </w:t>
      </w:r>
      <w:r w:rsidR="002E5197" w:rsidRPr="002E5197">
        <w:rPr>
          <w:rFonts w:ascii="GHEA Grapalat" w:hAnsi="GHEA Grapalat"/>
          <w:sz w:val="24"/>
          <w:szCs w:val="24"/>
          <w:lang w:val="hy-AM"/>
        </w:rPr>
        <w:t>տեղի է ունեցել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122">
        <w:rPr>
          <w:rFonts w:ascii="GHEA Grapalat" w:hAnsi="GHEA Grapalat"/>
          <w:i/>
          <w:sz w:val="24"/>
          <w:szCs w:val="24"/>
          <w:lang w:val="hy-AM"/>
        </w:rPr>
        <w:t xml:space="preserve">«Հայաստան-Հնդկաստան. Հազարամյա հարաբերությունների նոր խթաններ» </w:t>
      </w:r>
      <w:r w:rsidRPr="003D7122">
        <w:rPr>
          <w:rFonts w:ascii="GHEA Grapalat" w:hAnsi="GHEA Grapalat"/>
          <w:sz w:val="24"/>
          <w:szCs w:val="24"/>
          <w:lang w:val="hy-AM"/>
        </w:rPr>
        <w:t>խորագրով առաջին միջազգային համաժողովը</w:t>
      </w:r>
      <w:r w:rsidR="002E5197" w:rsidRPr="002E5197">
        <w:rPr>
          <w:rFonts w:ascii="GHEA Grapalat" w:hAnsi="GHEA Grapalat"/>
          <w:sz w:val="24"/>
          <w:szCs w:val="24"/>
          <w:lang w:val="hy-AM"/>
        </w:rPr>
        <w:t>, որի ծախսերի փոխհատուցման համար անհրաժեշտ է</w:t>
      </w:r>
      <w:r w:rsidR="00807C45" w:rsidRPr="00807C45">
        <w:rPr>
          <w:rFonts w:ascii="GHEA Grapalat" w:hAnsi="GHEA Grapalat"/>
          <w:sz w:val="24"/>
          <w:szCs w:val="24"/>
          <w:lang w:val="hy-AM"/>
        </w:rPr>
        <w:t xml:space="preserve"> 8,500.0 հազար դրամ:</w:t>
      </w:r>
    </w:p>
    <w:p w:rsidR="008D4659" w:rsidRPr="003D7122" w:rsidRDefault="008D4659" w:rsidP="008D465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8D4659" w:rsidRPr="003D7122" w:rsidRDefault="008D4659" w:rsidP="008D4659">
      <w:pPr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szCs w:val="24"/>
          <w:lang w:val="hy-AM"/>
        </w:rPr>
        <w:t xml:space="preserve">Համաժողովի նպատակն է քննարկել Հայաստան-Հնդկաստան հարաբերությունների խորացման և ամրապնդման  գաղափարախոսական </w:t>
      </w:r>
      <w:r w:rsidRPr="003D7122">
        <w:rPr>
          <w:rFonts w:ascii="GHEA Grapalat" w:hAnsi="GHEA Grapalat"/>
          <w:sz w:val="24"/>
          <w:szCs w:val="24"/>
          <w:lang w:val="hy-AM"/>
        </w:rPr>
        <w:lastRenderedPageBreak/>
        <w:t xml:space="preserve">շրջանակները, գործնական հեռանկարները և ուղիները, աշխատանքային կապեր հաստատել հայկական և հնդկական վերլուծական, փորձագիտական,  քաղաքական ծրագրավորման կառույցների և մասնագետների միջև ինչպես Հայաստանում և Հնդկաստանում, այնպես </w:t>
      </w:r>
      <w:r w:rsidR="00A611B4" w:rsidRPr="00A611B4">
        <w:rPr>
          <w:rFonts w:ascii="GHEA Grapalat" w:hAnsi="GHEA Grapalat"/>
          <w:sz w:val="24"/>
          <w:szCs w:val="24"/>
          <w:lang w:val="hy-AM"/>
        </w:rPr>
        <w:t>էլ</w:t>
      </w:r>
      <w:r w:rsidRPr="003D7122">
        <w:rPr>
          <w:rFonts w:ascii="GHEA Grapalat" w:hAnsi="GHEA Grapalat"/>
          <w:sz w:val="24"/>
          <w:szCs w:val="24"/>
          <w:lang w:val="hy-AM"/>
        </w:rPr>
        <w:t xml:space="preserve"> հայկական և հնդկական սփյուռքերի շրջանակներում: Համաժողովը նաև կրում է քարոզչական բնույթ և նպատակաուղված է նման միջոցառումների անցկացումը դարձնել պարբերական՝ ստեղծել երկու </w:t>
      </w:r>
      <w:r w:rsidR="00A611B4">
        <w:rPr>
          <w:rFonts w:ascii="GHEA Grapalat" w:hAnsi="GHEA Grapalat"/>
          <w:sz w:val="24"/>
          <w:szCs w:val="24"/>
          <w:lang w:val="hy-AM"/>
        </w:rPr>
        <w:t>երկ</w:t>
      </w:r>
      <w:r w:rsidRPr="003D7122">
        <w:rPr>
          <w:rFonts w:ascii="GHEA Grapalat" w:hAnsi="GHEA Grapalat"/>
          <w:sz w:val="24"/>
          <w:szCs w:val="24"/>
          <w:lang w:val="hy-AM"/>
        </w:rPr>
        <w:t>րների միջև հարաբերությունների զարգացման, ընդհանուր շահերին ծառայող ծրագրերի քննարկման ու մշակման մշտական հարթակ:</w:t>
      </w:r>
    </w:p>
    <w:p w:rsidR="008D4659" w:rsidRPr="003D7122" w:rsidRDefault="00A611B4" w:rsidP="008D465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</w:t>
      </w:r>
      <w:r w:rsidR="008D4659" w:rsidRPr="003D7122">
        <w:rPr>
          <w:rFonts w:ascii="GHEA Grapalat" w:hAnsi="GHEA Grapalat"/>
          <w:sz w:val="24"/>
          <w:szCs w:val="24"/>
          <w:lang w:val="hy-AM"/>
        </w:rPr>
        <w:t xml:space="preserve">ժողովին ելույթ </w:t>
      </w:r>
      <w:r w:rsidR="00CD2758" w:rsidRPr="00CD2758">
        <w:rPr>
          <w:rFonts w:ascii="GHEA Grapalat" w:hAnsi="GHEA Grapalat"/>
          <w:sz w:val="24"/>
          <w:szCs w:val="24"/>
          <w:lang w:val="hy-AM"/>
        </w:rPr>
        <w:t>են</w:t>
      </w:r>
      <w:r w:rsidR="00807C45" w:rsidRPr="00807C45">
        <w:rPr>
          <w:rFonts w:ascii="GHEA Grapalat" w:hAnsi="GHEA Grapalat"/>
          <w:sz w:val="24"/>
          <w:szCs w:val="24"/>
          <w:lang w:val="hy-AM"/>
        </w:rPr>
        <w:t xml:space="preserve"> ունեցել</w:t>
      </w:r>
      <w:r w:rsidR="008D4659" w:rsidRPr="003D7122">
        <w:rPr>
          <w:rFonts w:ascii="GHEA Grapalat" w:hAnsi="GHEA Grapalat"/>
          <w:sz w:val="24"/>
          <w:szCs w:val="24"/>
          <w:lang w:val="hy-AM"/>
        </w:rPr>
        <w:t xml:space="preserve"> հայ և հնդիկ պետական կառավարման, դիվանագիտության, միջազգային հարաբերությունների ոլորտները ներկայացնող պաշտոնյաներ և հետազոտողներ ինչպես Հայաստանից, այնպես էլ Հնդկաստանից և ԱՄՆ-ից (մոտ 80 մասնակից): </w:t>
      </w:r>
    </w:p>
    <w:p w:rsidR="008D4659" w:rsidRPr="003D7122" w:rsidRDefault="008D4659" w:rsidP="008D4659">
      <w:pPr>
        <w:jc w:val="both"/>
        <w:rPr>
          <w:rFonts w:ascii="GHEA Grapalat" w:hAnsi="GHEA Grapalat"/>
          <w:sz w:val="24"/>
          <w:lang w:val="hy-AM"/>
        </w:rPr>
      </w:pPr>
    </w:p>
    <w:p w:rsidR="008D4659" w:rsidRPr="003D7122" w:rsidRDefault="008D4659" w:rsidP="008D4659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3D712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 Կառավարության 2021-2026թթ. ծրագիր (1.1)</w:t>
      </w:r>
      <w:r w:rsidRPr="003D7122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(6.7) </w:t>
      </w:r>
    </w:p>
    <w:p w:rsidR="008D4659" w:rsidRPr="003D7122" w:rsidRDefault="008D4659" w:rsidP="008D4659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D7122">
        <w:rPr>
          <w:rFonts w:ascii="GHEA Grapalat" w:hAnsi="GHEA Grapalat"/>
          <w:sz w:val="24"/>
          <w:lang w:val="hy-AM"/>
        </w:rPr>
        <w:t>«Հայաստանի Հանրապետության կառավարության 2021 թվականի դեկտեմբերի 23-ի N2121-ն որոշման մեջ փոփոխություն ու լրացում կատարելու մասին» Կառավարության որոշման նախագիծը համահունչ է ՀՀ Կառավարության 2021-2026 ծրագրի 1.1, 6.7 կետ</w:t>
      </w:r>
      <w:r w:rsidR="00B575A4" w:rsidRPr="00B575A4">
        <w:rPr>
          <w:rFonts w:ascii="GHEA Grapalat" w:hAnsi="GHEA Grapalat"/>
          <w:sz w:val="24"/>
          <w:lang w:val="hy-AM"/>
        </w:rPr>
        <w:t>եր</w:t>
      </w:r>
      <w:r w:rsidRPr="003D7122">
        <w:rPr>
          <w:rFonts w:ascii="GHEA Grapalat" w:hAnsi="GHEA Grapalat"/>
          <w:sz w:val="24"/>
          <w:lang w:val="hy-AM"/>
        </w:rPr>
        <w:t>ով սահմանված նպատակին:</w:t>
      </w:r>
    </w:p>
    <w:p w:rsidR="008D4659" w:rsidRPr="003D7122" w:rsidRDefault="008D4659" w:rsidP="008D465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D4659" w:rsidRPr="003D7122" w:rsidRDefault="008D4659" w:rsidP="008D4659">
      <w:pPr>
        <w:rPr>
          <w:rFonts w:ascii="GHEA Grapalat" w:hAnsi="GHEA Grapalat"/>
          <w:lang w:val="hy-AM"/>
        </w:rPr>
      </w:pPr>
    </w:p>
    <w:p w:rsidR="008D4659" w:rsidRPr="003D7122" w:rsidRDefault="008D4659" w:rsidP="00515E13">
      <w:pPr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626F3F" w:rsidRPr="003D7122" w:rsidRDefault="00626F3F" w:rsidP="00515E13">
      <w:pPr>
        <w:spacing w:line="276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sectPr w:rsidR="00626F3F" w:rsidRPr="003D7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02920"/>
    <w:multiLevelType w:val="hybridMultilevel"/>
    <w:tmpl w:val="660A03E0"/>
    <w:lvl w:ilvl="0" w:tplc="AB7C23B6">
      <w:start w:val="1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17F"/>
    <w:rsid w:val="000074BD"/>
    <w:rsid w:val="00023787"/>
    <w:rsid w:val="0005617F"/>
    <w:rsid w:val="00076172"/>
    <w:rsid w:val="00106ECB"/>
    <w:rsid w:val="001C231A"/>
    <w:rsid w:val="00215626"/>
    <w:rsid w:val="002E5197"/>
    <w:rsid w:val="00377FFC"/>
    <w:rsid w:val="003D7122"/>
    <w:rsid w:val="004D7EF4"/>
    <w:rsid w:val="00515E13"/>
    <w:rsid w:val="005831BC"/>
    <w:rsid w:val="00595AE8"/>
    <w:rsid w:val="00626F3F"/>
    <w:rsid w:val="00632FEF"/>
    <w:rsid w:val="006454DA"/>
    <w:rsid w:val="00666A71"/>
    <w:rsid w:val="00670313"/>
    <w:rsid w:val="00675343"/>
    <w:rsid w:val="006B71A8"/>
    <w:rsid w:val="00760CE1"/>
    <w:rsid w:val="007A28A4"/>
    <w:rsid w:val="00807C45"/>
    <w:rsid w:val="00833C83"/>
    <w:rsid w:val="0086050F"/>
    <w:rsid w:val="008B591E"/>
    <w:rsid w:val="008D4659"/>
    <w:rsid w:val="00A60FE4"/>
    <w:rsid w:val="00A611B4"/>
    <w:rsid w:val="00AF03D7"/>
    <w:rsid w:val="00B330A8"/>
    <w:rsid w:val="00B575A4"/>
    <w:rsid w:val="00B84695"/>
    <w:rsid w:val="00C04899"/>
    <w:rsid w:val="00C4651B"/>
    <w:rsid w:val="00C55EDC"/>
    <w:rsid w:val="00CD2758"/>
    <w:rsid w:val="00CD2BFE"/>
    <w:rsid w:val="00D73ADE"/>
    <w:rsid w:val="00F050C8"/>
    <w:rsid w:val="00F33FD6"/>
    <w:rsid w:val="00F65D6F"/>
    <w:rsid w:val="00F9193F"/>
    <w:rsid w:val="00FE1C51"/>
    <w:rsid w:val="00FE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C30C2D-6E07-4954-8351-D41ABE2A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6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8A4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515E1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515E13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INTORGHR</dc:creator>
  <cp:keywords>https://mul2.gov.am/tasks/711090/oneclick/5d14f23f4f2f35bc63db8a3f7e335ded7852ca25aa23bbc8038eaf04fc62505b.docx?token=da6bd22cf44454e21255cd2b4a696e34</cp:keywords>
  <dc:description/>
  <cp:lastModifiedBy>Yelena Petrosyan</cp:lastModifiedBy>
  <cp:revision>10</cp:revision>
  <dcterms:created xsi:type="dcterms:W3CDTF">2022-11-09T13:43:00Z</dcterms:created>
  <dcterms:modified xsi:type="dcterms:W3CDTF">2022-12-06T10:59:00Z</dcterms:modified>
</cp:coreProperties>
</file>