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A3D" w:rsidRPr="00FD4119" w:rsidRDefault="00017A3D" w:rsidP="005E603F">
      <w:pPr>
        <w:spacing w:after="0" w:line="360" w:lineRule="auto"/>
        <w:jc w:val="center"/>
        <w:rPr>
          <w:rFonts w:ascii="GHEA Grapalat" w:hAnsi="GHEA Grapalat"/>
          <w:bCs/>
          <w:lang w:val="hy-AM"/>
        </w:rPr>
      </w:pPr>
      <w:r w:rsidRPr="00FD4119">
        <w:rPr>
          <w:rFonts w:ascii="GHEA Grapalat" w:hAnsi="GHEA Grapalat"/>
          <w:b/>
          <w:lang w:val="hy-AM"/>
        </w:rPr>
        <w:t>ՀԻՄՆԱՎՈՐՈՒՄ</w:t>
      </w:r>
    </w:p>
    <w:p w:rsidR="00017A3D" w:rsidRPr="00FD4119" w:rsidRDefault="00017A3D" w:rsidP="00EE145F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017A3D" w:rsidRPr="00EE145F" w:rsidRDefault="007A14F5" w:rsidP="00EE145F">
      <w:pPr>
        <w:spacing w:after="0" w:line="240" w:lineRule="auto"/>
        <w:jc w:val="center"/>
        <w:rPr>
          <w:rFonts w:ascii="GHEA Grapalat" w:eastAsiaTheme="minorHAnsi" w:hAnsi="GHEA Grapalat" w:cs="Sylfaen"/>
          <w:b/>
          <w:noProof/>
          <w:lang w:val="hy-AM"/>
        </w:rPr>
      </w:pPr>
      <w:r w:rsidRPr="00EE145F">
        <w:rPr>
          <w:rFonts w:ascii="GHEA Grapalat" w:eastAsiaTheme="minorHAnsi" w:hAnsi="GHEA Grapalat" w:cs="Sylfaen"/>
          <w:b/>
          <w:noProof/>
          <w:lang w:val="hy-AM"/>
        </w:rPr>
        <w:t>««ՀԱՅԱՍՏԱՆԻ ՀԱՆՐԱՊԵՏՈՒԹՅԱՆ 202</w:t>
      </w:r>
      <w:r w:rsidR="00F1509C" w:rsidRPr="00EE145F">
        <w:rPr>
          <w:rFonts w:ascii="GHEA Grapalat" w:eastAsiaTheme="minorHAnsi" w:hAnsi="GHEA Grapalat" w:cs="Sylfaen"/>
          <w:b/>
          <w:noProof/>
          <w:lang w:val="hy-AM"/>
        </w:rPr>
        <w:t>2</w:t>
      </w:r>
      <w:r w:rsidRPr="00EE145F">
        <w:rPr>
          <w:rFonts w:ascii="GHEA Grapalat" w:eastAsiaTheme="minorHAnsi" w:hAnsi="GHEA Grapalat" w:cs="Sylfaen"/>
          <w:b/>
          <w:noProof/>
          <w:lang w:val="hy-AM"/>
        </w:rPr>
        <w:t xml:space="preserve"> ԹՎԱԿԱՆԻ ՊԵՏԱԿԱՆ ԲՅՈՒՋԵԻ ՄԱՍԻՆ» ՕՐԵՆՔՈՒՄ </w:t>
      </w:r>
      <w:r w:rsidR="00A159A1" w:rsidRPr="00EE145F">
        <w:rPr>
          <w:rFonts w:ascii="GHEA Grapalat" w:eastAsiaTheme="minorHAnsi" w:hAnsi="GHEA Grapalat" w:cs="Sylfaen"/>
          <w:b/>
          <w:noProof/>
          <w:lang w:val="hy-AM"/>
        </w:rPr>
        <w:t>ՎԵՐԱԲԱՇԽՈՒՄ</w:t>
      </w:r>
      <w:r w:rsidR="00216683" w:rsidRPr="00EE145F">
        <w:rPr>
          <w:rFonts w:ascii="GHEA Grapalat" w:eastAsiaTheme="minorHAnsi" w:hAnsi="GHEA Grapalat" w:cs="Sylfaen"/>
          <w:b/>
          <w:noProof/>
          <w:lang w:val="hy-AM"/>
        </w:rPr>
        <w:t>,</w:t>
      </w:r>
      <w:r w:rsidR="00A159A1" w:rsidRPr="00EE145F">
        <w:rPr>
          <w:rFonts w:ascii="GHEA Grapalat" w:eastAsiaTheme="minorHAnsi" w:hAnsi="GHEA Grapalat" w:cs="Sylfaen"/>
          <w:b/>
          <w:noProof/>
          <w:lang w:val="hy-AM"/>
        </w:rPr>
        <w:t xml:space="preserve"> </w:t>
      </w:r>
      <w:r w:rsidRPr="00EE145F">
        <w:rPr>
          <w:rFonts w:ascii="GHEA Grapalat" w:eastAsiaTheme="minorHAnsi" w:hAnsi="GHEA Grapalat" w:cs="Sylfaen"/>
          <w:b/>
          <w:noProof/>
          <w:lang w:val="hy-AM"/>
        </w:rPr>
        <w:t>ՀԱՅԱՍՏԱՆԻ ՀԱՆՐԱՊԵՏՈՒԹՅԱՆ ԿԱՌԱՎԱՐՈՒԹՅԱՆ 202</w:t>
      </w:r>
      <w:r w:rsidR="00F1509C" w:rsidRPr="00EE145F">
        <w:rPr>
          <w:rFonts w:ascii="GHEA Grapalat" w:eastAsiaTheme="minorHAnsi" w:hAnsi="GHEA Grapalat" w:cs="Sylfaen"/>
          <w:b/>
          <w:noProof/>
          <w:lang w:val="hy-AM"/>
        </w:rPr>
        <w:t>1</w:t>
      </w:r>
      <w:r w:rsidRPr="00EE145F">
        <w:rPr>
          <w:rFonts w:ascii="GHEA Grapalat" w:eastAsiaTheme="minorHAnsi" w:hAnsi="GHEA Grapalat" w:cs="Sylfaen"/>
          <w:b/>
          <w:noProof/>
          <w:lang w:val="hy-AM"/>
        </w:rPr>
        <w:t xml:space="preserve"> ԹՎԱԿԱՆԻ ԴԵԿՏԵՄԲԵՐԻ </w:t>
      </w:r>
      <w:r w:rsidR="00F1509C" w:rsidRPr="00EE145F">
        <w:rPr>
          <w:rFonts w:ascii="GHEA Grapalat" w:eastAsiaTheme="minorHAnsi" w:hAnsi="GHEA Grapalat" w:cs="Sylfaen"/>
          <w:b/>
          <w:noProof/>
          <w:lang w:val="hy-AM"/>
        </w:rPr>
        <w:t>2</w:t>
      </w:r>
      <w:r w:rsidRPr="00EE145F">
        <w:rPr>
          <w:rFonts w:ascii="GHEA Grapalat" w:eastAsiaTheme="minorHAnsi" w:hAnsi="GHEA Grapalat" w:cs="Sylfaen"/>
          <w:b/>
          <w:noProof/>
          <w:lang w:val="hy-AM"/>
        </w:rPr>
        <w:t>3-Ի N 2</w:t>
      </w:r>
      <w:r w:rsidR="00F1509C" w:rsidRPr="00EE145F">
        <w:rPr>
          <w:rFonts w:ascii="GHEA Grapalat" w:eastAsiaTheme="minorHAnsi" w:hAnsi="GHEA Grapalat" w:cs="Sylfaen"/>
          <w:b/>
          <w:noProof/>
          <w:lang w:val="hy-AM"/>
        </w:rPr>
        <w:t>1</w:t>
      </w:r>
      <w:r w:rsidRPr="00EE145F">
        <w:rPr>
          <w:rFonts w:ascii="GHEA Grapalat" w:eastAsiaTheme="minorHAnsi" w:hAnsi="GHEA Grapalat" w:cs="Sylfaen"/>
          <w:b/>
          <w:noProof/>
          <w:lang w:val="hy-AM"/>
        </w:rPr>
        <w:t xml:space="preserve">21-Ն ՈՐՈՇՄԱՆ ՄԵՋ ՓՈՓՈԽՈՒԹՅՈՒՆՆԵՐ ԿԱՏԱՐԵԼՈՒ </w:t>
      </w:r>
      <w:r w:rsidR="00216683" w:rsidRPr="00EE145F">
        <w:rPr>
          <w:rFonts w:ascii="GHEA Grapalat" w:eastAsiaTheme="minorHAnsi" w:hAnsi="GHEA Grapalat" w:cs="Sylfaen"/>
          <w:b/>
          <w:noProof/>
          <w:lang w:val="hy-AM"/>
        </w:rPr>
        <w:t>ԵՎ ՀՀ ԴԱՏԱԽԱԶՈՒԹՅԱՆԸ ԳՈՒՄԱՐ ՀԱՏԿԱՑՆԵԼՈՒ ՄԱՍԻՆ</w:t>
      </w:r>
      <w:r w:rsidRPr="00EE145F">
        <w:rPr>
          <w:rFonts w:ascii="GHEA Grapalat" w:eastAsiaTheme="minorHAnsi" w:hAnsi="GHEA Grapalat" w:cs="Sylfaen"/>
          <w:b/>
          <w:noProof/>
          <w:lang w:val="hy-AM"/>
        </w:rPr>
        <w:t>» ՀՀ ԿԱՌԱՎԱՐՈՒԹՅԱՆ ՈՐՈՇՄԱՆ ՆԱԽԱԳԾԻ ԸՆԴՈՒՆՄԱՆ ԱՆՀՐԱԺԵՇՏՈՒԹՅԱՆ</w:t>
      </w:r>
    </w:p>
    <w:p w:rsidR="00017A3D" w:rsidRPr="00FD4119" w:rsidRDefault="00017A3D" w:rsidP="005E603F">
      <w:pPr>
        <w:spacing w:after="0" w:line="360" w:lineRule="auto"/>
        <w:ind w:firstLine="709"/>
        <w:jc w:val="center"/>
        <w:rPr>
          <w:rFonts w:ascii="GHEA Grapalat" w:hAnsi="GHEA Grapalat"/>
          <w:b/>
          <w:lang w:val="pt-BR"/>
        </w:rPr>
      </w:pPr>
      <w:r w:rsidRPr="00FD4119">
        <w:rPr>
          <w:rFonts w:ascii="GHEA Grapalat" w:hAnsi="GHEA Grapalat"/>
          <w:b/>
          <w:lang w:val="pt-BR"/>
        </w:rPr>
        <w:t xml:space="preserve"> </w:t>
      </w:r>
    </w:p>
    <w:p w:rsidR="00B453DB" w:rsidRDefault="00B453DB" w:rsidP="00B453DB">
      <w:pPr>
        <w:numPr>
          <w:ilvl w:val="0"/>
          <w:numId w:val="8"/>
        </w:numPr>
        <w:tabs>
          <w:tab w:val="left" w:pos="567"/>
          <w:tab w:val="left" w:pos="851"/>
        </w:tabs>
        <w:spacing w:after="20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B453DB">
        <w:rPr>
          <w:rFonts w:ascii="GHEA Grapalat" w:hAnsi="GHEA Grapalat" w:cs="Sylfaen"/>
          <w:b/>
          <w:sz w:val="24"/>
          <w:szCs w:val="24"/>
          <w:u w:val="single"/>
          <w:lang w:val="fr-FR" w:eastAsia="x-none"/>
        </w:rPr>
        <w:t>Իրավական ակտի անհրաժեշտությունը (նպատակը).</w:t>
      </w:r>
      <w:r w:rsidRPr="00B453DB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636461" w:rsidRDefault="00B453DB" w:rsidP="00B453DB">
      <w:pPr>
        <w:spacing w:after="0" w:line="360" w:lineRule="auto"/>
        <w:ind w:firstLine="63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B453DB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Pr="00B453DB">
        <w:rPr>
          <w:rFonts w:ascii="GHEA Grapalat" w:hAnsi="GHEA Grapalat"/>
          <w:bCs/>
          <w:sz w:val="24"/>
          <w:szCs w:val="24"/>
          <w:lang w:val="hy-AM"/>
        </w:rPr>
        <w:t xml:space="preserve"> ընդունումը պայմանավորված է ՀՀ դատախազության աշխատակիցների՝ </w:t>
      </w:r>
      <w:r w:rsidR="009041D2" w:rsidRPr="009041D2">
        <w:rPr>
          <w:rFonts w:ascii="GHEA Grapalat" w:hAnsi="GHEA Grapalat"/>
          <w:bCs/>
          <w:sz w:val="24"/>
          <w:szCs w:val="24"/>
          <w:lang w:val="af-ZA"/>
        </w:rPr>
        <w:t>2022</w:t>
      </w:r>
      <w:r w:rsidR="009041D2">
        <w:rPr>
          <w:rFonts w:ascii="GHEA Grapalat" w:hAnsi="GHEA Grapalat"/>
          <w:bCs/>
          <w:sz w:val="24"/>
          <w:szCs w:val="24"/>
        </w:rPr>
        <w:t>թ</w:t>
      </w:r>
      <w:r w:rsidR="009041D2" w:rsidRPr="009041D2">
        <w:rPr>
          <w:rFonts w:ascii="GHEA Grapalat" w:hAnsi="GHEA Grapalat"/>
          <w:bCs/>
          <w:sz w:val="24"/>
          <w:szCs w:val="24"/>
          <w:lang w:val="af-ZA"/>
        </w:rPr>
        <w:t xml:space="preserve">. </w:t>
      </w:r>
      <w:r w:rsidRPr="00B453DB">
        <w:rPr>
          <w:rFonts w:ascii="GHEA Grapalat" w:hAnsi="GHEA Grapalat"/>
          <w:bCs/>
          <w:sz w:val="24"/>
          <w:szCs w:val="24"/>
          <w:lang w:val="hy-AM"/>
        </w:rPr>
        <w:t xml:space="preserve">աշխատանքից ազատման հետ կապված վերջնահաշվարկի գումարները վճարելու արդյունքում </w:t>
      </w:r>
      <w:r w:rsidR="009041D2" w:rsidRPr="009041D2">
        <w:rPr>
          <w:rFonts w:ascii="GHEA Grapalat" w:hAnsi="GHEA Grapalat"/>
          <w:bCs/>
          <w:sz w:val="24"/>
          <w:szCs w:val="24"/>
          <w:lang w:val="hy-AM"/>
        </w:rPr>
        <w:t>ՀՀ դատախազության</w:t>
      </w:r>
      <w:r w:rsidR="009041D2" w:rsidRPr="009041D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041D2">
        <w:rPr>
          <w:rFonts w:ascii="GHEA Grapalat" w:hAnsi="GHEA Grapalat"/>
          <w:bCs/>
          <w:sz w:val="24"/>
          <w:szCs w:val="24"/>
        </w:rPr>
        <w:t>պահպանման</w:t>
      </w:r>
      <w:r w:rsidR="009041D2" w:rsidRPr="009041D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041D2">
        <w:rPr>
          <w:rFonts w:ascii="GHEA Grapalat" w:hAnsi="GHEA Grapalat"/>
          <w:bCs/>
          <w:sz w:val="24"/>
          <w:szCs w:val="24"/>
        </w:rPr>
        <w:t>ծախսերում</w:t>
      </w:r>
      <w:r w:rsidR="009041D2" w:rsidRPr="009041D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453DB">
        <w:rPr>
          <w:rFonts w:ascii="GHEA Grapalat" w:hAnsi="GHEA Grapalat"/>
          <w:bCs/>
          <w:sz w:val="24"/>
          <w:szCs w:val="24"/>
          <w:lang w:val="hy-AM"/>
        </w:rPr>
        <w:t>աշխատանքի վարձատրության ֆոնդը լրացուցիչ միջոցներով համալրելու անհրաժեշտությամբ</w:t>
      </w:r>
      <w:r w:rsidRPr="00B453DB">
        <w:rPr>
          <w:rFonts w:ascii="GHEA Grapalat" w:hAnsi="GHEA Grapalat"/>
          <w:bCs/>
          <w:sz w:val="24"/>
          <w:szCs w:val="24"/>
          <w:lang w:val="af-ZA"/>
        </w:rPr>
        <w:t xml:space="preserve">: </w:t>
      </w:r>
      <w:r w:rsidR="009041D2">
        <w:rPr>
          <w:rFonts w:ascii="GHEA Grapalat" w:hAnsi="GHEA Grapalat"/>
          <w:bCs/>
          <w:sz w:val="24"/>
          <w:szCs w:val="24"/>
          <w:lang w:val="af-ZA"/>
        </w:rPr>
        <w:t>Նախագիծը ներկայացվում է քննարկման հ</w:t>
      </w:r>
      <w:r>
        <w:rPr>
          <w:rFonts w:ascii="GHEA Grapalat" w:hAnsi="GHEA Grapalat"/>
          <w:bCs/>
          <w:sz w:val="24"/>
          <w:szCs w:val="24"/>
        </w:rPr>
        <w:t>իմք</w:t>
      </w:r>
      <w:r w:rsidRPr="00B453D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ընդունելով</w:t>
      </w:r>
      <w:r w:rsidRPr="00B453D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ՀՀ</w:t>
      </w:r>
      <w:r w:rsidRPr="00B453D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դատախազության</w:t>
      </w:r>
      <w:r w:rsidRPr="00B453D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92E0A" w:rsidRPr="00E92E0A">
        <w:rPr>
          <w:rFonts w:ascii="GHEA Grapalat" w:hAnsi="GHEA Grapalat"/>
          <w:bCs/>
          <w:sz w:val="24"/>
          <w:szCs w:val="24"/>
          <w:lang w:val="af-ZA"/>
        </w:rPr>
        <w:t>2022 թվականի նոյեմբերի 15-ի N 01/10</w:t>
      </w:r>
      <w:r w:rsidR="00E92E0A" w:rsidRPr="00E92E0A">
        <w:rPr>
          <w:rFonts w:ascii="MS Mincho" w:eastAsia="MS Mincho" w:hAnsi="MS Mincho" w:cs="MS Mincho" w:hint="eastAsia"/>
          <w:bCs/>
          <w:sz w:val="24"/>
          <w:szCs w:val="24"/>
          <w:lang w:val="af-ZA"/>
        </w:rPr>
        <w:t>․</w:t>
      </w:r>
      <w:r w:rsidR="00E92E0A" w:rsidRPr="00E92E0A">
        <w:rPr>
          <w:rFonts w:ascii="GHEA Grapalat" w:hAnsi="GHEA Grapalat"/>
          <w:bCs/>
          <w:sz w:val="24"/>
          <w:szCs w:val="24"/>
          <w:lang w:val="af-ZA"/>
        </w:rPr>
        <w:t>11/16362-2022 գրությունը</w:t>
      </w:r>
      <w:r w:rsidR="00636461">
        <w:rPr>
          <w:rFonts w:ascii="GHEA Grapalat" w:hAnsi="GHEA Grapalat"/>
          <w:bCs/>
          <w:sz w:val="24"/>
          <w:szCs w:val="24"/>
          <w:lang w:val="af-ZA"/>
        </w:rPr>
        <w:t>:</w:t>
      </w:r>
      <w:r w:rsidR="009041D2">
        <w:rPr>
          <w:rFonts w:ascii="GHEA Grapalat" w:hAnsi="GHEA Grapalat"/>
          <w:bCs/>
          <w:sz w:val="24"/>
          <w:szCs w:val="24"/>
          <w:lang w:val="af-ZA"/>
        </w:rPr>
        <w:t xml:space="preserve"> </w:t>
      </w:r>
    </w:p>
    <w:p w:rsidR="00B453DB" w:rsidRPr="00B453DB" w:rsidRDefault="00E92E0A" w:rsidP="00B453DB">
      <w:pPr>
        <w:spacing w:after="0" w:line="360" w:lineRule="auto"/>
        <w:ind w:firstLine="63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92E0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B453DB" w:rsidRPr="00B453DB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B453DB" w:rsidRPr="00B453DB" w:rsidRDefault="00B453DB" w:rsidP="00B453DB">
      <w:pPr>
        <w:tabs>
          <w:tab w:val="left" w:pos="567"/>
          <w:tab w:val="left" w:pos="851"/>
        </w:tabs>
        <w:spacing w:after="20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B453DB">
        <w:rPr>
          <w:rFonts w:ascii="GHEA Grapalat" w:hAnsi="GHEA Grapalat"/>
          <w:b/>
          <w:color w:val="000000"/>
          <w:sz w:val="24"/>
          <w:szCs w:val="24"/>
          <w:u w:val="single"/>
          <w:lang w:val="af-ZA" w:eastAsia="en-GB"/>
        </w:rPr>
        <w:t xml:space="preserve">2. </w:t>
      </w:r>
      <w:r w:rsidRPr="00B453DB">
        <w:rPr>
          <w:rFonts w:ascii="GHEA Grapalat" w:hAnsi="GHEA Grapalat"/>
          <w:b/>
          <w:color w:val="000000"/>
          <w:sz w:val="24"/>
          <w:szCs w:val="24"/>
          <w:u w:val="single"/>
          <w:lang w:val="hy-AM" w:eastAsia="en-GB"/>
        </w:rPr>
        <w:t>Ընթացիկ</w:t>
      </w:r>
      <w:r w:rsidRPr="00B453DB">
        <w:rPr>
          <w:rFonts w:ascii="GHEA Grapalat" w:hAnsi="GHEA Grapalat"/>
          <w:b/>
          <w:color w:val="000000"/>
          <w:sz w:val="24"/>
          <w:szCs w:val="24"/>
          <w:u w:val="single"/>
          <w:lang w:val="af-ZA" w:eastAsia="en-GB"/>
        </w:rPr>
        <w:t xml:space="preserve"> </w:t>
      </w:r>
      <w:r w:rsidRPr="00B453DB">
        <w:rPr>
          <w:rFonts w:ascii="GHEA Grapalat" w:hAnsi="GHEA Grapalat"/>
          <w:b/>
          <w:color w:val="000000"/>
          <w:sz w:val="24"/>
          <w:szCs w:val="24"/>
          <w:u w:val="single"/>
          <w:lang w:val="hy-AM" w:eastAsia="en-GB"/>
        </w:rPr>
        <w:t>իրավիճակը,</w:t>
      </w:r>
      <w:r w:rsidRPr="00B453DB">
        <w:rPr>
          <w:rFonts w:ascii="GHEA Grapalat" w:hAnsi="GHEA Grapalat"/>
          <w:b/>
          <w:color w:val="000000"/>
          <w:sz w:val="24"/>
          <w:szCs w:val="24"/>
          <w:u w:val="single"/>
          <w:lang w:val="af-ZA" w:eastAsia="en-GB"/>
        </w:rPr>
        <w:t xml:space="preserve"> </w:t>
      </w:r>
      <w:r w:rsidRPr="00B453DB">
        <w:rPr>
          <w:rFonts w:ascii="GHEA Grapalat" w:hAnsi="GHEA Grapalat"/>
          <w:b/>
          <w:color w:val="000000"/>
          <w:sz w:val="24"/>
          <w:szCs w:val="24"/>
          <w:u w:val="single"/>
          <w:lang w:val="hy-AM" w:eastAsia="en-GB"/>
        </w:rPr>
        <w:t>խնդիրները և առաջարկվող կարգավորման բնույթը</w:t>
      </w:r>
    </w:p>
    <w:p w:rsidR="0028199D" w:rsidRDefault="00736F96" w:rsidP="0028199D">
      <w:pPr>
        <w:spacing w:after="0" w:line="360" w:lineRule="auto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/>
          <w:bCs/>
          <w:sz w:val="24"/>
          <w:szCs w:val="24"/>
          <w:lang w:val="hy-AM"/>
        </w:rPr>
        <w:t>2022</w:t>
      </w:r>
      <w:r w:rsidR="005C17BC" w:rsidRPr="005C17BC">
        <w:rPr>
          <w:rFonts w:ascii="Sylfaen" w:hAnsi="Sylfaen" w:cs="Sylfaen"/>
          <w:lang w:val="hy-AM"/>
        </w:rPr>
        <w:t xml:space="preserve"> </w:t>
      </w:r>
      <w:r w:rsidR="005C17BC" w:rsidRPr="005C17BC"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ընթացքում ՀՀ դատախազության</w:t>
      </w:r>
      <w:r w:rsidR="00E85029">
        <w:rPr>
          <w:rFonts w:ascii="GHEA Grapalat" w:hAnsi="GHEA Grapalat"/>
          <w:bCs/>
          <w:sz w:val="24"/>
          <w:szCs w:val="24"/>
          <w:lang w:val="hy-AM"/>
        </w:rPr>
        <w:t xml:space="preserve"> 107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աշխատակիցների վերջնահաշվարկի համար </w:t>
      </w:r>
      <w:r w:rsidR="007C4874" w:rsidRPr="007C4874">
        <w:rPr>
          <w:rFonts w:ascii="GHEA Grapalat" w:hAnsi="GHEA Grapalat"/>
          <w:bCs/>
          <w:sz w:val="24"/>
          <w:szCs w:val="24"/>
          <w:lang w:val="hy-AM"/>
        </w:rPr>
        <w:t>վճարվել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է </w:t>
      </w:r>
      <w:r w:rsidR="00523D45">
        <w:rPr>
          <w:rFonts w:ascii="GHEA Grapalat" w:hAnsi="GHEA Grapalat"/>
          <w:bCs/>
          <w:sz w:val="24"/>
          <w:szCs w:val="24"/>
          <w:lang w:val="hy-AM"/>
        </w:rPr>
        <w:t>387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="00523D45">
        <w:rPr>
          <w:rFonts w:ascii="GHEA Grapalat" w:hAnsi="GHEA Grapalat"/>
          <w:bCs/>
          <w:sz w:val="24"/>
          <w:szCs w:val="24"/>
          <w:lang w:val="hy-AM"/>
        </w:rPr>
        <w:t>724</w:t>
      </w:r>
      <w:r>
        <w:rPr>
          <w:rFonts w:ascii="GHEA Grapalat" w:hAnsi="GHEA Grapalat"/>
          <w:bCs/>
          <w:sz w:val="24"/>
          <w:szCs w:val="24"/>
          <w:lang w:val="hy-AM"/>
        </w:rPr>
        <w:t>.</w:t>
      </w:r>
      <w:r w:rsidR="00523D45">
        <w:rPr>
          <w:rFonts w:ascii="GHEA Grapalat" w:hAnsi="GHEA Grapalat"/>
          <w:bCs/>
          <w:sz w:val="24"/>
          <w:szCs w:val="24"/>
          <w:lang w:val="hy-AM"/>
        </w:rPr>
        <w:t>8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հազ. դրամ գումար</w:t>
      </w:r>
      <w:r w:rsidR="0028199D" w:rsidRPr="0028199D">
        <w:rPr>
          <w:rFonts w:ascii="GHEA Grapalat" w:hAnsi="GHEA Grapalat"/>
          <w:bCs/>
          <w:sz w:val="24"/>
          <w:szCs w:val="24"/>
          <w:lang w:val="af-ZA"/>
        </w:rPr>
        <w:t xml:space="preserve">: </w:t>
      </w:r>
      <w:r w:rsidR="0028199D">
        <w:rPr>
          <w:rFonts w:ascii="GHEA Grapalat" w:hAnsi="GHEA Grapalat"/>
          <w:bCs/>
          <w:sz w:val="24"/>
          <w:szCs w:val="24"/>
        </w:rPr>
        <w:t>Նշված</w:t>
      </w:r>
      <w:r w:rsidR="0028199D" w:rsidRPr="0028199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8199D">
        <w:rPr>
          <w:rFonts w:ascii="GHEA Grapalat" w:hAnsi="GHEA Grapalat"/>
          <w:bCs/>
          <w:sz w:val="24"/>
          <w:szCs w:val="24"/>
        </w:rPr>
        <w:t>գումարի</w:t>
      </w:r>
      <w:r w:rsidR="0028199D" w:rsidRPr="0028199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8199D">
        <w:rPr>
          <w:rFonts w:ascii="GHEA Grapalat" w:hAnsi="GHEA Grapalat"/>
          <w:bCs/>
          <w:sz w:val="24"/>
          <w:szCs w:val="24"/>
        </w:rPr>
        <w:t>շրջանակներու</w:t>
      </w:r>
      <w:r w:rsidR="00147B80">
        <w:rPr>
          <w:rFonts w:ascii="GHEA Grapalat" w:hAnsi="GHEA Grapalat"/>
          <w:bCs/>
          <w:sz w:val="24"/>
          <w:szCs w:val="24"/>
        </w:rPr>
        <w:t>մ</w:t>
      </w:r>
      <w:bookmarkStart w:id="0" w:name="_GoBack"/>
      <w:bookmarkEnd w:id="0"/>
      <w:r w:rsidR="00523D4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C4874" w:rsidRPr="007C4874">
        <w:rPr>
          <w:rFonts w:ascii="GHEA Grapalat" w:hAnsi="GHEA Grapalat"/>
          <w:bCs/>
          <w:sz w:val="24"/>
          <w:szCs w:val="24"/>
          <w:lang w:val="hy-AM"/>
        </w:rPr>
        <w:t xml:space="preserve">թվով </w:t>
      </w:r>
      <w:r w:rsidR="007C4874">
        <w:rPr>
          <w:rFonts w:ascii="GHEA Grapalat" w:hAnsi="GHEA Grapalat"/>
          <w:bCs/>
          <w:sz w:val="24"/>
          <w:szCs w:val="24"/>
          <w:lang w:val="hy-AM"/>
        </w:rPr>
        <w:t>92 աշխատակիցների</w:t>
      </w:r>
      <w:r w:rsidR="005C17BC" w:rsidRPr="005C17BC">
        <w:rPr>
          <w:rFonts w:ascii="GHEA Grapalat" w:hAnsi="GHEA Grapalat"/>
          <w:bCs/>
          <w:sz w:val="24"/>
          <w:szCs w:val="24"/>
          <w:lang w:val="hy-AM"/>
        </w:rPr>
        <w:t xml:space="preserve"> համար</w:t>
      </w:r>
      <w:r w:rsidR="007C4874" w:rsidRPr="007C4874">
        <w:rPr>
          <w:rFonts w:ascii="GHEA Grapalat" w:hAnsi="GHEA Grapalat"/>
          <w:bCs/>
          <w:sz w:val="24"/>
          <w:szCs w:val="24"/>
          <w:lang w:val="hy-AM"/>
        </w:rPr>
        <w:t xml:space="preserve"> մինչև 2022 թվականը չօգտագործված արձակուրդային վճարները հաշվարկվել են</w:t>
      </w:r>
      <w:r w:rsidR="007C487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23D45">
        <w:rPr>
          <w:rFonts w:ascii="GHEA Grapalat" w:hAnsi="GHEA Grapalat"/>
          <w:bCs/>
          <w:sz w:val="24"/>
          <w:szCs w:val="24"/>
          <w:lang w:val="hy-AM"/>
        </w:rPr>
        <w:t>335,830.7 հազ. դրամ</w:t>
      </w:r>
      <w:r w:rsidR="005C17BC" w:rsidRPr="005C17BC">
        <w:rPr>
          <w:rFonts w:ascii="GHEA Grapalat" w:hAnsi="GHEA Grapalat"/>
          <w:bCs/>
          <w:sz w:val="24"/>
          <w:szCs w:val="24"/>
          <w:lang w:val="hy-AM"/>
        </w:rPr>
        <w:t>ի չափով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 w:rsidR="007C4874" w:rsidRPr="007C4874">
        <w:rPr>
          <w:rFonts w:ascii="GHEA Grapalat" w:hAnsi="GHEA Grapalat"/>
          <w:bCs/>
          <w:sz w:val="24"/>
          <w:szCs w:val="24"/>
          <w:lang w:val="hy-AM"/>
        </w:rPr>
        <w:t xml:space="preserve"> Նշված գումարը</w:t>
      </w:r>
      <w:r w:rsidR="0028199D">
        <w:rPr>
          <w:rFonts w:ascii="GHEA Grapalat" w:hAnsi="GHEA Grapalat"/>
          <w:bCs/>
          <w:sz w:val="24"/>
          <w:szCs w:val="24"/>
        </w:rPr>
        <w:t>՝</w:t>
      </w:r>
      <w:r w:rsidR="007C4874" w:rsidRPr="007C4874">
        <w:rPr>
          <w:rFonts w:ascii="GHEA Grapalat" w:hAnsi="GHEA Grapalat"/>
          <w:bCs/>
          <w:sz w:val="24"/>
          <w:szCs w:val="24"/>
          <w:lang w:val="hy-AM"/>
        </w:rPr>
        <w:t xml:space="preserve"> որպես վերջնահաշվարկի գումար</w:t>
      </w:r>
      <w:r w:rsidR="0028199D" w:rsidRPr="0028199D">
        <w:rPr>
          <w:rFonts w:ascii="GHEA Grapalat" w:hAnsi="GHEA Grapalat"/>
          <w:bCs/>
          <w:sz w:val="24"/>
          <w:szCs w:val="24"/>
          <w:lang w:val="af-ZA"/>
        </w:rPr>
        <w:t>,</w:t>
      </w:r>
      <w:r w:rsidR="007C4874" w:rsidRPr="007C4874">
        <w:rPr>
          <w:rFonts w:ascii="GHEA Grapalat" w:hAnsi="GHEA Grapalat"/>
          <w:bCs/>
          <w:sz w:val="24"/>
          <w:szCs w:val="24"/>
          <w:lang w:val="hy-AM"/>
        </w:rPr>
        <w:t xml:space="preserve"> արդեն իսկ վճարվել է </w:t>
      </w:r>
      <w:r w:rsidR="005C17BC" w:rsidRPr="007C4874">
        <w:rPr>
          <w:rFonts w:ascii="GHEA Grapalat" w:hAnsi="GHEA Grapalat"/>
          <w:bCs/>
          <w:sz w:val="24"/>
          <w:szCs w:val="24"/>
          <w:lang w:val="hy-AM"/>
        </w:rPr>
        <w:t xml:space="preserve">աշխատանքից ազատված աշխատակիցներին </w:t>
      </w:r>
      <w:r w:rsidR="007C4874" w:rsidRPr="007C4874">
        <w:rPr>
          <w:rFonts w:ascii="GHEA Grapalat" w:hAnsi="GHEA Grapalat"/>
          <w:bCs/>
          <w:sz w:val="24"/>
          <w:szCs w:val="24"/>
          <w:lang w:val="hy-AM"/>
        </w:rPr>
        <w:t>ՀՀ դատախազությանը 2022 թվականի պետական բյուջեով հատկացված աշխատավարձի ֆոնդի միջոցների հաշվին</w:t>
      </w:r>
      <w:r w:rsidR="005C17BC" w:rsidRPr="005C17BC">
        <w:rPr>
          <w:rFonts w:ascii="GHEA Grapalat" w:hAnsi="GHEA Grapalat"/>
          <w:bCs/>
          <w:sz w:val="24"/>
          <w:szCs w:val="24"/>
          <w:lang w:val="hy-AM"/>
        </w:rPr>
        <w:t xml:space="preserve">: Ուստի, </w:t>
      </w:r>
      <w:r w:rsidR="005C17BC">
        <w:rPr>
          <w:rFonts w:ascii="GHEA Grapalat" w:eastAsia="MS Gothic" w:hAnsi="GHEA Grapalat" w:cs="Courier New"/>
          <w:bCs/>
          <w:sz w:val="24"/>
          <w:szCs w:val="24"/>
          <w:lang w:val="hy-AM"/>
        </w:rPr>
        <w:t>ՀՀ դատախազության աշխատակիցների աշխատավարձեր</w:t>
      </w:r>
      <w:r w:rsidR="005C17BC" w:rsidRPr="005C17BC">
        <w:rPr>
          <w:rFonts w:ascii="GHEA Grapalat" w:eastAsia="MS Gothic" w:hAnsi="GHEA Grapalat" w:cs="Courier New"/>
          <w:bCs/>
          <w:sz w:val="24"/>
          <w:szCs w:val="24"/>
          <w:lang w:val="hy-AM"/>
        </w:rPr>
        <w:t>ի</w:t>
      </w:r>
      <w:r w:rsidR="005C17B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վճար</w:t>
      </w:r>
      <w:r w:rsidR="005C17BC" w:rsidRPr="005C17B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ումը մինչև տարեվերջ ապահովելու նպատակով </w:t>
      </w:r>
      <w:r w:rsidR="005C17BC" w:rsidRPr="0034555E">
        <w:rPr>
          <w:rFonts w:ascii="GHEA Grapalat" w:eastAsia="MS Gothic" w:hAnsi="GHEA Grapalat" w:cs="Courier New"/>
          <w:bCs/>
          <w:sz w:val="24"/>
          <w:szCs w:val="24"/>
          <w:lang w:val="hy-AM"/>
        </w:rPr>
        <w:t>անհրաժեշտ</w:t>
      </w:r>
      <w:r w:rsidR="005C17BC" w:rsidRPr="005C17BC">
        <w:rPr>
          <w:rFonts w:ascii="GHEA Grapalat" w:eastAsia="MS Gothic" w:hAnsi="GHEA Grapalat" w:cs="Courier New"/>
          <w:bCs/>
          <w:sz w:val="24"/>
          <w:szCs w:val="24"/>
          <w:lang w:val="hy-AM"/>
        </w:rPr>
        <w:t>ություն է առաջացել նշված գումարի չափով համալրելու ՀՀ դատախազության աշխատավարձի գծով հատկացված միջոցները:</w:t>
      </w:r>
      <w:r w:rsidR="005C17B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</w:p>
    <w:p w:rsidR="00FD4119" w:rsidRPr="0034555E" w:rsidRDefault="00B453DB" w:rsidP="005E603F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2022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B453DB">
        <w:rPr>
          <w:rFonts w:ascii="GHEA Grapalat" w:eastAsia="GHEA Grapalat" w:hAnsi="GHEA Grapalat" w:cs="GHEA Grapalat"/>
          <w:sz w:val="24"/>
          <w:szCs w:val="24"/>
        </w:rPr>
        <w:t>ՀՀ</w:t>
      </w:r>
      <w:r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դատախազության՝</w:t>
      </w:r>
      <w:r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B453DB">
        <w:rPr>
          <w:rFonts w:ascii="GHEA Grapalat" w:eastAsia="GHEA Grapalat" w:hAnsi="GHEA Grapalat" w:cs="GHEA Grapalat"/>
          <w:sz w:val="24"/>
          <w:szCs w:val="24"/>
        </w:rPr>
        <w:t>աշխատանքից</w:t>
      </w:r>
      <w:r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B453DB">
        <w:rPr>
          <w:rFonts w:ascii="GHEA Grapalat" w:eastAsia="GHEA Grapalat" w:hAnsi="GHEA Grapalat" w:cs="GHEA Grapalat"/>
          <w:sz w:val="24"/>
          <w:szCs w:val="24"/>
        </w:rPr>
        <w:t>ազատված</w:t>
      </w:r>
      <w:r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B453DB">
        <w:rPr>
          <w:rFonts w:ascii="GHEA Grapalat" w:eastAsia="GHEA Grapalat" w:hAnsi="GHEA Grapalat" w:cs="GHEA Grapalat"/>
          <w:sz w:val="24"/>
          <w:szCs w:val="24"/>
        </w:rPr>
        <w:t>աշխատակիցներին</w:t>
      </w:r>
      <w:r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վերջնահաշվարկի գումարները վճարելուց հետո </w:t>
      </w:r>
      <w:r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ՀՀ դատախազության աշխատակիցների աշխատավարձերի վճարումը մինչև տարեվերջ ապահովելու նպատակով անհրաժեշտություն է առաջացել </w:t>
      </w:r>
      <w:r>
        <w:rPr>
          <w:rFonts w:ascii="GHEA Grapalat" w:hAnsi="GHEA Grapalat"/>
          <w:bCs/>
          <w:sz w:val="24"/>
          <w:szCs w:val="24"/>
          <w:lang w:val="hy-AM"/>
        </w:rPr>
        <w:t>335</w:t>
      </w:r>
      <w:r w:rsidRPr="00384FD2">
        <w:rPr>
          <w:rFonts w:ascii="GHEA Grapalat" w:hAnsi="GHEA Grapalat"/>
          <w:bCs/>
          <w:sz w:val="24"/>
          <w:szCs w:val="24"/>
          <w:lang w:val="hy-AM"/>
        </w:rPr>
        <w:t>,8</w:t>
      </w:r>
      <w:r>
        <w:rPr>
          <w:rFonts w:ascii="GHEA Grapalat" w:hAnsi="GHEA Grapalat"/>
          <w:bCs/>
          <w:sz w:val="24"/>
          <w:szCs w:val="24"/>
          <w:lang w:val="hy-AM"/>
        </w:rPr>
        <w:t>30</w:t>
      </w:r>
      <w:r w:rsidRPr="00384FD2">
        <w:rPr>
          <w:rFonts w:ascii="GHEA Grapalat" w:hAnsi="GHEA Grapalat"/>
          <w:bCs/>
          <w:sz w:val="24"/>
          <w:szCs w:val="24"/>
          <w:lang w:val="hy-AM"/>
        </w:rPr>
        <w:t>.</w:t>
      </w:r>
      <w:r>
        <w:rPr>
          <w:rFonts w:ascii="GHEA Grapalat" w:hAnsi="GHEA Grapalat"/>
          <w:bCs/>
          <w:sz w:val="24"/>
          <w:szCs w:val="24"/>
          <w:lang w:val="hy-AM"/>
        </w:rPr>
        <w:t>7</w:t>
      </w:r>
      <w:r w:rsidRPr="00384FD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84FD2">
        <w:rPr>
          <w:rFonts w:ascii="GHEA Grapalat" w:eastAsia="GHEA Grapalat" w:hAnsi="GHEA Grapalat" w:cs="GHEA Grapalat"/>
          <w:sz w:val="24"/>
          <w:szCs w:val="24"/>
        </w:rPr>
        <w:t>հազ</w:t>
      </w:r>
      <w:r w:rsidRPr="00384FD2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. </w:t>
      </w:r>
      <w:r w:rsidRPr="00384FD2">
        <w:rPr>
          <w:rFonts w:ascii="GHEA Grapalat" w:eastAsia="GHEA Grapalat" w:hAnsi="GHEA Grapalat" w:cs="GHEA Grapalat"/>
          <w:sz w:val="24"/>
          <w:szCs w:val="24"/>
        </w:rPr>
        <w:t>դրամ</w:t>
      </w:r>
      <w:r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գումարի չափով համալրելու ՀՀ դատախազության աշխատավարձի գծով հատկացված միջոցները</w:t>
      </w:r>
      <w:r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՝ ՀՀ 2022 թվականի պետական բյուջեով նախատեսված ՀՀ </w:t>
      </w:r>
      <w:r>
        <w:rPr>
          <w:rFonts w:ascii="GHEA Grapalat" w:eastAsia="GHEA Grapalat" w:hAnsi="GHEA Grapalat" w:cs="GHEA Grapalat"/>
          <w:sz w:val="24"/>
          <w:szCs w:val="24"/>
          <w:lang w:val="pt-BR"/>
        </w:rPr>
        <w:lastRenderedPageBreak/>
        <w:t>կառավարության պահուստային ֆոնդի միջոցների հաշվին</w:t>
      </w:r>
      <w:r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: </w:t>
      </w:r>
      <w:r w:rsidR="00B4526C" w:rsidRPr="005C17B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Այդ կապակցությամբ ՀՀ դատախազության առաջարկությամբ ներկայացվում է վերոհիշյալ </w:t>
      </w:r>
      <w:r w:rsidR="00B4526C">
        <w:rPr>
          <w:rFonts w:ascii="GHEA Grapalat" w:eastAsia="MS Gothic" w:hAnsi="GHEA Grapalat" w:cs="Courier New"/>
          <w:bCs/>
          <w:sz w:val="24"/>
          <w:szCs w:val="24"/>
          <w:lang w:val="hy-AM"/>
        </w:rPr>
        <w:t>նախագիծը</w:t>
      </w:r>
      <w:r w:rsidR="00B4526C" w:rsidRPr="00384FD2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FD4119" w:rsidRPr="0034555E" w:rsidRDefault="00FD4119" w:rsidP="005E603F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8A3346" w:rsidRPr="0034555E" w:rsidRDefault="008A3346" w:rsidP="005E603F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34555E">
        <w:rPr>
          <w:rFonts w:ascii="GHEA Grapalat" w:hAnsi="GHEA Grapalat"/>
          <w:b/>
          <w:sz w:val="24"/>
          <w:szCs w:val="24"/>
          <w:lang w:val="pt-BR"/>
        </w:rPr>
        <w:t>3.</w:t>
      </w:r>
      <w:r w:rsidRPr="0034555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4555E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:rsidR="00B453DB" w:rsidRDefault="00384FD2" w:rsidP="00384FD2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pt-BR"/>
        </w:rPr>
      </w:pPr>
      <w:r w:rsidRPr="00384FD2">
        <w:rPr>
          <w:rFonts w:ascii="GHEA Grapalat" w:eastAsia="GHEA Grapalat" w:hAnsi="GHEA Grapalat" w:cs="GHEA Grapalat"/>
          <w:sz w:val="24"/>
          <w:szCs w:val="24"/>
        </w:rPr>
        <w:t>Սույն</w:t>
      </w:r>
      <w:r w:rsidRPr="00384FD2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84FD2">
        <w:rPr>
          <w:rFonts w:ascii="GHEA Grapalat" w:eastAsia="GHEA Grapalat" w:hAnsi="GHEA Grapalat" w:cs="GHEA Grapalat"/>
          <w:sz w:val="24"/>
          <w:szCs w:val="24"/>
        </w:rPr>
        <w:t>որոշման</w:t>
      </w:r>
      <w:r w:rsidRPr="00384FD2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84FD2">
        <w:rPr>
          <w:rFonts w:ascii="GHEA Grapalat" w:eastAsia="GHEA Grapalat" w:hAnsi="GHEA Grapalat" w:cs="GHEA Grapalat"/>
          <w:sz w:val="24"/>
          <w:szCs w:val="24"/>
        </w:rPr>
        <w:t>ընդուն</w:t>
      </w:r>
      <w:r w:rsidR="00B453DB">
        <w:rPr>
          <w:rFonts w:ascii="GHEA Grapalat" w:eastAsia="GHEA Grapalat" w:hAnsi="GHEA Grapalat" w:cs="GHEA Grapalat"/>
          <w:sz w:val="24"/>
          <w:szCs w:val="24"/>
        </w:rPr>
        <w:t>ման</w:t>
      </w:r>
      <w:r w:rsidR="00B453DB"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B453DB">
        <w:rPr>
          <w:rFonts w:ascii="GHEA Grapalat" w:eastAsia="GHEA Grapalat" w:hAnsi="GHEA Grapalat" w:cs="GHEA Grapalat"/>
          <w:sz w:val="24"/>
          <w:szCs w:val="24"/>
        </w:rPr>
        <w:t>արդյունքում</w:t>
      </w:r>
      <w:r w:rsidR="00B453DB"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B4526C" w:rsidRPr="00B4526C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335,830.7 </w:t>
      </w:r>
      <w:r w:rsidR="00B4526C" w:rsidRPr="00B4526C">
        <w:rPr>
          <w:rFonts w:ascii="GHEA Grapalat" w:eastAsia="GHEA Grapalat" w:hAnsi="GHEA Grapalat" w:cs="GHEA Grapalat"/>
          <w:sz w:val="24"/>
          <w:szCs w:val="24"/>
        </w:rPr>
        <w:t>հազ</w:t>
      </w:r>
      <w:r w:rsidR="00B4526C" w:rsidRPr="00B4526C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. </w:t>
      </w:r>
      <w:r w:rsidR="00B4526C" w:rsidRPr="00B4526C">
        <w:rPr>
          <w:rFonts w:ascii="GHEA Grapalat" w:eastAsia="GHEA Grapalat" w:hAnsi="GHEA Grapalat" w:cs="GHEA Grapalat"/>
          <w:sz w:val="24"/>
          <w:szCs w:val="24"/>
        </w:rPr>
        <w:t>դրամի</w:t>
      </w:r>
      <w:r w:rsidR="00B4526C" w:rsidRPr="00B4526C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B453DB">
        <w:rPr>
          <w:rFonts w:ascii="GHEA Grapalat" w:eastAsia="GHEA Grapalat" w:hAnsi="GHEA Grapalat" w:cs="GHEA Grapalat"/>
          <w:sz w:val="24"/>
          <w:szCs w:val="24"/>
        </w:rPr>
        <w:t>չափով</w:t>
      </w:r>
      <w:r w:rsidR="00B453DB"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B453DB">
        <w:rPr>
          <w:rFonts w:ascii="GHEA Grapalat" w:eastAsia="GHEA Grapalat" w:hAnsi="GHEA Grapalat" w:cs="GHEA Grapalat"/>
          <w:sz w:val="24"/>
          <w:szCs w:val="24"/>
        </w:rPr>
        <w:t>կհամալրվի</w:t>
      </w:r>
      <w:r w:rsidR="00B453DB"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B453DB">
        <w:rPr>
          <w:rFonts w:ascii="GHEA Grapalat" w:eastAsia="GHEA Grapalat" w:hAnsi="GHEA Grapalat" w:cs="GHEA Grapalat"/>
          <w:sz w:val="24"/>
          <w:szCs w:val="24"/>
          <w:lang w:val="pt-BR"/>
        </w:rPr>
        <w:t>ՀՀ 2022 թվակա</w:t>
      </w:r>
      <w:r w:rsidR="0028199D">
        <w:rPr>
          <w:rFonts w:ascii="GHEA Grapalat" w:eastAsia="GHEA Grapalat" w:hAnsi="GHEA Grapalat" w:cs="GHEA Grapalat"/>
          <w:sz w:val="24"/>
          <w:szCs w:val="24"/>
          <w:lang w:val="pt-BR"/>
        </w:rPr>
        <w:t>ն</w:t>
      </w:r>
      <w:r w:rsid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ի պետական բյուջեով նախատեսված ՀՀ </w:t>
      </w:r>
      <w:r w:rsidR="00636461">
        <w:rPr>
          <w:rFonts w:ascii="GHEA Grapalat" w:eastAsia="GHEA Grapalat" w:hAnsi="GHEA Grapalat" w:cs="GHEA Grapalat"/>
          <w:sz w:val="24"/>
          <w:szCs w:val="24"/>
          <w:lang w:val="pt-BR"/>
        </w:rPr>
        <w:t>դատախ</w:t>
      </w:r>
      <w:r w:rsidR="00B453DB">
        <w:rPr>
          <w:rFonts w:ascii="GHEA Grapalat" w:eastAsia="GHEA Grapalat" w:hAnsi="GHEA Grapalat" w:cs="GHEA Grapalat"/>
          <w:sz w:val="24"/>
          <w:szCs w:val="24"/>
          <w:lang w:val="pt-BR"/>
        </w:rPr>
        <w:t>ազության պահպանման ծախսերի գծով</w:t>
      </w:r>
      <w:r w:rsidR="00636461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«1087՝ </w:t>
      </w:r>
      <w:r w:rsidR="00B453DB"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>Դատավարական ղեկավարում և դատախազական հսկողություն» ծրագրի</w:t>
      </w:r>
      <w:r w:rsidR="00636461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«11001՝ </w:t>
      </w:r>
      <w:r w:rsidR="00B453DB"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>Քրեական հետապնդման, դատավարական ղեկավարման և դատախազական հսկողության ծառայությունների տրամադրում» միջոցառման բյուջետային ծախսերի տնտեսագիտական դասակարգման «4111</w:t>
      </w:r>
      <w:r w:rsidR="00636461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՝ </w:t>
      </w:r>
      <w:r w:rsidR="00B453DB"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>Աշխատողների աշխատավարձեր և հավելավճարներ» հոդված</w:t>
      </w:r>
      <w:r w:rsidR="00B453DB">
        <w:rPr>
          <w:rFonts w:ascii="GHEA Grapalat" w:eastAsia="GHEA Grapalat" w:hAnsi="GHEA Grapalat" w:cs="GHEA Grapalat"/>
          <w:sz w:val="24"/>
          <w:szCs w:val="24"/>
          <w:lang w:val="pt-BR"/>
        </w:rPr>
        <w:t>ի գծով հատկաց</w:t>
      </w:r>
      <w:r w:rsidR="00B4526C">
        <w:rPr>
          <w:rFonts w:ascii="GHEA Grapalat" w:eastAsia="GHEA Grapalat" w:hAnsi="GHEA Grapalat" w:cs="GHEA Grapalat"/>
          <w:sz w:val="24"/>
          <w:szCs w:val="24"/>
          <w:lang w:val="pt-BR"/>
        </w:rPr>
        <w:t>ված գումարը</w:t>
      </w:r>
      <w:r w:rsid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՝ </w:t>
      </w:r>
      <w:r w:rsidR="00B4526C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մինչև տարեվերջ </w:t>
      </w:r>
      <w:r w:rsidR="00B453DB">
        <w:rPr>
          <w:rFonts w:ascii="GHEA Grapalat" w:eastAsia="GHEA Grapalat" w:hAnsi="GHEA Grapalat" w:cs="GHEA Grapalat"/>
          <w:sz w:val="24"/>
          <w:szCs w:val="24"/>
          <w:lang w:val="pt-BR"/>
        </w:rPr>
        <w:t>ՀՀ դատախազության աշխատակիցների աշխատավարձի վճարումն ապահովելու նպատակով:</w:t>
      </w:r>
    </w:p>
    <w:p w:rsidR="00E07AE9" w:rsidRPr="0028199D" w:rsidRDefault="00E07AE9" w:rsidP="00636461">
      <w:pPr>
        <w:tabs>
          <w:tab w:val="left" w:pos="567"/>
          <w:tab w:val="left" w:pos="851"/>
        </w:tabs>
        <w:spacing w:after="200" w:line="360" w:lineRule="auto"/>
        <w:ind w:firstLine="630"/>
        <w:jc w:val="both"/>
        <w:rPr>
          <w:rFonts w:ascii="GHEA Grapalat" w:eastAsia="Times New Roman" w:hAnsi="GHEA Grapalat"/>
          <w:b/>
          <w:sz w:val="24"/>
          <w:szCs w:val="24"/>
          <w:lang w:val="pt-BR"/>
        </w:rPr>
      </w:pPr>
    </w:p>
    <w:p w:rsidR="00636461" w:rsidRPr="00636461" w:rsidRDefault="00636461" w:rsidP="00636461">
      <w:pPr>
        <w:tabs>
          <w:tab w:val="left" w:pos="567"/>
          <w:tab w:val="left" w:pos="851"/>
        </w:tabs>
        <w:spacing w:after="200" w:line="360" w:lineRule="auto"/>
        <w:ind w:firstLine="63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4.</w:t>
      </w:r>
      <w:r w:rsidRPr="00147B80">
        <w:rPr>
          <w:rFonts w:ascii="GHEA Grapalat" w:eastAsia="Times New Roman" w:hAnsi="GHEA Grapalat"/>
          <w:b/>
          <w:sz w:val="24"/>
          <w:szCs w:val="24"/>
          <w:lang w:val="pt-BR"/>
        </w:rPr>
        <w:t xml:space="preserve"> </w:t>
      </w: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Նախագծի</w:t>
      </w:r>
      <w:r w:rsidRPr="0063646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մշակման</w:t>
      </w:r>
      <w:r w:rsidRPr="0063646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գործընթացում</w:t>
      </w:r>
      <w:r w:rsidRPr="0063646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ներգրավված</w:t>
      </w:r>
      <w:r w:rsidRPr="0063646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ինստիտուտները</w:t>
      </w:r>
      <w:r w:rsidRPr="0063646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և</w:t>
      </w:r>
      <w:r w:rsidRPr="0063646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անձիք</w:t>
      </w:r>
    </w:p>
    <w:p w:rsidR="00636461" w:rsidRDefault="00636461" w:rsidP="00636461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pt-BR"/>
        </w:rPr>
      </w:pPr>
      <w:r w:rsidRPr="006364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մշակվել է </w:t>
      </w:r>
      <w:r w:rsidR="00E07AE9" w:rsidRPr="00E07AE9">
        <w:rPr>
          <w:rFonts w:ascii="GHEA Grapalat" w:eastAsia="Times New Roman" w:hAnsi="GHEA Grapalat" w:cs="Times New Roman"/>
          <w:sz w:val="24"/>
          <w:szCs w:val="24"/>
          <w:lang w:val="hy-AM"/>
        </w:rPr>
        <w:t>ՀՀ դատախազության</w:t>
      </w:r>
      <w:r w:rsidRPr="006364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</w:t>
      </w:r>
      <w:r w:rsidRPr="00636461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FD4119" w:rsidRPr="00384FD2" w:rsidRDefault="00FD4119" w:rsidP="005E603F">
      <w:pPr>
        <w:pStyle w:val="Normal1"/>
        <w:spacing w:line="360" w:lineRule="auto"/>
        <w:ind w:firstLine="567"/>
        <w:contextualSpacing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pt-BR"/>
        </w:rPr>
      </w:pPr>
    </w:p>
    <w:p w:rsidR="007A14F5" w:rsidRPr="0034555E" w:rsidRDefault="007A14F5" w:rsidP="005E603F">
      <w:pPr>
        <w:spacing w:after="0" w:line="360" w:lineRule="auto"/>
        <w:ind w:right="23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34555E">
        <w:rPr>
          <w:rFonts w:ascii="GHEA Grapalat" w:hAnsi="GHEA Grapalat"/>
          <w:b/>
          <w:sz w:val="24"/>
          <w:szCs w:val="24"/>
          <w:lang w:val="pt-BR"/>
        </w:rPr>
        <w:t>4. «Կապը ռազմավարական փաստաթղթերի հետ. Հայաստանի վերափոխման ռազմավարություն</w:t>
      </w:r>
      <w:r w:rsidR="005B7181" w:rsidRPr="0034555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34555E">
        <w:rPr>
          <w:rFonts w:ascii="GHEA Grapalat" w:hAnsi="GHEA Grapalat"/>
          <w:b/>
          <w:sz w:val="24"/>
          <w:szCs w:val="24"/>
          <w:lang w:val="pt-BR"/>
        </w:rPr>
        <w:t>2050, Կառավարության 2021-2026թթ. ծրագիր, ոլորտային և/կամ այլ ռազմավարություններ».</w:t>
      </w:r>
    </w:p>
    <w:p w:rsidR="00EE145F" w:rsidRPr="00EE145F" w:rsidRDefault="00EE145F" w:rsidP="00EE145F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pt-BR"/>
        </w:rPr>
      </w:pPr>
      <w:r w:rsidRPr="00EE145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Նախագծի ընդունումը </w:t>
      </w:r>
      <w:r w:rsidR="00AF07F2" w:rsidRPr="00AF07F2">
        <w:rPr>
          <w:rFonts w:ascii="GHEA Grapalat" w:eastAsia="GHEA Grapalat" w:hAnsi="GHEA Grapalat" w:cs="GHEA Grapalat"/>
          <w:sz w:val="24"/>
          <w:szCs w:val="24"/>
          <w:lang w:val="pt-BR"/>
        </w:rPr>
        <w:t>ռազմավարական փաստաթղթերի հետ առնչություն չունի</w:t>
      </w:r>
      <w:r w:rsidRPr="00EE145F">
        <w:rPr>
          <w:rFonts w:ascii="GHEA Grapalat" w:eastAsia="GHEA Grapalat" w:hAnsi="GHEA Grapalat" w:cs="GHEA Grapalat"/>
          <w:sz w:val="24"/>
          <w:szCs w:val="24"/>
          <w:lang w:val="pt-BR"/>
        </w:rPr>
        <w:t>:</w:t>
      </w:r>
    </w:p>
    <w:p w:rsidR="00017A3D" w:rsidRPr="0034555E" w:rsidRDefault="00017A3D" w:rsidP="005E603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sv-SE"/>
        </w:rPr>
      </w:pPr>
      <w:r w:rsidRPr="0034555E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7A14F5" w:rsidRPr="00EE145F" w:rsidRDefault="0034555E" w:rsidP="00EE145F">
      <w:pPr>
        <w:spacing w:after="0" w:line="240" w:lineRule="auto"/>
        <w:jc w:val="center"/>
        <w:rPr>
          <w:rFonts w:ascii="GHEA Grapalat" w:eastAsiaTheme="minorHAnsi" w:hAnsi="GHEA Grapalat" w:cs="Sylfaen"/>
          <w:b/>
          <w:noProof/>
          <w:lang w:val="hy-AM"/>
        </w:rPr>
      </w:pPr>
      <w:r w:rsidRPr="00EE145F">
        <w:rPr>
          <w:rFonts w:ascii="GHEA Grapalat" w:eastAsiaTheme="minorHAnsi" w:hAnsi="GHEA Grapalat" w:cs="Sylfaen"/>
          <w:b/>
          <w:noProof/>
          <w:lang w:val="hy-AM"/>
        </w:rPr>
        <w:t xml:space="preserve">««ՀԱՅԱՍՏԱՆԻ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ԿԱՏԱՐԵԼՈՒ ԵՎ ՀՀ ԴԱՏԱԽԱԶՈՒԹՅԱՆԸ ԳՈՒՄԱՐ ՀԱՏԿԱՑՆԵԼՈՒ ՄԱՍԻՆ» </w:t>
      </w:r>
      <w:r w:rsidR="007A14F5" w:rsidRPr="00EE145F">
        <w:rPr>
          <w:rFonts w:ascii="GHEA Grapalat" w:eastAsiaTheme="minorHAnsi" w:hAnsi="GHEA Grapalat" w:cs="Sylfaen"/>
          <w:b/>
          <w:noProof/>
          <w:lang w:val="hy-AM"/>
        </w:rPr>
        <w:t>ՀՀ ԿԱՌԱՎԱՐՈՒԹՅԱՆ ՈՐՈՇՄԱՆ ՆԱԽԱԳԾԻ ԸՆԴՈՒՆՄԱՆ ԿԱՊԱԿՑՈՒԹՅԱՄԲ ԱՅԼ ԻՐԱՎԱԿԱՆ ԱԿՏԵՐՈՒՄ ՓՈՓՈԽՈՒԹՅՈՒՆՆԵՐ ԵՎ ԼՐԱՑՈՒՄՆԵՐ ԿԱՏԱՐԵԼՈՒ ԱՆՀՐԱԺԵՇՏՈՒԹՅԱՆ ԿԱՄ ԲԱՑԱԿԱՅՈՒԹՅԱՆ ՄԱՍԻՆ</w:t>
      </w:r>
    </w:p>
    <w:p w:rsidR="007A14F5" w:rsidRPr="0034555E" w:rsidRDefault="007A14F5" w:rsidP="005E603F">
      <w:pPr>
        <w:pStyle w:val="ab"/>
        <w:spacing w:line="360" w:lineRule="auto"/>
        <w:jc w:val="center"/>
        <w:rPr>
          <w:rFonts w:ascii="GHEA Grapalat" w:hAnsi="GHEA Grapalat"/>
          <w:lang w:val="af-ZA"/>
        </w:rPr>
      </w:pPr>
      <w:r w:rsidRPr="0034555E">
        <w:rPr>
          <w:rFonts w:ascii="GHEA Grapalat" w:hAnsi="GHEA Grapalat"/>
          <w:lang w:val="af-ZA"/>
        </w:rPr>
        <w:t xml:space="preserve"> </w:t>
      </w:r>
    </w:p>
    <w:p w:rsidR="007A14F5" w:rsidRPr="0034555E" w:rsidRDefault="00B453DB" w:rsidP="005E603F">
      <w:pPr>
        <w:pStyle w:val="ab"/>
        <w:spacing w:line="360" w:lineRule="auto"/>
        <w:ind w:firstLine="708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>Ն</w:t>
      </w:r>
      <w:r w:rsidR="007A14F5" w:rsidRPr="0034555E">
        <w:rPr>
          <w:rFonts w:ascii="GHEA Grapalat" w:hAnsi="GHEA Grapalat" w:cs="Sylfaen"/>
          <w:lang w:val="af-ZA"/>
        </w:rPr>
        <w:t>ախագծի ընդունման կապակցությամբ այլ իրավական</w:t>
      </w:r>
      <w:r w:rsidR="007A14F5" w:rsidRPr="0034555E">
        <w:rPr>
          <w:rFonts w:ascii="GHEA Grapalat" w:hAnsi="GHEA Grapalat" w:cs="Arial Armenian"/>
          <w:lang w:val="af-ZA"/>
        </w:rPr>
        <w:t xml:space="preserve"> </w:t>
      </w:r>
      <w:r w:rsidR="007A14F5" w:rsidRPr="0034555E">
        <w:rPr>
          <w:rFonts w:ascii="GHEA Grapalat" w:hAnsi="GHEA Grapalat" w:cs="Sylfaen"/>
          <w:lang w:val="af-ZA"/>
        </w:rPr>
        <w:t>ակտերում</w:t>
      </w:r>
      <w:r w:rsidR="007A14F5" w:rsidRPr="0034555E">
        <w:rPr>
          <w:rFonts w:ascii="GHEA Grapalat" w:hAnsi="GHEA Grapalat" w:cs="Arial Armenian"/>
          <w:lang w:val="af-ZA"/>
        </w:rPr>
        <w:t xml:space="preserve"> </w:t>
      </w:r>
      <w:r w:rsidR="007A14F5" w:rsidRPr="0034555E">
        <w:rPr>
          <w:rFonts w:ascii="GHEA Grapalat" w:hAnsi="GHEA Grapalat" w:cs="Sylfaen"/>
          <w:lang w:val="af-ZA"/>
        </w:rPr>
        <w:t>փոփոխություններ</w:t>
      </w:r>
      <w:r w:rsidR="007A14F5" w:rsidRPr="0034555E">
        <w:rPr>
          <w:rFonts w:ascii="GHEA Grapalat" w:hAnsi="GHEA Grapalat" w:cs="Arial Armenian"/>
          <w:lang w:val="af-ZA"/>
        </w:rPr>
        <w:t xml:space="preserve"> </w:t>
      </w:r>
      <w:r w:rsidR="007A14F5" w:rsidRPr="0034555E">
        <w:rPr>
          <w:rFonts w:ascii="GHEA Grapalat" w:hAnsi="GHEA Grapalat" w:cs="Sylfaen"/>
          <w:lang w:val="af-ZA"/>
        </w:rPr>
        <w:t>և</w:t>
      </w:r>
      <w:r w:rsidR="007A14F5" w:rsidRPr="0034555E">
        <w:rPr>
          <w:rFonts w:ascii="GHEA Grapalat" w:hAnsi="GHEA Grapalat" w:cs="Arial Armenian"/>
          <w:lang w:val="af-ZA"/>
        </w:rPr>
        <w:t xml:space="preserve"> </w:t>
      </w:r>
      <w:r w:rsidR="007A14F5" w:rsidRPr="0034555E">
        <w:rPr>
          <w:rFonts w:ascii="GHEA Grapalat" w:hAnsi="GHEA Grapalat" w:cs="Sylfaen"/>
          <w:lang w:val="af-ZA"/>
        </w:rPr>
        <w:t>լրացումներ</w:t>
      </w:r>
      <w:r w:rsidR="007A14F5" w:rsidRPr="0034555E">
        <w:rPr>
          <w:rFonts w:ascii="GHEA Grapalat" w:hAnsi="GHEA Grapalat" w:cs="Arial Armenian"/>
          <w:lang w:val="af-ZA"/>
        </w:rPr>
        <w:t xml:space="preserve"> </w:t>
      </w:r>
      <w:r w:rsidR="007A14F5" w:rsidRPr="0034555E">
        <w:rPr>
          <w:rFonts w:ascii="GHEA Grapalat" w:hAnsi="GHEA Grapalat" w:cs="Sylfaen"/>
          <w:lang w:val="af-ZA"/>
        </w:rPr>
        <w:t>կատարելու</w:t>
      </w:r>
      <w:r w:rsidR="007A14F5" w:rsidRPr="0034555E">
        <w:rPr>
          <w:rFonts w:ascii="GHEA Grapalat" w:hAnsi="GHEA Grapalat" w:cs="Arial Armenian"/>
          <w:lang w:val="af-ZA"/>
        </w:rPr>
        <w:t xml:space="preserve"> </w:t>
      </w:r>
      <w:r w:rsidR="007A14F5" w:rsidRPr="0034555E">
        <w:rPr>
          <w:rFonts w:ascii="GHEA Grapalat" w:hAnsi="GHEA Grapalat" w:cs="Sylfaen"/>
          <w:lang w:val="af-ZA"/>
        </w:rPr>
        <w:t>անհրաժեշտություն</w:t>
      </w:r>
      <w:r w:rsidR="007A14F5" w:rsidRPr="0034555E">
        <w:rPr>
          <w:rFonts w:ascii="GHEA Grapalat" w:hAnsi="GHEA Grapalat" w:cs="Arial Armenian"/>
          <w:lang w:val="af-ZA"/>
        </w:rPr>
        <w:t xml:space="preserve"> </w:t>
      </w:r>
      <w:r w:rsidR="007A14F5" w:rsidRPr="0034555E">
        <w:rPr>
          <w:rFonts w:ascii="GHEA Grapalat" w:hAnsi="GHEA Grapalat" w:cs="Sylfaen"/>
          <w:lang w:val="af-ZA"/>
        </w:rPr>
        <w:t>չի</w:t>
      </w:r>
      <w:r w:rsidR="007A14F5" w:rsidRPr="0034555E">
        <w:rPr>
          <w:rFonts w:ascii="GHEA Grapalat" w:hAnsi="GHEA Grapalat" w:cs="Arial Armenian"/>
          <w:lang w:val="af-ZA"/>
        </w:rPr>
        <w:t xml:space="preserve"> </w:t>
      </w:r>
      <w:r w:rsidR="007A14F5" w:rsidRPr="0034555E">
        <w:rPr>
          <w:rFonts w:ascii="GHEA Grapalat" w:hAnsi="GHEA Grapalat" w:cs="Sylfaen"/>
          <w:lang w:val="af-ZA"/>
        </w:rPr>
        <w:t>առաջանում</w:t>
      </w:r>
      <w:r w:rsidR="007A14F5" w:rsidRPr="0034555E">
        <w:rPr>
          <w:rFonts w:ascii="GHEA Grapalat" w:hAnsi="GHEA Grapalat" w:cs="Arial Armenian"/>
          <w:lang w:val="af-ZA"/>
        </w:rPr>
        <w:t>:</w:t>
      </w:r>
    </w:p>
    <w:p w:rsidR="00017A3D" w:rsidRPr="0034555E" w:rsidRDefault="00017A3D" w:rsidP="005E603F">
      <w:pPr>
        <w:pStyle w:val="ab"/>
        <w:spacing w:line="360" w:lineRule="auto"/>
        <w:ind w:firstLine="708"/>
        <w:rPr>
          <w:rFonts w:ascii="GHEA Grapalat" w:hAnsi="GHEA Grapalat"/>
          <w:lang w:val="af-ZA"/>
        </w:rPr>
      </w:pPr>
    </w:p>
    <w:p w:rsidR="00EE145F" w:rsidRPr="0034555E" w:rsidRDefault="00EE145F" w:rsidP="005E603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17A3D" w:rsidRPr="0034555E" w:rsidRDefault="00017A3D" w:rsidP="005E603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4555E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7A14F5" w:rsidRPr="00EE145F" w:rsidRDefault="0034555E" w:rsidP="00EE145F">
      <w:pPr>
        <w:spacing w:after="0" w:line="240" w:lineRule="auto"/>
        <w:jc w:val="center"/>
        <w:rPr>
          <w:rFonts w:ascii="GHEA Grapalat" w:eastAsiaTheme="minorHAnsi" w:hAnsi="GHEA Grapalat" w:cs="Sylfaen"/>
          <w:b/>
          <w:noProof/>
          <w:lang w:val="hy-AM"/>
        </w:rPr>
      </w:pPr>
      <w:r w:rsidRPr="00EE145F">
        <w:rPr>
          <w:rFonts w:ascii="GHEA Grapalat" w:eastAsiaTheme="minorHAnsi" w:hAnsi="GHEA Grapalat" w:cs="Sylfaen"/>
          <w:b/>
          <w:noProof/>
          <w:lang w:val="hy-AM"/>
        </w:rPr>
        <w:t xml:space="preserve">««ՀԱՅԱՍՏԱՆԻ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ԿԱՏԱՐԵԼՈՒ ԵՎ ՀՀ ԴԱՏԱԽԱԶՈՒԹՅԱՆԸ ԳՈՒՄԱՐ ՀԱՏԿԱՑՆԵԼՈՒ ՄԱՍԻՆ» </w:t>
      </w:r>
      <w:r w:rsidR="007A14F5" w:rsidRPr="00EE145F">
        <w:rPr>
          <w:rFonts w:ascii="GHEA Grapalat" w:eastAsiaTheme="minorHAnsi" w:hAnsi="GHEA Grapalat" w:cs="Sylfaen"/>
          <w:b/>
          <w:noProof/>
          <w:lang w:val="hy-AM"/>
        </w:rPr>
        <w:t>ՀՀ ԿԱՌԱՎԱՐՈՒԹՅԱՆ ՈՐՈՇՄԱՆ ՆԱԽԱԳԾԻ ԸՆԴՈՒՆՄԱՆ ԿԱՊԱԿՑՈՒԹՅԱՄԲ ՀԱՅԱՍՏԱՆԻ ՀԱՆՐԱՊԵՏՈՒԹՅԱՆ ՊԵՏԱԿԱՆ ԲՅՈՒՋԵՈՒՄ ԾԱԽՍԵՐԻ ԵՎ ԵԿԱՄՈՒՏՆԵՐԻ ՓՈՓՈԽՈՒԹՅԱՆ ՄԱՍԻՆ</w:t>
      </w:r>
    </w:p>
    <w:p w:rsidR="007A14F5" w:rsidRPr="0034555E" w:rsidRDefault="007A14F5" w:rsidP="005E603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A14F5" w:rsidRPr="0034555E" w:rsidRDefault="008863E8" w:rsidP="005E603F">
      <w:pPr>
        <w:pStyle w:val="ab"/>
        <w:spacing w:line="360" w:lineRule="auto"/>
        <w:ind w:firstLine="708"/>
        <w:rPr>
          <w:rFonts w:ascii="GHEA Grapalat" w:hAnsi="GHEA Grapalat"/>
          <w:lang w:val="af-ZA"/>
        </w:rPr>
      </w:pPr>
      <w:r w:rsidRPr="0034555E">
        <w:rPr>
          <w:rFonts w:ascii="GHEA Grapalat" w:hAnsi="GHEA Grapalat" w:cs="Sylfaen"/>
          <w:lang w:val="hy-AM"/>
        </w:rPr>
        <w:t>«</w:t>
      </w:r>
      <w:r w:rsidRPr="0034555E">
        <w:rPr>
          <w:rFonts w:ascii="GHEA Grapalat" w:hAnsi="GHEA Grapalat" w:cs="Sylfaen"/>
          <w:lang w:val="af-ZA"/>
        </w:rPr>
        <w:t>«Հայաստանի Հանրապետության 20</w:t>
      </w:r>
      <w:r w:rsidRPr="0034555E">
        <w:rPr>
          <w:rFonts w:ascii="GHEA Grapalat" w:hAnsi="GHEA Grapalat" w:cs="Sylfaen"/>
          <w:lang w:val="hy-AM"/>
        </w:rPr>
        <w:t>22</w:t>
      </w:r>
      <w:r w:rsidRPr="0034555E">
        <w:rPr>
          <w:rFonts w:ascii="GHEA Grapalat" w:hAnsi="GHEA Grapalat" w:cs="Sylfaen"/>
          <w:lang w:val="af-ZA"/>
        </w:rPr>
        <w:t xml:space="preserve"> թվականի պետական բյուջե</w:t>
      </w:r>
      <w:r w:rsidRPr="0034555E">
        <w:rPr>
          <w:rFonts w:ascii="GHEA Grapalat" w:hAnsi="GHEA Grapalat" w:cs="Sylfaen"/>
          <w:lang w:val="hy-AM"/>
        </w:rPr>
        <w:t>ի մասին» օրենք</w:t>
      </w:r>
      <w:r w:rsidRPr="0034555E">
        <w:rPr>
          <w:rFonts w:ascii="GHEA Grapalat" w:hAnsi="GHEA Grapalat" w:cs="Sylfaen"/>
          <w:lang w:val="af-ZA"/>
        </w:rPr>
        <w:t>ում վերաբաշխում</w:t>
      </w:r>
      <w:r>
        <w:rPr>
          <w:rFonts w:ascii="GHEA Grapalat" w:hAnsi="GHEA Grapalat" w:cs="Sylfaen"/>
          <w:lang w:val="af-ZA"/>
        </w:rPr>
        <w:t>,</w:t>
      </w:r>
      <w:r w:rsidRPr="0034555E">
        <w:rPr>
          <w:rFonts w:ascii="GHEA Grapalat" w:hAnsi="GHEA Grapalat" w:cs="Sylfaen"/>
          <w:lang w:val="af-ZA"/>
        </w:rPr>
        <w:t xml:space="preserve"> Հայաստանի Հանրապետության կառավարության 20</w:t>
      </w:r>
      <w:r w:rsidRPr="0034555E">
        <w:rPr>
          <w:rFonts w:ascii="GHEA Grapalat" w:hAnsi="GHEA Grapalat" w:cs="Sylfaen"/>
          <w:lang w:val="hy-AM"/>
        </w:rPr>
        <w:t>21</w:t>
      </w:r>
      <w:r w:rsidRPr="0034555E">
        <w:rPr>
          <w:rFonts w:ascii="GHEA Grapalat" w:hAnsi="GHEA Grapalat" w:cs="Sylfaen"/>
          <w:lang w:val="af-ZA"/>
        </w:rPr>
        <w:t xml:space="preserve"> թվականի դեկտեմբերի </w:t>
      </w:r>
      <w:r w:rsidRPr="0034555E">
        <w:rPr>
          <w:rFonts w:ascii="GHEA Grapalat" w:hAnsi="GHEA Grapalat" w:cs="Sylfaen"/>
          <w:lang w:val="hy-AM"/>
        </w:rPr>
        <w:t>23</w:t>
      </w:r>
      <w:r w:rsidRPr="0034555E">
        <w:rPr>
          <w:rFonts w:ascii="GHEA Grapalat" w:hAnsi="GHEA Grapalat" w:cs="Sylfaen"/>
          <w:lang w:val="af-ZA"/>
        </w:rPr>
        <w:t xml:space="preserve">-ի N </w:t>
      </w:r>
      <w:r w:rsidRPr="0034555E">
        <w:rPr>
          <w:rFonts w:ascii="GHEA Grapalat" w:hAnsi="GHEA Grapalat" w:cs="Sylfaen"/>
          <w:lang w:val="hy-AM"/>
        </w:rPr>
        <w:t>212</w:t>
      </w:r>
      <w:r w:rsidRPr="0034555E">
        <w:rPr>
          <w:rFonts w:ascii="GHEA Grapalat" w:hAnsi="GHEA Grapalat" w:cs="Sylfaen"/>
          <w:lang w:val="af-ZA"/>
        </w:rPr>
        <w:t xml:space="preserve">1-Ն որոշման մեջ փոփոխություններ ու լրացումներ կատարելու </w:t>
      </w:r>
      <w:r>
        <w:rPr>
          <w:rFonts w:ascii="GHEA Grapalat" w:hAnsi="GHEA Grapalat" w:cs="Sylfaen"/>
          <w:lang w:val="af-ZA"/>
        </w:rPr>
        <w:t>և ՀՀ դատախազությանը գումար հատկացնելու մասին</w:t>
      </w:r>
      <w:r w:rsidRPr="0034555E">
        <w:rPr>
          <w:rFonts w:ascii="GHEA Grapalat" w:hAnsi="GHEA Grapalat" w:cs="Sylfaen"/>
          <w:lang w:val="af-ZA"/>
        </w:rPr>
        <w:t xml:space="preserve">» </w:t>
      </w:r>
      <w:r w:rsidR="007A14F5" w:rsidRPr="0034555E">
        <w:rPr>
          <w:rFonts w:ascii="GHEA Grapalat" w:hAnsi="GHEA Grapalat" w:cs="Sylfaen"/>
          <w:lang w:val="af-ZA"/>
        </w:rPr>
        <w:t xml:space="preserve"> Հայաստանի Հանրապետության կառավարության որոշման նախագծի ընդուն</w:t>
      </w:r>
      <w:r w:rsidR="00865005">
        <w:rPr>
          <w:rFonts w:ascii="GHEA Grapalat" w:hAnsi="GHEA Grapalat" w:cs="Sylfaen"/>
          <w:lang w:val="af-ZA"/>
        </w:rPr>
        <w:t xml:space="preserve">ումը կհանգեցնի </w:t>
      </w:r>
      <w:r w:rsidR="007A14F5" w:rsidRPr="0034555E">
        <w:rPr>
          <w:rFonts w:ascii="GHEA Grapalat" w:hAnsi="GHEA Grapalat" w:cs="Sylfaen"/>
          <w:lang w:val="af-ZA"/>
        </w:rPr>
        <w:t>Հայաստանի</w:t>
      </w:r>
      <w:r w:rsidR="007A14F5" w:rsidRPr="0034555E">
        <w:rPr>
          <w:rFonts w:ascii="GHEA Grapalat" w:hAnsi="GHEA Grapalat" w:cs="Arial Armenian"/>
          <w:lang w:val="af-ZA"/>
        </w:rPr>
        <w:t xml:space="preserve"> </w:t>
      </w:r>
      <w:r w:rsidR="007A14F5" w:rsidRPr="0034555E">
        <w:rPr>
          <w:rFonts w:ascii="GHEA Grapalat" w:hAnsi="GHEA Grapalat" w:cs="Sylfaen"/>
          <w:lang w:val="af-ZA"/>
        </w:rPr>
        <w:t>Հանրապետության</w:t>
      </w:r>
      <w:r w:rsidR="007A14F5" w:rsidRPr="0034555E">
        <w:rPr>
          <w:rFonts w:ascii="GHEA Grapalat" w:hAnsi="GHEA Grapalat" w:cs="Arial Armenian"/>
          <w:lang w:val="af-ZA"/>
        </w:rPr>
        <w:t xml:space="preserve"> </w:t>
      </w:r>
      <w:r w:rsidR="00865005">
        <w:rPr>
          <w:rFonts w:ascii="GHEA Grapalat" w:hAnsi="GHEA Grapalat" w:cs="Arial Armenian"/>
          <w:lang w:val="af-ZA"/>
        </w:rPr>
        <w:t xml:space="preserve">2022թ. </w:t>
      </w:r>
      <w:r w:rsidR="007A14F5" w:rsidRPr="0034555E">
        <w:rPr>
          <w:rFonts w:ascii="GHEA Grapalat" w:hAnsi="GHEA Grapalat" w:cs="Sylfaen"/>
          <w:lang w:val="af-ZA"/>
        </w:rPr>
        <w:t>պետական</w:t>
      </w:r>
      <w:r w:rsidR="007A14F5" w:rsidRPr="0034555E">
        <w:rPr>
          <w:rFonts w:ascii="GHEA Grapalat" w:hAnsi="GHEA Grapalat" w:cs="Arial Armenian"/>
          <w:lang w:val="af-ZA"/>
        </w:rPr>
        <w:t xml:space="preserve"> </w:t>
      </w:r>
      <w:r w:rsidR="007A14F5" w:rsidRPr="0034555E">
        <w:rPr>
          <w:rFonts w:ascii="GHEA Grapalat" w:hAnsi="GHEA Grapalat" w:cs="Sylfaen"/>
          <w:lang w:val="af-ZA"/>
        </w:rPr>
        <w:t>բյուջե</w:t>
      </w:r>
      <w:r w:rsidR="007A14F5" w:rsidRPr="0034555E">
        <w:rPr>
          <w:rFonts w:ascii="GHEA Grapalat" w:hAnsi="GHEA Grapalat" w:cs="Sylfaen"/>
          <w:lang w:val="hy-AM"/>
        </w:rPr>
        <w:t xml:space="preserve">ում </w:t>
      </w:r>
      <w:r w:rsidR="00865005" w:rsidRPr="00865005">
        <w:rPr>
          <w:rFonts w:ascii="GHEA Grapalat" w:hAnsi="GHEA Grapalat" w:cs="Sylfaen"/>
          <w:lang w:val="hy-AM"/>
        </w:rPr>
        <w:t>335,830.7</w:t>
      </w:r>
      <w:r w:rsidR="00865005" w:rsidRPr="00865005">
        <w:rPr>
          <w:rFonts w:ascii="GHEA Grapalat" w:hAnsi="GHEA Grapalat" w:cs="Sylfaen"/>
          <w:lang w:val="af-ZA"/>
        </w:rPr>
        <w:t xml:space="preserve"> </w:t>
      </w:r>
      <w:r w:rsidR="00865005">
        <w:rPr>
          <w:rFonts w:ascii="GHEA Grapalat" w:hAnsi="GHEA Grapalat" w:cs="Sylfaen"/>
        </w:rPr>
        <w:t>հազար</w:t>
      </w:r>
      <w:r w:rsidR="00865005" w:rsidRPr="00865005">
        <w:rPr>
          <w:rFonts w:ascii="GHEA Grapalat" w:hAnsi="GHEA Grapalat" w:cs="Sylfaen"/>
          <w:lang w:val="af-ZA"/>
        </w:rPr>
        <w:t xml:space="preserve"> </w:t>
      </w:r>
      <w:r w:rsidR="00865005">
        <w:rPr>
          <w:rFonts w:ascii="GHEA Grapalat" w:hAnsi="GHEA Grapalat" w:cs="Sylfaen"/>
        </w:rPr>
        <w:t>դրամի</w:t>
      </w:r>
      <w:r w:rsidR="00EE145F">
        <w:rPr>
          <w:rFonts w:ascii="GHEA Grapalat" w:hAnsi="GHEA Grapalat" w:cs="Sylfaen"/>
          <w:lang w:val="hy-AM"/>
        </w:rPr>
        <w:t xml:space="preserve"> չափով</w:t>
      </w:r>
      <w:r w:rsidR="007A14F5" w:rsidRPr="0034555E">
        <w:rPr>
          <w:rFonts w:ascii="GHEA Grapalat" w:hAnsi="GHEA Grapalat" w:cs="Sylfaen"/>
          <w:lang w:val="hy-AM"/>
        </w:rPr>
        <w:t xml:space="preserve"> </w:t>
      </w:r>
      <w:r w:rsidR="00865005">
        <w:rPr>
          <w:rFonts w:ascii="GHEA Grapalat" w:hAnsi="GHEA Grapalat" w:cs="Sylfaen"/>
        </w:rPr>
        <w:t>լրացուցիչ</w:t>
      </w:r>
      <w:r w:rsidR="00865005" w:rsidRPr="007C4874">
        <w:rPr>
          <w:rFonts w:ascii="GHEA Grapalat" w:hAnsi="GHEA Grapalat" w:cs="Sylfaen"/>
          <w:lang w:val="af-ZA"/>
        </w:rPr>
        <w:t xml:space="preserve"> </w:t>
      </w:r>
      <w:r w:rsidR="007A14F5" w:rsidRPr="0034555E">
        <w:rPr>
          <w:rFonts w:ascii="GHEA Grapalat" w:hAnsi="GHEA Grapalat" w:cs="Sylfaen"/>
          <w:lang w:val="hy-AM"/>
        </w:rPr>
        <w:t>ծախս</w:t>
      </w:r>
      <w:r w:rsidR="00865005">
        <w:rPr>
          <w:rFonts w:ascii="GHEA Grapalat" w:hAnsi="GHEA Grapalat" w:cs="Sylfaen"/>
        </w:rPr>
        <w:t>երի</w:t>
      </w:r>
      <w:r w:rsidR="007A14F5" w:rsidRPr="0034555E">
        <w:rPr>
          <w:rFonts w:ascii="GHEA Grapalat" w:hAnsi="GHEA Grapalat" w:cs="Sylfaen"/>
          <w:lang w:val="af-ZA"/>
        </w:rPr>
        <w:t>:</w:t>
      </w:r>
    </w:p>
    <w:sectPr w:rsidR="007A14F5" w:rsidRPr="0034555E" w:rsidSect="00EE145F">
      <w:pgSz w:w="11907" w:h="16840" w:code="9"/>
      <w:pgMar w:top="540" w:right="567" w:bottom="45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E65" w:rsidRDefault="00C32E65" w:rsidP="00C1371F">
      <w:pPr>
        <w:spacing w:after="0" w:line="240" w:lineRule="auto"/>
      </w:pPr>
      <w:r>
        <w:separator/>
      </w:r>
    </w:p>
  </w:endnote>
  <w:endnote w:type="continuationSeparator" w:id="0">
    <w:p w:rsidR="00C32E65" w:rsidRDefault="00C32E65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E65" w:rsidRDefault="00C32E65" w:rsidP="00C1371F">
      <w:pPr>
        <w:spacing w:after="0" w:line="240" w:lineRule="auto"/>
      </w:pPr>
      <w:r>
        <w:separator/>
      </w:r>
    </w:p>
  </w:footnote>
  <w:footnote w:type="continuationSeparator" w:id="0">
    <w:p w:rsidR="00C32E65" w:rsidRDefault="00C32E65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626C1822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8"/>
  </w:num>
  <w:num w:numId="6">
    <w:abstractNumId w:val="0"/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17A3D"/>
    <w:rsid w:val="00020B4D"/>
    <w:rsid w:val="00042933"/>
    <w:rsid w:val="000476CD"/>
    <w:rsid w:val="000514CF"/>
    <w:rsid w:val="0005464A"/>
    <w:rsid w:val="000636EB"/>
    <w:rsid w:val="000658D9"/>
    <w:rsid w:val="00067903"/>
    <w:rsid w:val="00081F41"/>
    <w:rsid w:val="00084428"/>
    <w:rsid w:val="00087ADC"/>
    <w:rsid w:val="00094FED"/>
    <w:rsid w:val="00096A8D"/>
    <w:rsid w:val="000973C4"/>
    <w:rsid w:val="00097961"/>
    <w:rsid w:val="000A2D7D"/>
    <w:rsid w:val="000C373B"/>
    <w:rsid w:val="000C510D"/>
    <w:rsid w:val="000E5BD3"/>
    <w:rsid w:val="000F0D10"/>
    <w:rsid w:val="000F224C"/>
    <w:rsid w:val="000F38E3"/>
    <w:rsid w:val="00120C4F"/>
    <w:rsid w:val="00141BD8"/>
    <w:rsid w:val="00147B80"/>
    <w:rsid w:val="00147BF7"/>
    <w:rsid w:val="00153236"/>
    <w:rsid w:val="001676A0"/>
    <w:rsid w:val="00191FD0"/>
    <w:rsid w:val="001B3E90"/>
    <w:rsid w:val="001C2439"/>
    <w:rsid w:val="001D2E33"/>
    <w:rsid w:val="001D5A7C"/>
    <w:rsid w:val="001D7C6E"/>
    <w:rsid w:val="001F3AD5"/>
    <w:rsid w:val="001F4756"/>
    <w:rsid w:val="00200A61"/>
    <w:rsid w:val="00216683"/>
    <w:rsid w:val="00216E9A"/>
    <w:rsid w:val="00217A3C"/>
    <w:rsid w:val="002314F0"/>
    <w:rsid w:val="00266A80"/>
    <w:rsid w:val="00267FB9"/>
    <w:rsid w:val="00271772"/>
    <w:rsid w:val="00276A61"/>
    <w:rsid w:val="00277CAD"/>
    <w:rsid w:val="0028199D"/>
    <w:rsid w:val="00284D71"/>
    <w:rsid w:val="002B5B75"/>
    <w:rsid w:val="002C2420"/>
    <w:rsid w:val="002D1D84"/>
    <w:rsid w:val="002E6963"/>
    <w:rsid w:val="002E7D8E"/>
    <w:rsid w:val="002F5844"/>
    <w:rsid w:val="00316C42"/>
    <w:rsid w:val="0033255B"/>
    <w:rsid w:val="0034555E"/>
    <w:rsid w:val="00380BED"/>
    <w:rsid w:val="00382220"/>
    <w:rsid w:val="003835AF"/>
    <w:rsid w:val="00384FD2"/>
    <w:rsid w:val="00390113"/>
    <w:rsid w:val="0039452D"/>
    <w:rsid w:val="003A6682"/>
    <w:rsid w:val="003D1673"/>
    <w:rsid w:val="003E15AE"/>
    <w:rsid w:val="003F3143"/>
    <w:rsid w:val="003F3912"/>
    <w:rsid w:val="003F4FD7"/>
    <w:rsid w:val="00405B70"/>
    <w:rsid w:val="0041213D"/>
    <w:rsid w:val="0041349D"/>
    <w:rsid w:val="00420676"/>
    <w:rsid w:val="004248E5"/>
    <w:rsid w:val="004437BE"/>
    <w:rsid w:val="004465EE"/>
    <w:rsid w:val="0044669C"/>
    <w:rsid w:val="00447698"/>
    <w:rsid w:val="0045745D"/>
    <w:rsid w:val="00475B8F"/>
    <w:rsid w:val="004857F7"/>
    <w:rsid w:val="00491B18"/>
    <w:rsid w:val="004E5882"/>
    <w:rsid w:val="004E5BAB"/>
    <w:rsid w:val="004E73E8"/>
    <w:rsid w:val="004F3133"/>
    <w:rsid w:val="004F3582"/>
    <w:rsid w:val="00500A32"/>
    <w:rsid w:val="005109AB"/>
    <w:rsid w:val="0051566B"/>
    <w:rsid w:val="00523D45"/>
    <w:rsid w:val="0053447E"/>
    <w:rsid w:val="00544967"/>
    <w:rsid w:val="00547020"/>
    <w:rsid w:val="0055220A"/>
    <w:rsid w:val="0057230C"/>
    <w:rsid w:val="005756E6"/>
    <w:rsid w:val="00582AAA"/>
    <w:rsid w:val="005B11E0"/>
    <w:rsid w:val="005B7181"/>
    <w:rsid w:val="005C17BC"/>
    <w:rsid w:val="005C6F17"/>
    <w:rsid w:val="005C78B7"/>
    <w:rsid w:val="005D47C1"/>
    <w:rsid w:val="005D4C23"/>
    <w:rsid w:val="005D7D3E"/>
    <w:rsid w:val="005E603F"/>
    <w:rsid w:val="00603BAA"/>
    <w:rsid w:val="00606C77"/>
    <w:rsid w:val="00612B83"/>
    <w:rsid w:val="00636461"/>
    <w:rsid w:val="00656232"/>
    <w:rsid w:val="00665D68"/>
    <w:rsid w:val="0069634B"/>
    <w:rsid w:val="006B7CF9"/>
    <w:rsid w:val="006C05B3"/>
    <w:rsid w:val="006D53CA"/>
    <w:rsid w:val="006D606D"/>
    <w:rsid w:val="006E1C59"/>
    <w:rsid w:val="006E46EB"/>
    <w:rsid w:val="006E5288"/>
    <w:rsid w:val="006F34D7"/>
    <w:rsid w:val="00706E2E"/>
    <w:rsid w:val="00714277"/>
    <w:rsid w:val="00714B84"/>
    <w:rsid w:val="00717854"/>
    <w:rsid w:val="00736F96"/>
    <w:rsid w:val="00746116"/>
    <w:rsid w:val="00746344"/>
    <w:rsid w:val="00773813"/>
    <w:rsid w:val="00775AF8"/>
    <w:rsid w:val="00781CC9"/>
    <w:rsid w:val="00785714"/>
    <w:rsid w:val="007A14F5"/>
    <w:rsid w:val="007A683E"/>
    <w:rsid w:val="007A7FC5"/>
    <w:rsid w:val="007C252F"/>
    <w:rsid w:val="007C2B41"/>
    <w:rsid w:val="007C4874"/>
    <w:rsid w:val="007C6B17"/>
    <w:rsid w:val="007E0F28"/>
    <w:rsid w:val="007E2250"/>
    <w:rsid w:val="007F02DC"/>
    <w:rsid w:val="0080399A"/>
    <w:rsid w:val="008155B7"/>
    <w:rsid w:val="00825F5B"/>
    <w:rsid w:val="00826F03"/>
    <w:rsid w:val="00864061"/>
    <w:rsid w:val="00865005"/>
    <w:rsid w:val="00872BEE"/>
    <w:rsid w:val="008863E8"/>
    <w:rsid w:val="00887493"/>
    <w:rsid w:val="00887C87"/>
    <w:rsid w:val="00892783"/>
    <w:rsid w:val="008A3346"/>
    <w:rsid w:val="008A6C70"/>
    <w:rsid w:val="008E0BFB"/>
    <w:rsid w:val="008E356E"/>
    <w:rsid w:val="008E4331"/>
    <w:rsid w:val="008F3E28"/>
    <w:rsid w:val="008F634A"/>
    <w:rsid w:val="009041D2"/>
    <w:rsid w:val="009059D7"/>
    <w:rsid w:val="009432B4"/>
    <w:rsid w:val="0098464F"/>
    <w:rsid w:val="00994E56"/>
    <w:rsid w:val="009B17A7"/>
    <w:rsid w:val="009C5294"/>
    <w:rsid w:val="009D0182"/>
    <w:rsid w:val="009F1A0E"/>
    <w:rsid w:val="009F3D6D"/>
    <w:rsid w:val="00A0748D"/>
    <w:rsid w:val="00A159A1"/>
    <w:rsid w:val="00A16AFC"/>
    <w:rsid w:val="00A37EED"/>
    <w:rsid w:val="00A44C9B"/>
    <w:rsid w:val="00A5265F"/>
    <w:rsid w:val="00A70C12"/>
    <w:rsid w:val="00A75F06"/>
    <w:rsid w:val="00A8127C"/>
    <w:rsid w:val="00A84F9F"/>
    <w:rsid w:val="00A902EB"/>
    <w:rsid w:val="00A967CB"/>
    <w:rsid w:val="00AA754A"/>
    <w:rsid w:val="00AB7DB2"/>
    <w:rsid w:val="00AC5C8A"/>
    <w:rsid w:val="00AC6A3E"/>
    <w:rsid w:val="00AD0694"/>
    <w:rsid w:val="00AD4CEF"/>
    <w:rsid w:val="00AE5236"/>
    <w:rsid w:val="00AF07F2"/>
    <w:rsid w:val="00AF190C"/>
    <w:rsid w:val="00AF76F5"/>
    <w:rsid w:val="00B00AB4"/>
    <w:rsid w:val="00B01C27"/>
    <w:rsid w:val="00B074F5"/>
    <w:rsid w:val="00B076D2"/>
    <w:rsid w:val="00B108AD"/>
    <w:rsid w:val="00B24927"/>
    <w:rsid w:val="00B27190"/>
    <w:rsid w:val="00B33038"/>
    <w:rsid w:val="00B35BE3"/>
    <w:rsid w:val="00B362DA"/>
    <w:rsid w:val="00B432F2"/>
    <w:rsid w:val="00B4526C"/>
    <w:rsid w:val="00B453DB"/>
    <w:rsid w:val="00B46C6C"/>
    <w:rsid w:val="00B53062"/>
    <w:rsid w:val="00B5568C"/>
    <w:rsid w:val="00B557D1"/>
    <w:rsid w:val="00B61254"/>
    <w:rsid w:val="00B63670"/>
    <w:rsid w:val="00B6547A"/>
    <w:rsid w:val="00B6696F"/>
    <w:rsid w:val="00B90524"/>
    <w:rsid w:val="00B91645"/>
    <w:rsid w:val="00B9174F"/>
    <w:rsid w:val="00BA0CF0"/>
    <w:rsid w:val="00BA60F8"/>
    <w:rsid w:val="00BA7E7B"/>
    <w:rsid w:val="00BB0DFC"/>
    <w:rsid w:val="00BB2AB4"/>
    <w:rsid w:val="00BD1F60"/>
    <w:rsid w:val="00BD6908"/>
    <w:rsid w:val="00BE06CD"/>
    <w:rsid w:val="00C00E2F"/>
    <w:rsid w:val="00C1371F"/>
    <w:rsid w:val="00C32E65"/>
    <w:rsid w:val="00C3392B"/>
    <w:rsid w:val="00C4595E"/>
    <w:rsid w:val="00C52385"/>
    <w:rsid w:val="00C5345C"/>
    <w:rsid w:val="00C64075"/>
    <w:rsid w:val="00C77B66"/>
    <w:rsid w:val="00C948F1"/>
    <w:rsid w:val="00CA37C9"/>
    <w:rsid w:val="00CA6014"/>
    <w:rsid w:val="00CD5679"/>
    <w:rsid w:val="00CE656E"/>
    <w:rsid w:val="00CF7E27"/>
    <w:rsid w:val="00D148A7"/>
    <w:rsid w:val="00D14F8F"/>
    <w:rsid w:val="00D26756"/>
    <w:rsid w:val="00D4556E"/>
    <w:rsid w:val="00D618BC"/>
    <w:rsid w:val="00D81FC7"/>
    <w:rsid w:val="00DC786E"/>
    <w:rsid w:val="00DE33D1"/>
    <w:rsid w:val="00DF2BA2"/>
    <w:rsid w:val="00DF6A03"/>
    <w:rsid w:val="00E02D2C"/>
    <w:rsid w:val="00E0586E"/>
    <w:rsid w:val="00E05ABB"/>
    <w:rsid w:val="00E07AE9"/>
    <w:rsid w:val="00E13014"/>
    <w:rsid w:val="00E154FD"/>
    <w:rsid w:val="00E20C06"/>
    <w:rsid w:val="00E2146B"/>
    <w:rsid w:val="00E30DD2"/>
    <w:rsid w:val="00E32821"/>
    <w:rsid w:val="00E34C91"/>
    <w:rsid w:val="00E34DC9"/>
    <w:rsid w:val="00E463CA"/>
    <w:rsid w:val="00E72C2C"/>
    <w:rsid w:val="00E77509"/>
    <w:rsid w:val="00E77954"/>
    <w:rsid w:val="00E85029"/>
    <w:rsid w:val="00E92E0A"/>
    <w:rsid w:val="00E958C0"/>
    <w:rsid w:val="00EA048C"/>
    <w:rsid w:val="00EA30E8"/>
    <w:rsid w:val="00EC526E"/>
    <w:rsid w:val="00ED36CF"/>
    <w:rsid w:val="00ED3EC7"/>
    <w:rsid w:val="00EE145F"/>
    <w:rsid w:val="00F1509C"/>
    <w:rsid w:val="00F3149C"/>
    <w:rsid w:val="00F325F5"/>
    <w:rsid w:val="00F41EA2"/>
    <w:rsid w:val="00F5108E"/>
    <w:rsid w:val="00F52BBF"/>
    <w:rsid w:val="00F71662"/>
    <w:rsid w:val="00F77870"/>
    <w:rsid w:val="00F855D4"/>
    <w:rsid w:val="00F947D5"/>
    <w:rsid w:val="00FC00B4"/>
    <w:rsid w:val="00FC0706"/>
    <w:rsid w:val="00FC107E"/>
    <w:rsid w:val="00FC1D16"/>
    <w:rsid w:val="00FD4119"/>
    <w:rsid w:val="00FD4C66"/>
    <w:rsid w:val="00FD5F16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1371F"/>
  </w:style>
  <w:style w:type="paragraph" w:styleId="a9">
    <w:name w:val="footer"/>
    <w:basedOn w:val="a"/>
    <w:link w:val="aa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1371F"/>
  </w:style>
  <w:style w:type="paragraph" w:styleId="ab">
    <w:name w:val="Body Text"/>
    <w:aliases w:val="(Main Text),date"/>
    <w:basedOn w:val="a"/>
    <w:link w:val="ac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ac">
    <w:name w:val="Основной текст Знак"/>
    <w:aliases w:val="(Main Text) Знак,date Знак"/>
    <w:link w:val="ab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ad">
    <w:name w:val="Subtitle"/>
    <w:basedOn w:val="a"/>
    <w:next w:val="a"/>
    <w:link w:val="ae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ae">
    <w:name w:val="Подзаголовок Знак"/>
    <w:link w:val="ad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af">
    <w:name w:val="No Spacing"/>
    <w:uiPriority w:val="1"/>
    <w:qFormat/>
    <w:rsid w:val="00087ADC"/>
    <w:rPr>
      <w:sz w:val="22"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087ADC"/>
    <w:rPr>
      <w:rFonts w:ascii="Tahoma" w:hAnsi="Tahoma" w:cs="Tahoma"/>
      <w:sz w:val="16"/>
      <w:szCs w:val="16"/>
    </w:rPr>
  </w:style>
  <w:style w:type="table" w:styleId="af2">
    <w:name w:val="Table Grid"/>
    <w:basedOn w:val="a1"/>
    <w:uiPriority w:val="39"/>
    <w:rsid w:val="00284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1371F"/>
  </w:style>
  <w:style w:type="paragraph" w:styleId="a9">
    <w:name w:val="footer"/>
    <w:basedOn w:val="a"/>
    <w:link w:val="aa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1371F"/>
  </w:style>
  <w:style w:type="paragraph" w:styleId="ab">
    <w:name w:val="Body Text"/>
    <w:aliases w:val="(Main Text),date"/>
    <w:basedOn w:val="a"/>
    <w:link w:val="ac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ac">
    <w:name w:val="Основной текст Знак"/>
    <w:aliases w:val="(Main Text) Знак,date Знак"/>
    <w:link w:val="ab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ad">
    <w:name w:val="Subtitle"/>
    <w:basedOn w:val="a"/>
    <w:next w:val="a"/>
    <w:link w:val="ae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ae">
    <w:name w:val="Подзаголовок Знак"/>
    <w:link w:val="ad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af">
    <w:name w:val="No Spacing"/>
    <w:uiPriority w:val="1"/>
    <w:qFormat/>
    <w:rsid w:val="00087ADC"/>
    <w:rPr>
      <w:sz w:val="22"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087ADC"/>
    <w:rPr>
      <w:rFonts w:ascii="Tahoma" w:hAnsi="Tahoma" w:cs="Tahoma"/>
      <w:sz w:val="16"/>
      <w:szCs w:val="16"/>
    </w:rPr>
  </w:style>
  <w:style w:type="table" w:styleId="af2">
    <w:name w:val="Table Grid"/>
    <w:basedOn w:val="a1"/>
    <w:uiPriority w:val="39"/>
    <w:rsid w:val="00284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38B26-00AC-4138-A4F4-8F1FA022D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480</Words>
  <Characters>3817</Characters>
  <Application>Microsoft Office Word</Application>
  <DocSecurity>0</DocSecurity>
  <Lines>86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https://mul2-minfin.gov.am/tasks/559711/oneclick/6017ef189d48ca3ac8a4e9fcea2880249ef6516b9c1977de37b5d85b3510155b.docx?token=95fd1327b49a4b4131c4f49fc6ea58ec</cp:keywords>
  <cp:lastModifiedBy>Marine Shishyan</cp:lastModifiedBy>
  <cp:revision>5</cp:revision>
  <cp:lastPrinted>2022-11-15T10:36:00Z</cp:lastPrinted>
  <dcterms:created xsi:type="dcterms:W3CDTF">2022-12-02T07:53:00Z</dcterms:created>
  <dcterms:modified xsi:type="dcterms:W3CDTF">2022-12-02T08:10:00Z</dcterms:modified>
</cp:coreProperties>
</file>