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43520DDA" w:rsidR="00462418" w:rsidRPr="00A63B3D" w:rsidRDefault="00A63B3D" w:rsidP="00A63B3D">
      <w:pPr>
        <w:spacing w:after="0" w:line="240" w:lineRule="auto"/>
        <w:jc w:val="center"/>
        <w:rPr>
          <w:rStyle w:val="Strong"/>
          <w:rFonts w:ascii="GHEA Grapalat" w:eastAsia="Calibri" w:hAnsi="GHEA Grapalat" w:cs="Arial"/>
          <w:b w:val="0"/>
          <w:sz w:val="24"/>
          <w:szCs w:val="24"/>
        </w:rPr>
      </w:pP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«ՀԱՅԱՍՏԱՆԻ ՀԱՆՐԱՊԵՏՈՒԹՅԱՆ 2022 ԹՎԱԿԱՆԻ ՊԵՏԱԿԱՆ ԲՅՈՒՋԵԻ ՄԱՍԻՆ» ՕՐԵՆՔՈՒՄ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2021 ԹՎԱԿԱՆԻ ԴԵԿՏԵՄԲԵՐԻ 23-Ի N 2121-Ն ՈՐՈՇՄԱՆ ՄԵՋ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ՈՒ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ՆԵՐ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ԿԱՏԱՐԵԼՈՒ,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Հ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ԳՈՒՄԱՐ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Pr="00A63B3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A63B3D">
        <w:rPr>
          <w:rFonts w:ascii="GHEA Grapalat" w:eastAsia="Calibri" w:hAnsi="GHEA Grapalat" w:cs="Arial"/>
          <w:b/>
          <w:sz w:val="24"/>
          <w:szCs w:val="24"/>
          <w:lang w:val="ru-RU"/>
        </w:rPr>
        <w:t>ՄԱՍԻՆ</w:t>
      </w:r>
      <w:r w:rsidR="004B2374" w:rsidRPr="00A63B3D">
        <w:rPr>
          <w:rFonts w:ascii="GHEA Grapalat" w:eastAsia="Calibri" w:hAnsi="GHEA Grapalat"/>
          <w:b/>
        </w:rPr>
        <w:t>»</w:t>
      </w:r>
      <w:r w:rsidR="004B2374" w:rsidRPr="00171101">
        <w:rPr>
          <w:rFonts w:ascii="GHEA Grapalat" w:eastAsia="Calibri" w:hAnsi="GHEA Grapalat"/>
          <w:b/>
        </w:rPr>
        <w:t xml:space="preserve"> ՀԱՅԱՍՏԱՆԻ </w:t>
      </w:r>
      <w:r w:rsidR="00D33B62" w:rsidRPr="00171101">
        <w:rPr>
          <w:rFonts w:ascii="GHEA Grapalat" w:eastAsia="Calibri" w:hAnsi="GHEA Grapalat"/>
          <w:b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905"/>
        <w:gridCol w:w="3723"/>
      </w:tblGrid>
      <w:tr w:rsidR="00462418" w:rsidRPr="009B1983" w14:paraId="74EDE54F" w14:textId="77777777" w:rsidTr="008D3108">
        <w:trPr>
          <w:trHeight w:val="199"/>
        </w:trPr>
        <w:tc>
          <w:tcPr>
            <w:tcW w:w="7905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723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4F499F27" w:rsidR="00462418" w:rsidRPr="009B1983" w:rsidRDefault="00562189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30.11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8D3108">
        <w:trPr>
          <w:trHeight w:val="92"/>
        </w:trPr>
        <w:tc>
          <w:tcPr>
            <w:tcW w:w="7905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0B423120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</w:t>
            </w:r>
            <w:r w:rsidR="00562189">
              <w:rPr>
                <w:rFonts w:ascii="GHEA Grapalat" w:hAnsi="GHEA Grapalat" w:cs="Arial"/>
                <w:b/>
                <w:sz w:val="24"/>
                <w:szCs w:val="24"/>
              </w:rPr>
              <w:t>9-1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</w:t>
            </w:r>
            <w:r w:rsidR="00562189">
              <w:rPr>
                <w:rFonts w:ascii="GHEA Grapalat" w:hAnsi="GHEA Grapalat" w:cs="Arial"/>
                <w:b/>
                <w:sz w:val="24"/>
                <w:szCs w:val="24"/>
              </w:rPr>
              <w:t>20990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A63B3D" w14:paraId="6E9F85C5" w14:textId="77777777" w:rsidTr="008D3108">
        <w:trPr>
          <w:trHeight w:val="92"/>
        </w:trPr>
        <w:tc>
          <w:tcPr>
            <w:tcW w:w="7905" w:type="dxa"/>
            <w:shd w:val="clear" w:color="auto" w:fill="FFFFFF" w:themeFill="background1"/>
          </w:tcPr>
          <w:p w14:paraId="03CF2B51" w14:textId="77777777" w:rsidR="008D3108" w:rsidRDefault="008D3108" w:rsidP="008D31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կատարումն ՀՀ վարչապետի 29.11.2022թ. N </w:t>
            </w:r>
            <w:r w:rsidRPr="0036787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02/16.5/39175-2022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հանձնարարականի՝ ««Հայաստանի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և լրացումներ կատարելու, Հայաստանի Հանրապետության Սյունիքի մարզպետարանին գումար հատկացնելու մասին» ՀՀ կառավարության որոշման նախագծի վերաբերյալ, որով առաջարկվում է 1212 «Տարածքային զարգացում» ծրագրի 12003 «</w:t>
            </w:r>
            <w:r w:rsidRPr="006674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 աջակցություն սահմանամերձ համայնքներին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միջոցառումից նվազեցնել և 12022 «Առաջնահերթ և հրատապ լուծում պահանջող հիմնախնդիրների լուծում» միջոցառման գծով ՀՀ Սյունիքի մարզի զարգացման և ներդրման հիմնադրամին (այսուհետ` Հիմնադրամ) հատկացնել 110.6 մլն դրամ, հայտնում ենք հետևյալը. </w:t>
            </w:r>
          </w:p>
          <w:p w14:paraId="3DBD838A" w14:textId="77777777" w:rsidR="008D3108" w:rsidRDefault="008D3108" w:rsidP="008D31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</w:t>
            </w:r>
            <w:r w:rsidRPr="006654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Նախագծին կից տեղեկանքի համաձայն պահանջվող գումարից 15 մլն դրամը նախատեսվում է ուղղել Հիմնադրամի ծախսերին, իսկ 2.7 մլն դրամ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ը՝</w:t>
            </w:r>
            <w:r w:rsidRPr="006654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2343DB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A3666C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վ</w:t>
            </w:r>
            <w:r w:rsidRPr="002343DB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արչապետի 2021 թվականի հունվարի 15-ի N 23-Ա որոշմամբ ստեղծված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մ</w:t>
            </w:r>
            <w:r w:rsidRPr="006654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իջգերատեսչական աշխատանքային խմբի փորձագիտական խմբի վարձակալած տարածքի վարձավճարին:</w:t>
            </w:r>
          </w:p>
          <w:p w14:paraId="2A6C190E" w14:textId="77777777" w:rsidR="008D3108" w:rsidRDefault="008D3108" w:rsidP="008D31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Առաջարկում ենք նախագծից հանել նշված պահանջները, քանի որ Հիմնադրամի պահպանման ծախսերի համար բյուջետային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միջոցների հատկացումը</w:t>
            </w:r>
            <w:r w:rsidRPr="0004163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գտնում ենք ոչ նպատակահարմար, իսկ տարածք վարձակալելու փոխարեն </w:t>
            </w:r>
            <w:r w:rsidRPr="0066546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փորձագիտական խմբի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աշխատանքները կարող են իրականացվել Սյունիքի մարզպետարանում կամ Հիմնադրամում:</w:t>
            </w:r>
          </w:p>
          <w:p w14:paraId="1009F259" w14:textId="77777777" w:rsidR="008D3108" w:rsidRDefault="008D3108" w:rsidP="008D310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2. Մյուս ծախսերի մասով ներկայացված չեն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գումարների չափերի հաշվարկ-հիմնավորումները (ներառյալ պարքերի վերաբերյալ տեղեկատվությունը):</w:t>
            </w:r>
          </w:p>
          <w:p w14:paraId="68A30603" w14:textId="77777777" w:rsidR="008D3108" w:rsidRDefault="008D3108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3. Բ</w:t>
            </w:r>
            <w:proofErr w:type="spellStart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s-ES"/>
              </w:rPr>
              <w:t>ացահայտ</w:t>
            </w:r>
            <w:proofErr w:type="spellEnd"/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ված չէ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գումարը մարզպետարանի միջոցով կոնկրետ ստացողին և հստակ նպատակին ուղղելու փոխարեն Հիմնադրամի միջոցով հատկացնելու նպատակահարմարության և արդյունավետության, այդ թվում՝ հսկողություն իրականացնելու հնարավորության</w:t>
            </w:r>
            <w:r w:rsidRPr="006146B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հիմնավորումները:</w:t>
            </w:r>
          </w:p>
          <w:p w14:paraId="17F34707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D6CDFCE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43A24BA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CC65BC5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E0685CE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2CDE45F" w14:textId="6465FAF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759D509" w14:textId="0C4E850D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B5301D7" w14:textId="7A7A5ED5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950764" w14:textId="474964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59FFA9A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6040079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1479401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20E3305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9C4BCC3" w14:textId="77777777" w:rsidR="00BE05C7" w:rsidRDefault="00BE05C7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12A9E72" w14:textId="05C821C9" w:rsidR="008D3108" w:rsidRDefault="008D3108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խմբագրական առումով առաջարկում ենք.</w:t>
            </w:r>
          </w:p>
          <w:p w14:paraId="6B0D50D4" w14:textId="77777777" w:rsidR="008D3108" w:rsidRDefault="008D3108" w:rsidP="008D3108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ա/ նախագծից հանել  </w:t>
            </w:r>
            <w:r w:rsidRPr="002343D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2343D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2343D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բյուջետային</w:t>
            </w:r>
            <w:r w:rsidRPr="002343D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համակարգի</w:t>
            </w:r>
            <w:r w:rsidRPr="002343D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2343DB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</w:t>
            </w:r>
            <w:r w:rsidRPr="002343D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օրենքի</w:t>
            </w:r>
            <w:r w:rsidRPr="002343D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19-րդ հոդվածի 3-րդ 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6146B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հղումը (վերաբերվում է ՀՀ կառավարության պահուստային ֆոնդից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հատկացմանը),</w:t>
            </w:r>
            <w:r w:rsidRPr="003755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ինչպես նաև որպես ավելորդ դրույթ հանել նախագծի 3-րդ կետը, քանի որ</w:t>
            </w:r>
            <w:r w:rsidRPr="0036687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04/05/2017թ. </w:t>
            </w:r>
            <w:r w:rsidRPr="00ED566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526-Ն որոշմամբ հաստատված կարգի 21-րդ կետի 1-ին ենթակետի «դ» պարբերության համաձայն հրատապության հիմքով պայմանավորված մեկ անձից գնումների կատարման վերաբերյալ որոշումը կայացնում է պատվիրատուի ղեկավարը՝ առանց ՀՀ կառավարության կողմից նման համաձայնություն ստանալու հանգամանքի, ներառյալ </w:t>
            </w:r>
            <w:r w:rsidRPr="00366874">
              <w:rPr>
                <w:rFonts w:ascii="GHEA Grapalat" w:hAnsi="GHEA Grapalat"/>
                <w:sz w:val="24"/>
                <w:szCs w:val="24"/>
                <w:lang w:val="hy-AM"/>
              </w:rPr>
              <w:t>ընթացակարգ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668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էլեկտրոնային համակարգի միջոցով կազմակերպելու կամ գնման առարկան կոնկրետ մասնակցից ձեռք բերելու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ումը։</w:t>
            </w:r>
          </w:p>
          <w:p w14:paraId="78E2D7EA" w14:textId="77777777" w:rsidR="008D3108" w:rsidRDefault="008D3108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բ/ նախագծի 1-4 հավելվածների վերնագրերից հանել «և լրացումները» բառերը, 5-րդ հավելվածի վերնագրից հանել </w:t>
            </w:r>
            <w:r w:rsidRPr="0060001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9.47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աղյուսակի հղումը, 12022 միջոցառման մասով «</w:t>
            </w:r>
            <w:r w:rsidRPr="002F34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Միջոցառման վրա կատարվող ծախսը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տողում նշել հատկացվող գումարը, ինչպես նաև հավելվածում ավելացնել 12003 միջոցառմանը վերաբերող աղյուսակը (նշելով նաև նվազեցվող գումարին համապատասխան արդյունքային չափոփոշիչների հնարավոր փոփոխությունները, նույնը ներառելով նաև 6-րդ հավելվածի համապատասխան աղյուսակներում)։</w:t>
            </w:r>
          </w:p>
          <w:p w14:paraId="31821270" w14:textId="77777777" w:rsidR="008D3108" w:rsidRPr="0053281D" w:rsidRDefault="008D3108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գ/ նախագծի 6-րդ հավելվածի վերնագրում «</w:t>
            </w:r>
            <w:r w:rsidRPr="002F34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NN 9.1.56 ԵՎ 9.1.59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աղյուսակների հղումները փոխարինել «</w:t>
            </w:r>
            <w:r w:rsidRPr="002F34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NN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9.1.8, 9.1.52</w:t>
            </w:r>
            <w:r w:rsidRPr="002F34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ԵՎ 9.1.5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6» հղումներով, իսկ հավելվածի 12023 միջոցառմանը վերաբերող հավելվածի «9.1.52» հղումը փոխարինել «9.1.8» հղումով, իսկ «</w:t>
            </w:r>
            <w:r w:rsidRPr="005328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Սյունիքի  մարզպետարան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բառերը փոխարինել «ՀՀ տարածքային կառավարման և ենթակառուցվածքների նախարարություն» բառերով, ինչպես «</w:t>
            </w:r>
            <w:r w:rsidRPr="002F34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Միջոցառման վրա կատարվող ծախսը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տողում նշել հատկացվող գումարը:</w:t>
            </w:r>
          </w:p>
          <w:p w14:paraId="660A11DA" w14:textId="77777777" w:rsidR="008D3108" w:rsidRDefault="008D3108" w:rsidP="008D3108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 վերաբերում է հատկացվող գումարների արդյունքային չափոփոշիչներին, ապա առաջարկում ենք հնարավորինս խմբագրել 5-րդ և 6-րդ հավելվածներում նշված՝ «</w:t>
            </w:r>
            <w:r w:rsidRPr="00FF76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դրական փոփոխության </w:t>
            </w:r>
            <w:r w:rsidRPr="00FF76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ազդեցություն կրող կազմակերպությունների քանակը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և «</w:t>
            </w:r>
            <w:r w:rsidRPr="00FF761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դրական փոփոխության ազդեցություն կրող բնակավայրերի քանակը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ձևակերպումները և նշել այնպիսի չափորոշիչներ, որոնց ձևակերպումները ակնառու կդարձնեն կատարվող ծախսերի հասցեականությունը: </w:t>
            </w:r>
          </w:p>
          <w:p w14:paraId="27DDB378" w14:textId="6609D1AD" w:rsidR="00AF57F5" w:rsidRPr="00AF57F5" w:rsidRDefault="00AF57F5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23" w:type="dxa"/>
            <w:shd w:val="clear" w:color="auto" w:fill="FFFFFF" w:themeFill="background1"/>
            <w:vAlign w:val="center"/>
          </w:tcPr>
          <w:p w14:paraId="115486F6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5E41D2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0FD3B4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3985FE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D65DE1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2DC5D47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F32CC8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09D325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F5FECC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D3C8F1C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6206E7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AF7354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4AE515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CA49A1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3D8141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C87052" w14:textId="5D1CBAF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56218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B89C7F0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C82D55" w14:textId="77777777" w:rsidR="001F4F85" w:rsidRPr="00562189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478EB4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E98DD8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C10228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9D3A71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D35E17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9F576F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E8DC83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2E9DDE" w14:textId="77777777" w:rsidR="008D3108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A61C39" w14:textId="3D7DD3AE" w:rsidR="001F4F85" w:rsidRPr="00562189" w:rsidRDefault="008D3108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</w:t>
            </w:r>
            <w:r w:rsidR="001F4F85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քանի որ պարքերի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հաշվարկ-հիմնավորումներ առկա չեն</w:t>
            </w:r>
            <w:r w:rsidR="001F4F85" w:rsidRPr="0056218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55958FA5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B49E15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ED10DC" w14:textId="455DC9D3" w:rsidR="008D3108" w:rsidRPr="00BE05C7" w:rsidRDefault="008D3108" w:rsidP="00BE05C7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BE05C7">
              <w:rPr>
                <w:rFonts w:ascii="GHEA Grapalat" w:hAnsi="GHEA Grapalat" w:cs="Sylfaen"/>
                <w:sz w:val="24"/>
                <w:szCs w:val="24"/>
                <w:lang w:val="hy-AM"/>
              </w:rPr>
              <w:t>Չի ը</w:t>
            </w:r>
            <w:r w:rsidR="003255A4" w:rsidRPr="00BE05C7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  <w:r w:rsidRPr="00BE05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քանի որ ՀՀ </w:t>
            </w:r>
            <w:r w:rsidRPr="00BE05C7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կառավարության որոշման նախագծով հայցվող գումարը նախատեսված է ՀՀ վարչապետի 15.01.2021թ. N-23Ա որոշմամբ ստեղծված միջգերատեսչական աշխատանքային խմբի ներկայացրած ուղղությունների հիման վրա ձեռք բերված պարտավորությունների մարման համար, կամ վարչական ծախսեր են և նման կետ առկա է նաև ՀՀ վարչապետի 15.01.2021թ. N-23Ա որոշմամբ ստեղծված միջգերատեսչական աշխատանքային խմբի գործունեության ֆինանսավորման համար նախկինում ՀՀ կառավարության ընդունած որոշումներում: </w:t>
            </w:r>
          </w:p>
          <w:p w14:paraId="5D21701B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D6ABE6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A2E410" w14:textId="77777777" w:rsidR="003255A4" w:rsidRPr="00562189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1421D0" w14:textId="77777777" w:rsidR="003255A4" w:rsidRPr="00632CE6" w:rsidRDefault="003255A4" w:rsidP="003255A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2773FDB3" w14:textId="77777777" w:rsidR="003255A4" w:rsidRPr="00A63B3D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23238D" w14:textId="77777777" w:rsidR="00BE05C7" w:rsidRPr="00A63B3D" w:rsidRDefault="00BE05C7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8847397" w14:textId="77777777" w:rsidR="00BE05C7" w:rsidRPr="00A63B3D" w:rsidRDefault="00BE05C7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A196C9" w14:textId="77777777" w:rsidR="00BE05C7" w:rsidRDefault="00BE05C7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ընդունվել, քանի որ կատարվելու են պարքերի մարում։</w:t>
            </w:r>
          </w:p>
          <w:p w14:paraId="0421DA77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15A488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CB153A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36D287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AE6CF1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BD7D5A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7EAC80" w14:textId="77777777" w:rsidR="00A63B3D" w:rsidRPr="00632CE6" w:rsidRDefault="00A63B3D" w:rsidP="00A63B3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5B7D6DC6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03809B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63982E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4951D1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76EE91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1B8E82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01D293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D378DE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462776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3239B8" w14:textId="77777777" w:rsid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78E934" w14:textId="77777777" w:rsidR="00A63B3D" w:rsidRDefault="00A63B3D" w:rsidP="00BE05C7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ընդունվել, քանի որ</w:t>
            </w:r>
            <w:r w:rsidRPr="00A63B3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գումարը տրվում է </w:t>
            </w:r>
            <w:r w:rsidRPr="005328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328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Սյունիքի  մարզպետարան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ին։</w:t>
            </w:r>
          </w:p>
          <w:p w14:paraId="4E73B077" w14:textId="77777777" w:rsidR="00A63B3D" w:rsidRDefault="00A63B3D" w:rsidP="00BE05C7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55602D0" w14:textId="77777777" w:rsidR="00A63B3D" w:rsidRDefault="00A63B3D" w:rsidP="00BE05C7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2C80DDA" w14:textId="77777777" w:rsidR="00A63B3D" w:rsidRDefault="00A63B3D" w:rsidP="00BE05C7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FC804F0" w14:textId="77777777" w:rsidR="00A63B3D" w:rsidRPr="00632CE6" w:rsidRDefault="00A63B3D" w:rsidP="00A63B3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E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10C848DA" w14:textId="5FB6CC4A" w:rsidR="00A63B3D" w:rsidRPr="00A63B3D" w:rsidRDefault="00A63B3D" w:rsidP="00BE05C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AF57F5" w:rsidRDefault="00E52DF0" w:rsidP="00D76967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E65FD7"/>
    <w:multiLevelType w:val="hybridMultilevel"/>
    <w:tmpl w:val="D4765A6E"/>
    <w:lvl w:ilvl="0" w:tplc="C1EE69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5"/>
  </w:num>
  <w:num w:numId="5">
    <w:abstractNumId w:val="24"/>
  </w:num>
  <w:num w:numId="6">
    <w:abstractNumId w:val="4"/>
  </w:num>
  <w:num w:numId="7">
    <w:abstractNumId w:val="20"/>
  </w:num>
  <w:num w:numId="8">
    <w:abstractNumId w:val="29"/>
  </w:num>
  <w:num w:numId="9">
    <w:abstractNumId w:val="19"/>
  </w:num>
  <w:num w:numId="10">
    <w:abstractNumId w:val="17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8"/>
  </w:num>
  <w:num w:numId="17">
    <w:abstractNumId w:val="14"/>
  </w:num>
  <w:num w:numId="18">
    <w:abstractNumId w:val="10"/>
  </w:num>
  <w:num w:numId="19">
    <w:abstractNumId w:val="27"/>
  </w:num>
  <w:num w:numId="20">
    <w:abstractNumId w:val="18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3"/>
  </w:num>
  <w:num w:numId="28">
    <w:abstractNumId w:val="5"/>
  </w:num>
  <w:num w:numId="29">
    <w:abstractNumId w:val="1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8A7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B34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A6A3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2189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108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3B3D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05C7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81491B3F-A56D-4E07-91A6-5EFA5573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166CF-902A-415C-8C53-A964EBC3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723</Words>
  <Characters>4122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Gayane Badalyan</cp:lastModifiedBy>
  <cp:revision>40</cp:revision>
  <cp:lastPrinted>2021-12-01T06:14:00Z</cp:lastPrinted>
  <dcterms:created xsi:type="dcterms:W3CDTF">2021-10-26T12:37:00Z</dcterms:created>
  <dcterms:modified xsi:type="dcterms:W3CDTF">2022-11-30T11:50:00Z</dcterms:modified>
</cp:coreProperties>
</file>