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6266" w14:textId="77777777" w:rsidR="00054BA8" w:rsidRPr="00E31696" w:rsidRDefault="001535D4" w:rsidP="00E31696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E316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54BA8" w:rsidRPr="00E3169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14:paraId="0289D58D" w14:textId="77777777" w:rsidR="00F62D83" w:rsidRPr="00E31696" w:rsidRDefault="00F62D83" w:rsidP="00E31696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Calibri" w:hAnsi="GHEA Grapalat" w:cs="Arial"/>
          <w:bCs/>
          <w:sz w:val="24"/>
          <w:szCs w:val="24"/>
          <w:lang w:val="fr-FR"/>
        </w:rPr>
      </w:pP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</w:rPr>
        <w:t>ՀՀ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</w:rPr>
        <w:t>ԿԱՌԱՎԱՐՈՒԹՅԱՆ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«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202</w:t>
      </w:r>
      <w:r w:rsidR="00B4169F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2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ՊԵՏԱԿԱՆ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ԲՅՈՒՋԵԻ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ՕՐԵՆՔՈՒՄ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ՎԵՐԱԲԱՇԽՈՒՄ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202</w:t>
      </w:r>
      <w:r w:rsidR="001535D4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1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ԴԵԿՏԵՄԲԵՐԻ</w:t>
      </w:r>
      <w:r w:rsidR="001535D4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23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-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</w:t>
      </w:r>
      <w:r w:rsidR="001535D4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N 2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1</w:t>
      </w:r>
      <w:r w:rsidR="001535D4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21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-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ՈՐՈՇՄԱՆ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ՄԵՋ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ԹՅՈՒՆ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ՆԵՐ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ՈՒ ԼՐԱՑՈՒՄՆԵՐ 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ՍՅՈՒՆԻՔԻ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ՄԱՐԶՊԵՏԱՐԱՆԻՆ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ԳՈՒՄԱՐ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ՀԱՏԿԱՑՆԵԼՈՒ</w:t>
      </w:r>
      <w:r w:rsidR="00EA4341"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="00EA4341" w:rsidRPr="00E31696">
        <w:rPr>
          <w:rFonts w:ascii="GHEA Grapalat" w:eastAsia="Calibri" w:hAnsi="GHEA Grapalat" w:cs="Arial"/>
          <w:sz w:val="24"/>
          <w:szCs w:val="24"/>
        </w:rPr>
        <w:t>ՄԱՍԻՆ</w:t>
      </w:r>
      <w:r w:rsidRPr="00E316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»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</w:rPr>
        <w:t>ՈՐՈՇՄԱՆ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</w:rPr>
        <w:t>ԸՆԴՈՒՆՄԱՆ</w:t>
      </w:r>
    </w:p>
    <w:p w14:paraId="7CD232B3" w14:textId="77777777" w:rsidR="00F62D83" w:rsidRPr="00E31696" w:rsidRDefault="00F62D83" w:rsidP="00E3169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Arial"/>
          <w:bCs/>
          <w:sz w:val="24"/>
          <w:szCs w:val="24"/>
          <w:lang w:val="fr-FR"/>
        </w:rPr>
      </w:pPr>
    </w:p>
    <w:p w14:paraId="26EFEAE0" w14:textId="77777777" w:rsidR="00F62D83" w:rsidRPr="00D1569F" w:rsidRDefault="00E43D43" w:rsidP="00E31696">
      <w:pPr>
        <w:numPr>
          <w:ilvl w:val="0"/>
          <w:numId w:val="7"/>
        </w:numPr>
        <w:tabs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Իրավական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ակտի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անհրաժեշտությունը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 xml:space="preserve"> (</w:t>
      </w: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նպատակը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)</w:t>
      </w:r>
    </w:p>
    <w:p w14:paraId="5D1268DE" w14:textId="77777777" w:rsidR="00DB2800" w:rsidRPr="00E31696" w:rsidRDefault="00E43D43" w:rsidP="00E3169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31696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="00E3424C" w:rsidRPr="00E31696">
        <w:rPr>
          <w:rFonts w:ascii="GHEA Grapalat" w:hAnsi="GHEA Grapalat"/>
          <w:sz w:val="24"/>
          <w:szCs w:val="24"/>
          <w:lang w:val="hy-AM"/>
        </w:rPr>
        <w:t xml:space="preserve">անհրաժեշտությունը պայմանավորված է </w:t>
      </w:r>
      <w:r w:rsidR="00DB2800" w:rsidRPr="00E31696">
        <w:rPr>
          <w:rFonts w:ascii="GHEA Grapalat" w:hAnsi="GHEA Grapalat"/>
          <w:sz w:val="24"/>
          <w:szCs w:val="24"/>
          <w:lang w:val="hy-AM"/>
        </w:rPr>
        <w:t xml:space="preserve">Վարչապետի 2021 թվականի հունվարի 15-ի </w:t>
      </w:r>
      <w:r w:rsidR="00DB2800" w:rsidRPr="00E31696">
        <w:rPr>
          <w:rFonts w:ascii="GHEA Grapalat" w:hAnsi="GHEA Grapalat"/>
          <w:sz w:val="24"/>
          <w:szCs w:val="24"/>
          <w:lang w:val="af-ZA"/>
        </w:rPr>
        <w:t>N</w:t>
      </w:r>
      <w:r w:rsidR="00DB2800" w:rsidRPr="00E31696">
        <w:rPr>
          <w:rFonts w:ascii="GHEA Grapalat" w:hAnsi="GHEA Grapalat"/>
          <w:sz w:val="24"/>
          <w:szCs w:val="24"/>
          <w:lang w:val="hy-AM"/>
        </w:rPr>
        <w:t xml:space="preserve"> 23-Ա որոշմամբ ստեղծված միջգերատեսչական աշխատանքային խմբի կողմից ՀՀ Սյունիքի մարզում բացահայտված խնդիրների</w:t>
      </w:r>
      <w:r w:rsidR="00E31696" w:rsidRPr="009E2C0E">
        <w:rPr>
          <w:rFonts w:ascii="GHEA Grapalat" w:hAnsi="GHEA Grapalat"/>
          <w:sz w:val="24"/>
          <w:szCs w:val="24"/>
          <w:lang w:val="af-ZA"/>
        </w:rPr>
        <w:t xml:space="preserve"> </w:t>
      </w:r>
      <w:r w:rsidR="00DB2800" w:rsidRPr="00E31696">
        <w:rPr>
          <w:rFonts w:ascii="GHEA Grapalat" w:hAnsi="GHEA Grapalat"/>
          <w:sz w:val="24"/>
          <w:szCs w:val="24"/>
          <w:lang w:val="hy-AM"/>
        </w:rPr>
        <w:t>օպերատիվ արձագանքնման նպատակով:</w:t>
      </w:r>
      <w:r w:rsidR="00DB2800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264DF028" w14:textId="77777777" w:rsidR="00E744D0" w:rsidRPr="00D1569F" w:rsidRDefault="00E43D43" w:rsidP="00E31696">
      <w:pPr>
        <w:numPr>
          <w:ilvl w:val="0"/>
          <w:numId w:val="7"/>
        </w:numPr>
        <w:tabs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</w:pP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Կարգավորման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հարաբերությունների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ներկա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վիճակը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 xml:space="preserve"> և </w:t>
      </w: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առկա</w:t>
      </w:r>
      <w:proofErr w:type="spellEnd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D1569F">
        <w:rPr>
          <w:rFonts w:ascii="GHEA Grapalat" w:hAnsi="GHEA Grapalat" w:cs="GHEA Grapalat"/>
          <w:b/>
          <w:bCs/>
          <w:sz w:val="24"/>
          <w:szCs w:val="24"/>
          <w:lang w:val="fr-FR" w:eastAsia="en-US"/>
        </w:rPr>
        <w:t>խնդիրները</w:t>
      </w:r>
      <w:proofErr w:type="spellEnd"/>
    </w:p>
    <w:p w14:paraId="1702EA67" w14:textId="77777777" w:rsidR="00D1569F" w:rsidRDefault="00D1569F" w:rsidP="00E3169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վարչապետի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15.01.2021թ. N 23-Ա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որոշմամբ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ստեղծվել է միջգերատեսչական աշխատանքային խումբ՝ </w:t>
      </w:r>
      <w:r w:rsidRPr="00D1569F">
        <w:rPr>
          <w:rFonts w:cs="Calibri"/>
          <w:sz w:val="24"/>
          <w:szCs w:val="24"/>
          <w:lang w:val="fr-FR"/>
        </w:rPr>
        <w:t> </w:t>
      </w:r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սեպտեմբերի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27-ից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մինչև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նոյեմբերի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9-ը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Արցախի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նկատմամբ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սանձազերծված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ռազմական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գործողությունների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նոյեմբերի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9-ին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վարչապետի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Ադրբեջանի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նախագահի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Ռուսաստանի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Դաշնության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նախագահի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հայտարարության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դրույթների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իրագործման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հետևանքով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Հայաստանի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Հանրապետության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Սյունիքի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մարզում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առկա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և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հնարավոր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խնդիրների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բացահայտման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և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օպերատիվ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>արձագանքման</w:t>
      </w:r>
      <w:proofErr w:type="spellEnd"/>
      <w:r w:rsidRPr="00D1569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ուղղությամբ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տարվող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աշխատանքները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համակարգելու</w:t>
      </w:r>
      <w:proofErr w:type="spellEnd"/>
      <w:r w:rsidRPr="00D156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569F">
        <w:rPr>
          <w:rFonts w:ascii="GHEA Grapalat" w:hAnsi="GHEA Grapalat" w:cs="Sylfaen"/>
          <w:sz w:val="24"/>
          <w:szCs w:val="24"/>
          <w:lang w:val="fr-FR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5E729E9" w14:textId="77777777" w:rsidR="00D1569F" w:rsidRDefault="00D1569F" w:rsidP="00E3169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Միջգերատեսչական աշխատանքային խմբի գործունեության արդյունքում </w:t>
      </w:r>
      <w:r w:rsidRPr="00D1569F">
        <w:rPr>
          <w:rFonts w:ascii="GHEA Grapalat" w:hAnsi="GHEA Grapalat" w:cs="Sylfaen"/>
          <w:b/>
          <w:bCs/>
          <w:sz w:val="24"/>
          <w:szCs w:val="24"/>
          <w:lang w:val="hy-AM"/>
        </w:rPr>
        <w:t>Սյունիքի մարզում առկա և հնարավոր խնդիրների բացահայտման և օպերատիվ արձագանքման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D1569F">
        <w:rPr>
          <w:rFonts w:ascii="GHEA Grapalat" w:hAnsi="GHEA Grapalat" w:cs="Sylfaen"/>
          <w:sz w:val="24"/>
          <w:szCs w:val="24"/>
          <w:lang w:val="hy-AM"/>
        </w:rPr>
        <w:t>նպատակով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17.03.2022թ. </w:t>
      </w:r>
      <w:r w:rsidRPr="00D1569F">
        <w:rPr>
          <w:rFonts w:ascii="GHEA Grapalat" w:hAnsi="GHEA Grapalat" w:cs="Sylfaen"/>
          <w:sz w:val="24"/>
          <w:szCs w:val="24"/>
          <w:lang w:val="hy-AM"/>
        </w:rPr>
        <w:t>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343-Ն և 21.07.22թ. </w:t>
      </w:r>
      <w:r w:rsidRPr="00D1569F">
        <w:rPr>
          <w:rFonts w:ascii="GHEA Grapalat" w:hAnsi="GHEA Grapalat" w:cs="Sylfaen"/>
          <w:sz w:val="24"/>
          <w:szCs w:val="24"/>
          <w:lang w:val="hy-AM"/>
        </w:rPr>
        <w:t>N 1128-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որոշումներով ՀՀ Սյունիքի մարզպետարանին հատկացվել է համապատասխանաբար 200.000.000 </w:t>
      </w:r>
      <w:r w:rsidRPr="00D1569F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երկու հարյուր միլիոն</w:t>
      </w:r>
      <w:r w:rsidRPr="00D1569F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312.746.800 </w:t>
      </w:r>
      <w:r w:rsidRPr="00D1569F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երեք հարյուր տասներկու միլիոն յոթ հարյուր քառասունվեց հազար ութ հարյուր</w:t>
      </w:r>
      <w:r w:rsidRPr="00D1569F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դրամ:</w:t>
      </w:r>
    </w:p>
    <w:p w14:paraId="703FCE32" w14:textId="77777777" w:rsidR="00D1569F" w:rsidRPr="00D1569F" w:rsidRDefault="00D1569F" w:rsidP="00E3169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21.07.22թ. </w:t>
      </w:r>
      <w:r w:rsidRPr="00D1569F">
        <w:rPr>
          <w:rFonts w:ascii="GHEA Grapalat" w:hAnsi="GHEA Grapalat" w:cs="Sylfaen"/>
          <w:sz w:val="24"/>
          <w:szCs w:val="24"/>
          <w:lang w:val="hy-AM"/>
        </w:rPr>
        <w:t>N 1128-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որոշմամբ հատկացված 312.746.800 </w:t>
      </w:r>
      <w:r w:rsidRPr="00D1569F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երեք հարյուր տասներկու միլիոն յոթ հարյուր քառասունվեց հազար ութ հարյուր</w:t>
      </w:r>
      <w:r w:rsidRPr="00D1569F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դրամ գումարը տրամադրվել է միջգերատեսչական աշխատանքային խմբի կողմից 01.05.2022թ. դրությամբ փաստացի իրականացված ծրագրերի ֆինանսավորմա</w:t>
      </w:r>
      <w:r w:rsidR="001A3249">
        <w:rPr>
          <w:rFonts w:ascii="GHEA Grapalat" w:hAnsi="GHEA Grapalat" w:cs="Sylfaen"/>
          <w:sz w:val="24"/>
          <w:szCs w:val="24"/>
          <w:lang w:val="hy-AM"/>
        </w:rPr>
        <w:t>ն համար:</w:t>
      </w:r>
    </w:p>
    <w:p w14:paraId="5AD64C59" w14:textId="5819935F" w:rsidR="00876820" w:rsidRPr="00E31696" w:rsidRDefault="007A2527" w:rsidP="00E3169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1696">
        <w:rPr>
          <w:rFonts w:ascii="GHEA Grapalat" w:hAnsi="GHEA Grapalat"/>
          <w:sz w:val="24"/>
          <w:szCs w:val="24"/>
          <w:lang w:val="hy-AM"/>
        </w:rPr>
        <w:lastRenderedPageBreak/>
        <w:t xml:space="preserve">Ներկայացվող կառավարության որոշմամբ նախատեսվում է ՀՀ Սյունիքի մարզում առաջնահերթ լուծում պահանջող հիմնախնդիրների լուծման նպատակով </w:t>
      </w:r>
      <w:r w:rsidR="001A3249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521582" w:rsidRPr="00E31696">
        <w:rPr>
          <w:rFonts w:ascii="GHEA Grapalat" w:hAnsi="GHEA Grapalat"/>
          <w:sz w:val="24"/>
          <w:szCs w:val="24"/>
          <w:lang w:val="hy-AM"/>
        </w:rPr>
        <w:t xml:space="preserve">15.12.2016թ. N 1299-Ն որոշմամբ ստեղծված </w:t>
      </w:r>
      <w:r w:rsidRPr="00E31696">
        <w:rPr>
          <w:rFonts w:ascii="GHEA Grapalat" w:hAnsi="GHEA Grapalat"/>
          <w:sz w:val="24"/>
          <w:szCs w:val="24"/>
          <w:lang w:val="hy-AM"/>
        </w:rPr>
        <w:t>ՀՀ Սյունիքի</w:t>
      </w:r>
      <w:r w:rsidR="00521582" w:rsidRPr="00E31696">
        <w:rPr>
          <w:rFonts w:ascii="GHEA Grapalat" w:hAnsi="GHEA Grapalat"/>
          <w:sz w:val="24"/>
          <w:szCs w:val="24"/>
          <w:lang w:val="hy-AM"/>
        </w:rPr>
        <w:t xml:space="preserve"> մարզի</w:t>
      </w:r>
      <w:r w:rsidR="00DB2800" w:rsidRPr="00E31696">
        <w:rPr>
          <w:rFonts w:ascii="GHEA Grapalat" w:hAnsi="GHEA Grapalat"/>
          <w:sz w:val="24"/>
          <w:szCs w:val="24"/>
          <w:lang w:val="hy-AM"/>
        </w:rPr>
        <w:t xml:space="preserve"> զարգացման </w:t>
      </w:r>
      <w:r w:rsidR="00521582" w:rsidRPr="00E31696">
        <w:rPr>
          <w:rFonts w:ascii="GHEA Grapalat" w:hAnsi="GHEA Grapalat"/>
          <w:sz w:val="24"/>
          <w:szCs w:val="24"/>
          <w:lang w:val="hy-AM"/>
        </w:rPr>
        <w:t xml:space="preserve">և ներդրման </w:t>
      </w:r>
      <w:r w:rsidR="00DB2800" w:rsidRPr="00E31696">
        <w:rPr>
          <w:rFonts w:ascii="GHEA Grapalat" w:hAnsi="GHEA Grapalat"/>
          <w:sz w:val="24"/>
          <w:szCs w:val="24"/>
          <w:lang w:val="hy-AM"/>
        </w:rPr>
        <w:t>հիմնադրամին</w:t>
      </w:r>
      <w:r w:rsidRPr="00E31696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455" w:rsidRPr="00E31696">
        <w:rPr>
          <w:rFonts w:ascii="GHEA Grapalat" w:hAnsi="GHEA Grapalat"/>
          <w:sz w:val="24"/>
          <w:szCs w:val="24"/>
          <w:lang w:val="hy-AM"/>
        </w:rPr>
        <w:t xml:space="preserve">(այսուհետ՝ Հիմնադրամ) </w:t>
      </w:r>
      <w:r w:rsidR="00876820" w:rsidRPr="00E31696">
        <w:rPr>
          <w:rFonts w:ascii="GHEA Grapalat" w:hAnsi="GHEA Grapalat"/>
          <w:sz w:val="24"/>
          <w:szCs w:val="24"/>
          <w:lang w:val="hy-AM"/>
        </w:rPr>
        <w:t xml:space="preserve">ներկա պահին այս փուլի աշխատանքների իրականացման համար </w:t>
      </w:r>
      <w:r w:rsidRPr="00E31696">
        <w:rPr>
          <w:rFonts w:ascii="GHEA Grapalat" w:hAnsi="GHEA Grapalat"/>
          <w:sz w:val="24"/>
          <w:szCs w:val="24"/>
          <w:lang w:val="hy-AM"/>
        </w:rPr>
        <w:t xml:space="preserve">հատկացնել </w:t>
      </w:r>
      <w:r w:rsidR="009F4699" w:rsidRPr="009F4699">
        <w:rPr>
          <w:rFonts w:ascii="GHEA Grapalat" w:hAnsi="GHEA Grapalat"/>
          <w:sz w:val="24"/>
          <w:szCs w:val="24"/>
          <w:lang w:val="hy-AM"/>
        </w:rPr>
        <w:t>92,929</w:t>
      </w:r>
      <w:r w:rsidR="00322B41" w:rsidRPr="00322B41">
        <w:rPr>
          <w:rFonts w:ascii="GHEA Grapalat" w:hAnsi="GHEA Grapalat"/>
          <w:sz w:val="24"/>
          <w:szCs w:val="24"/>
          <w:lang w:val="hy-AM"/>
        </w:rPr>
        <w:t>.400</w:t>
      </w:r>
      <w:r w:rsidR="0017062E" w:rsidRPr="0017062E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Pr="0017062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A3249">
        <w:rPr>
          <w:rFonts w:ascii="GHEA Grapalat" w:hAnsi="GHEA Grapalat"/>
          <w:sz w:val="24"/>
          <w:szCs w:val="24"/>
          <w:lang w:val="hy-AM"/>
        </w:rPr>
        <w:t xml:space="preserve">01.05.2022-31.07.2022թթ. </w:t>
      </w:r>
      <w:r w:rsidR="001A3249">
        <w:rPr>
          <w:rFonts w:ascii="GHEA Grapalat" w:hAnsi="GHEA Grapalat" w:cs="Sylfaen"/>
          <w:sz w:val="24"/>
          <w:szCs w:val="24"/>
          <w:lang w:val="hy-AM"/>
        </w:rPr>
        <w:t>իրականացված ծրագրերի ֆինանսավորման և այլ ծրագրերի համար, մասնավորապես.</w:t>
      </w:r>
    </w:p>
    <w:p w14:paraId="6A3BD9A8" w14:textId="77777777" w:rsidR="008A09F5" w:rsidRPr="002F6CE2" w:rsidRDefault="00521582" w:rsidP="002F6CE2">
      <w:pPr>
        <w:tabs>
          <w:tab w:val="left" w:pos="675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E31696">
        <w:rPr>
          <w:rFonts w:ascii="GHEA Grapalat" w:hAnsi="GHEA Grapalat"/>
          <w:sz w:val="24"/>
          <w:szCs w:val="24"/>
          <w:lang w:val="hy-AM"/>
        </w:rPr>
        <w:tab/>
      </w:r>
      <w:r w:rsidR="007A2527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0472F" w:rsidRPr="009E01C1">
        <w:rPr>
          <w:rFonts w:ascii="GHEA Grapalat" w:hAnsi="GHEA Grapalat"/>
          <w:b/>
          <w:sz w:val="24"/>
          <w:szCs w:val="24"/>
          <w:lang w:val="fr-FR"/>
        </w:rPr>
        <w:t>Այլ</w:t>
      </w:r>
      <w:proofErr w:type="spellEnd"/>
      <w:r w:rsidR="0040472F" w:rsidRPr="009E01C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0472F" w:rsidRPr="009E01C1">
        <w:rPr>
          <w:rFonts w:ascii="GHEA Grapalat" w:hAnsi="GHEA Grapalat"/>
          <w:b/>
          <w:sz w:val="24"/>
          <w:szCs w:val="24"/>
          <w:lang w:val="fr-FR"/>
        </w:rPr>
        <w:t>կապիտալ</w:t>
      </w:r>
      <w:proofErr w:type="spellEnd"/>
      <w:r w:rsidR="0040472F" w:rsidRPr="009E01C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0472F" w:rsidRPr="009E01C1">
        <w:rPr>
          <w:rFonts w:ascii="GHEA Grapalat" w:hAnsi="GHEA Grapalat"/>
          <w:b/>
          <w:sz w:val="24"/>
          <w:szCs w:val="24"/>
          <w:lang w:val="fr-FR"/>
        </w:rPr>
        <w:t>դրամաշնորհներ</w:t>
      </w:r>
      <w:proofErr w:type="spellEnd"/>
    </w:p>
    <w:p w14:paraId="1519EE61" w14:textId="77777777" w:rsidR="00921777" w:rsidRPr="002F6CE2" w:rsidRDefault="00334FA3" w:rsidP="002F6CE2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921777">
        <w:rPr>
          <w:rFonts w:ascii="GHEA Grapalat" w:hAnsi="GHEA Grapalat" w:cs="Sylfaen"/>
          <w:b/>
          <w:bCs/>
          <w:sz w:val="24"/>
          <w:szCs w:val="24"/>
          <w:lang w:val="hy-AM"/>
        </w:rPr>
        <w:t>Կապան համայնքի Շիկահող բնակավայրում ԱԻՆ հենակետի կառուցման նախագծանախահաշվային փաստաթղթերի ձեռք բերում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՝ 6.000.000 </w:t>
      </w:r>
      <w:r w:rsidRPr="00334FA3">
        <w:rPr>
          <w:rFonts w:ascii="GHEA Grapalat" w:hAnsi="GHEA Grapalat" w:cs="Sylfaen"/>
          <w:sz w:val="24"/>
          <w:szCs w:val="24"/>
          <w:lang w:val="fr-FR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վեց միլիոն</w:t>
      </w:r>
      <w:r w:rsidRPr="00334FA3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դրամ: Միջգերատեսչական աշխատանքային խմբի </w:t>
      </w:r>
      <w:r w:rsidR="00633B44">
        <w:rPr>
          <w:rFonts w:ascii="GHEA Grapalat" w:hAnsi="GHEA Grapalat" w:cs="Sylfaen"/>
          <w:sz w:val="24"/>
          <w:szCs w:val="24"/>
          <w:lang w:val="hy-AM"/>
        </w:rPr>
        <w:t xml:space="preserve">30.06.2021թ. նիստի արձանագրությամբ հանձնարարվել է Շիկահող բնակավայրում ԱԻՆ քաղաքացիական պաշտպանության հենակետի կառուցում և կահավորում: Նշված ծրագիրը հաստատված է նաև ՀՀ կառավարության 18.11.2021թ. </w:t>
      </w:r>
      <w:r w:rsidR="00633B44" w:rsidRPr="00633B44">
        <w:rPr>
          <w:rFonts w:ascii="GHEA Grapalat" w:hAnsi="GHEA Grapalat" w:cs="Sylfaen"/>
          <w:sz w:val="24"/>
          <w:szCs w:val="24"/>
          <w:lang w:val="fr-FR"/>
        </w:rPr>
        <w:t xml:space="preserve">N </w:t>
      </w:r>
      <w:r w:rsidR="00633B44">
        <w:rPr>
          <w:rFonts w:ascii="GHEA Grapalat" w:hAnsi="GHEA Grapalat" w:cs="Sylfaen"/>
          <w:sz w:val="24"/>
          <w:szCs w:val="24"/>
          <w:lang w:val="hy-AM"/>
        </w:rPr>
        <w:t>1902-Լ որոշմամբ հաստատված ՀՀ կառավարության 2021-2026 թվականների գործունեության միջոցառումների ծրագրի՝ Արտակարգ իրավիճակների նախարարություն բաժնի 1-ին կետով: Նշված գումարը անհրաժեշտ է ձեռք բերված նախագծանախահաշվային փաստաթղթերի գնման դիմաց վճարում կատարելու համար:</w:t>
      </w:r>
    </w:p>
    <w:p w14:paraId="1EDACBBE" w14:textId="77777777" w:rsidR="005233DB" w:rsidRPr="005233DB" w:rsidRDefault="005233DB" w:rsidP="005233DB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5233D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Գորիս համայնքի Ակներ գյուղի </w:t>
      </w:r>
      <w:r w:rsidRPr="005233DB">
        <w:rPr>
          <w:rFonts w:ascii="GHEA Grapalat" w:hAnsi="GHEA Grapalat" w:cs="Sylfaen"/>
          <w:b/>
          <w:bCs/>
          <w:sz w:val="24"/>
          <w:szCs w:val="24"/>
          <w:lang w:val="fr-FR"/>
        </w:rPr>
        <w:t>N</w:t>
      </w:r>
      <w:r w:rsidRPr="005233D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15 փողոցի վերանորոգման նախագծանախահաշվային փաստաթղթերի ձեռք բերում և փորձաքննություն</w:t>
      </w:r>
      <w:r>
        <w:rPr>
          <w:rFonts w:ascii="GHEA Grapalat" w:hAnsi="GHEA Grapalat" w:cs="Sylfaen"/>
          <w:sz w:val="24"/>
          <w:szCs w:val="24"/>
          <w:lang w:val="hy-AM"/>
        </w:rPr>
        <w:t>՝ 2.244.000</w:t>
      </w:r>
      <w:r w:rsidRPr="005233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33DB">
        <w:rPr>
          <w:rFonts w:ascii="GHEA Grapalat" w:hAnsi="GHEA Grapalat" w:cs="Sylfaen"/>
          <w:sz w:val="24"/>
          <w:szCs w:val="24"/>
          <w:lang w:val="fr-FR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երկու միլիոն երկու հարյուր քառասունչորս հազար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դրամ:  Նշված ճանապարհը Գորիսի Հայ-ֆրանսիական սրտաբանական կենտրոն տանող ճանապարհն է, կարիք ունի վերանորոգման: Միջգերատեսչական աշխատանքային խմբի հանձնարարությամբ ձեռք է բերվել ՆՆՓ, փորձաքննությունը ընթացքի մեջ է: Ծրագիրը առաջնահերթ լուծում պահանջող կապիտալ ծրագրերի ցանկում ներկայացված է ՏԿԵՆ: Գումարն անհրաժեշտ է ՆՆՓ և փորձաքննության համար վճարում կատարելու համար:</w:t>
      </w:r>
    </w:p>
    <w:p w14:paraId="4AC6FCF5" w14:textId="77777777" w:rsidR="006F1617" w:rsidRPr="002F6CE2" w:rsidRDefault="006F1617" w:rsidP="00E3169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921777">
        <w:rPr>
          <w:rFonts w:ascii="GHEA Grapalat" w:hAnsi="GHEA Grapalat"/>
          <w:b/>
          <w:bCs/>
          <w:sz w:val="24"/>
          <w:szCs w:val="24"/>
          <w:lang w:val="hy-AM"/>
        </w:rPr>
        <w:t>ՀՀ Ոստիկանության Սյունիքի մարզային վարչության շենքի կահավոր</w:t>
      </w:r>
      <w:r w:rsidR="004F181C" w:rsidRPr="00921777">
        <w:rPr>
          <w:rFonts w:ascii="GHEA Grapalat" w:hAnsi="GHEA Grapalat"/>
          <w:b/>
          <w:bCs/>
          <w:sz w:val="24"/>
          <w:szCs w:val="24"/>
          <w:lang w:val="hy-AM"/>
        </w:rPr>
        <w:t>ման վերջնական փուլ</w:t>
      </w:r>
      <w:r>
        <w:rPr>
          <w:rFonts w:ascii="GHEA Grapalat" w:hAnsi="GHEA Grapalat"/>
          <w:sz w:val="24"/>
          <w:szCs w:val="24"/>
          <w:lang w:val="hy-AM"/>
        </w:rPr>
        <w:t xml:space="preserve">՝ 8.945.000 </w:t>
      </w:r>
      <w:r w:rsidRPr="006F1617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ութ միլիոն ինը հարյուր քառասունհինգ հազար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դրամ: Միջգերատեսչական աշխատանքային խմբի համապատասխան որոշումներով 2021-2022թթ. իրականացվել է ՀՀ ոստիկանության Սյունիքի մարզային վարչության շենքի 4-րդ հարկում վերանորոգման և կահավորման աշխատանքներ, տեղադրվել են զորանոցային մահճակալներ և այլ գույք: Նշված գումարը նախատեսված է զորանոցային հատվածի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վերջնական կահավորման </w:t>
      </w:r>
      <w:r w:rsidR="004F181C">
        <w:rPr>
          <w:rFonts w:ascii="GHEA Grapalat" w:hAnsi="GHEA Grapalat"/>
          <w:sz w:val="24"/>
          <w:szCs w:val="24"/>
          <w:lang w:val="hy-AM"/>
        </w:rPr>
        <w:t>դիմաց վճարում կատարելու համար: Ա</w:t>
      </w:r>
      <w:r>
        <w:rPr>
          <w:rFonts w:ascii="GHEA Grapalat" w:hAnsi="GHEA Grapalat"/>
          <w:sz w:val="24"/>
          <w:szCs w:val="24"/>
          <w:lang w:val="hy-AM"/>
        </w:rPr>
        <w:t>րդյունքում հնարավոր կլինի Սյունիքի մարզում տեղակայել ոստիկանության ներքին զորքերի ստորաբաժանումներ:</w:t>
      </w:r>
    </w:p>
    <w:p w14:paraId="4EE3210A" w14:textId="77777777" w:rsidR="002F6CE2" w:rsidRPr="0011127A" w:rsidRDefault="002F6CE2" w:rsidP="002F6CE2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E6C68">
        <w:rPr>
          <w:rFonts w:ascii="GHEA Grapalat" w:hAnsi="GHEA Grapalat"/>
          <w:b/>
          <w:bCs/>
          <w:sz w:val="24"/>
          <w:szCs w:val="24"/>
          <w:lang w:val="hy-AM"/>
        </w:rPr>
        <w:t>«Սիսիանի բժշկական կենտրոն» ՓԲԸ մասնաշենքի վերանորոգում</w:t>
      </w:r>
      <w:r>
        <w:rPr>
          <w:rFonts w:ascii="GHEA Grapalat" w:hAnsi="GHEA Grapalat"/>
          <w:sz w:val="24"/>
          <w:szCs w:val="24"/>
          <w:lang w:val="hy-AM"/>
        </w:rPr>
        <w:t xml:space="preserve">՝ 12.587.500 </w:t>
      </w:r>
      <w:r w:rsidRPr="00A55A19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տասներկու միլիոն հինգ հարյուր ութսուներկու հազար հինգ հարյուր</w:t>
      </w:r>
      <w:r w:rsidRPr="00A55A19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դրամ: Միջգերատեսչական աշխատանքային խմբի 30.07.2021թ. կայացած նիստի արձանագրությամբ հանձնարարվել է «Սիսիանի բժշկական կենտրոն» ՓԲԸ վերակառուցման ժամանակ </w:t>
      </w:r>
      <w:r w:rsidRPr="008E6C68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իրականացվում է Համաշխարհային բանկի ծրագրով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այլ շենք տեղափոխվելու և ժամանակավոր գործունեություն ծավալելու համար նշված շենքի վերանորոգման աշխատանքների ֆինանսավորում իրականացնել: Նշված գումարն անհրաժեշտ է ԲԿ-ի ժամանակավոր տեղակայման վայրում իրականացված վերանորոգման աշխատանքների համար կապալառուներին վճարելու համար: Մնացած գումարը վճարվել է 2021թ. հատկացված միջոցների հաշվին:</w:t>
      </w:r>
    </w:p>
    <w:p w14:paraId="7A7754E5" w14:textId="77777777" w:rsidR="0011127A" w:rsidRDefault="0011127A" w:rsidP="0011127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Կապան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համայնքի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սահմանամերձ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Ճակատեն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,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Ներքին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Հանդ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,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Շիկահող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,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Սրաշեն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,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Ծավ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>բնակավայրերի</w:t>
      </w:r>
      <w:proofErr w:type="spellEnd"/>
      <w:r w:rsidRPr="0011127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b/>
          <w:bCs/>
          <w:sz w:val="24"/>
          <w:szCs w:val="24"/>
        </w:rPr>
        <w:t>աշխարհազորի</w:t>
      </w:r>
      <w:proofErr w:type="spellEnd"/>
      <w:r w:rsidR="00F01250" w:rsidRPr="00F0125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b/>
          <w:bCs/>
          <w:sz w:val="24"/>
          <w:szCs w:val="24"/>
        </w:rPr>
        <w:t>զինանոցի</w:t>
      </w:r>
      <w:proofErr w:type="spellEnd"/>
      <w:r w:rsidR="00F01250" w:rsidRPr="00F0125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b/>
          <w:bCs/>
          <w:sz w:val="24"/>
          <w:szCs w:val="24"/>
        </w:rPr>
        <w:t>կահավորում</w:t>
      </w:r>
      <w:proofErr w:type="spellEnd"/>
      <w:r w:rsidRPr="0011127A">
        <w:rPr>
          <w:rFonts w:ascii="GHEA Grapalat" w:hAnsi="GHEA Grapalat"/>
          <w:sz w:val="24"/>
          <w:szCs w:val="24"/>
          <w:lang w:val="hy-AM"/>
        </w:rPr>
        <w:t>` 13.200.000 (տասներեք միլիոն երկու հարյուր հազար) ՀՀ դրամ: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11127A">
        <w:rPr>
          <w:rFonts w:ascii="GHEA Grapalat" w:hAnsi="GHEA Grapalat"/>
          <w:sz w:val="24"/>
          <w:szCs w:val="24"/>
          <w:lang w:val="hy-AM"/>
        </w:rPr>
        <w:t>2022թ. սեպտեմբերի</w:t>
      </w:r>
      <w:r>
        <w:rPr>
          <w:rFonts w:ascii="GHEA Grapalat" w:hAnsi="GHEA Grapalat"/>
          <w:sz w:val="24"/>
          <w:szCs w:val="24"/>
          <w:lang w:val="hy-AM"/>
        </w:rPr>
        <w:t xml:space="preserve"> 13-ից Ադրբեջանի կողմից սանձազերծված ագրեսիա</w:t>
      </w:r>
      <w:r w:rsidR="00F01250">
        <w:rPr>
          <w:rFonts w:ascii="GHEA Grapalat" w:hAnsi="GHEA Grapalat"/>
          <w:sz w:val="24"/>
          <w:szCs w:val="24"/>
        </w:rPr>
        <w:t>ն</w:t>
      </w:r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ցույց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տվեց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F01250">
        <w:rPr>
          <w:rFonts w:ascii="GHEA Grapalat" w:hAnsi="GHEA Grapalat"/>
          <w:sz w:val="24"/>
          <w:szCs w:val="24"/>
        </w:rPr>
        <w:t>որ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ագրեսիայի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ժամանակ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Կապան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F01250">
        <w:rPr>
          <w:rFonts w:ascii="GHEA Grapalat" w:hAnsi="GHEA Grapalat"/>
          <w:sz w:val="24"/>
          <w:szCs w:val="24"/>
        </w:rPr>
        <w:t>Ճակատեն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երթուղով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երթևեկությունը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դառնում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1250">
        <w:rPr>
          <w:rFonts w:ascii="GHEA Grapalat" w:hAnsi="GHEA Grapalat"/>
          <w:sz w:val="24"/>
          <w:szCs w:val="24"/>
        </w:rPr>
        <w:t>է</w:t>
      </w:r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վտանգավոր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F01250">
        <w:rPr>
          <w:rFonts w:ascii="GHEA Grapalat" w:hAnsi="GHEA Grapalat"/>
          <w:sz w:val="24"/>
          <w:szCs w:val="24"/>
        </w:rPr>
        <w:t>ինչի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հետևանքով անհրաժեշտություն է առաջաց</w:t>
      </w:r>
      <w:proofErr w:type="spellStart"/>
      <w:r w:rsidR="00F01250">
        <w:rPr>
          <w:rFonts w:ascii="GHEA Grapalat" w:hAnsi="GHEA Grapalat"/>
          <w:sz w:val="24"/>
          <w:szCs w:val="24"/>
        </w:rPr>
        <w:t>նում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նշված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բնակավայրերում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ստեղծել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աշխարհազորի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զինանոց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F01250">
        <w:rPr>
          <w:rFonts w:ascii="GHEA Grapalat" w:hAnsi="GHEA Grapalat"/>
          <w:sz w:val="24"/>
          <w:szCs w:val="24"/>
        </w:rPr>
        <w:t>ինչը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կտա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կարճ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ժամանակում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կազմավորել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աշխարհազորի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01250">
        <w:rPr>
          <w:rFonts w:ascii="GHEA Grapalat" w:hAnsi="GHEA Grapalat"/>
          <w:sz w:val="24"/>
          <w:szCs w:val="24"/>
        </w:rPr>
        <w:t>ջոկատներ</w:t>
      </w:r>
      <w:proofErr w:type="spellEnd"/>
      <w:r w:rsidR="00F01250" w:rsidRPr="00F01250">
        <w:rPr>
          <w:rFonts w:ascii="GHEA Grapalat" w:hAnsi="GHEA Grapalat"/>
          <w:sz w:val="24"/>
          <w:szCs w:val="24"/>
          <w:lang w:val="fr-FR"/>
        </w:rPr>
        <w:t xml:space="preserve">:  </w:t>
      </w:r>
    </w:p>
    <w:p w14:paraId="4F00D458" w14:textId="77777777" w:rsidR="00F01250" w:rsidRPr="006F2115" w:rsidRDefault="00F01250" w:rsidP="0011127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>Մեղրիի</w:t>
      </w:r>
      <w:proofErr w:type="spellEnd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>մանկապարտեզ</w:t>
      </w:r>
      <w:proofErr w:type="spellEnd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 xml:space="preserve"> ՀՈԱԿ-ի </w:t>
      </w:r>
      <w:proofErr w:type="spellStart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>գույքի</w:t>
      </w:r>
      <w:proofErr w:type="spellEnd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>ձեռք</w:t>
      </w:r>
      <w:proofErr w:type="spellEnd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F01250">
        <w:rPr>
          <w:rFonts w:ascii="GHEA Grapalat" w:hAnsi="GHEA Grapalat"/>
          <w:b/>
          <w:bCs/>
          <w:sz w:val="24"/>
          <w:szCs w:val="24"/>
          <w:lang w:val="fr-FR"/>
        </w:rPr>
        <w:t>բերում</w:t>
      </w:r>
      <w:proofErr w:type="spellEnd"/>
      <w:r w:rsidR="00453A6A">
        <w:rPr>
          <w:rFonts w:ascii="GHEA Grapalat" w:hAnsi="GHEA Grapalat"/>
          <w:b/>
          <w:bCs/>
          <w:sz w:val="24"/>
          <w:szCs w:val="24"/>
        </w:rPr>
        <w:t>՝</w:t>
      </w:r>
      <w:r w:rsidR="00453A6A" w:rsidRPr="00453A6A">
        <w:rPr>
          <w:rFonts w:ascii="GHEA Grapalat" w:hAnsi="GHEA Grapalat"/>
          <w:b/>
          <w:bCs/>
          <w:sz w:val="24"/>
          <w:szCs w:val="24"/>
          <w:lang w:val="fr-FR"/>
        </w:rPr>
        <w:t xml:space="preserve"> 36.680.000 </w:t>
      </w:r>
      <w:r w:rsidR="00453A6A">
        <w:rPr>
          <w:rFonts w:ascii="GHEA Grapalat" w:hAnsi="GHEA Grapalat"/>
          <w:b/>
          <w:bCs/>
          <w:sz w:val="24"/>
          <w:szCs w:val="24"/>
          <w:lang w:val="hy-AM"/>
        </w:rPr>
        <w:t xml:space="preserve">(երեսունվեց միլիոն վեց հարյուր ութսուն հազար ՀՀ դրամ): </w:t>
      </w:r>
      <w:r w:rsidR="00304B39" w:rsidRPr="00304B39">
        <w:rPr>
          <w:rFonts w:ascii="GHEA Grapalat" w:hAnsi="GHEA Grapalat"/>
          <w:sz w:val="24"/>
          <w:szCs w:val="24"/>
          <w:lang w:val="hy-AM"/>
        </w:rPr>
        <w:t xml:space="preserve">Մեղրիի մանկապարտեզ ՀՈԱԿ-ը հիմնանորոգվում է </w:t>
      </w:r>
      <w:r w:rsidR="00304B39">
        <w:rPr>
          <w:rFonts w:ascii="GHEA Grapalat" w:hAnsi="GHEA Grapalat"/>
          <w:sz w:val="24"/>
          <w:szCs w:val="24"/>
          <w:lang w:val="hy-AM"/>
        </w:rPr>
        <w:t xml:space="preserve"> սուբվենցիոն ծրագրով՝ Իմ քայլը հիմնադրամի համաֆինանսավորմամբ: ՀՀ վարչապետի հանձնարարականի համաձայն մանկապարտեզը պետք է կահավորվի նոր գույքով: Մանկապարտեզի 240 սանի համար </w:t>
      </w:r>
      <w:r w:rsidR="00304B39" w:rsidRPr="00304B39">
        <w:rPr>
          <w:rFonts w:ascii="GHEA Grapalat" w:hAnsi="GHEA Grapalat"/>
          <w:sz w:val="24"/>
          <w:szCs w:val="24"/>
          <w:lang w:val="hy-AM"/>
        </w:rPr>
        <w:t>«Ֆոքըս Օն Չիլդրեն Նաու, ինկ» ԲԿ հայաստանյան մասնաճյուղ</w:t>
      </w:r>
      <w:r w:rsidR="00304B39">
        <w:rPr>
          <w:rFonts w:ascii="GHEA Grapalat" w:hAnsi="GHEA Grapalat"/>
          <w:sz w:val="24"/>
          <w:szCs w:val="24"/>
          <w:lang w:val="hy-AM"/>
        </w:rPr>
        <w:t xml:space="preserve">ի հետ Սյունիքի մարզի զարգացման և ներդրման հիմնադրամը կնքել է պայմանագիր, որի համաձայն </w:t>
      </w:r>
      <w:r w:rsidR="00304B39" w:rsidRPr="00304B39">
        <w:rPr>
          <w:rFonts w:ascii="GHEA Grapalat" w:hAnsi="GHEA Grapalat"/>
          <w:sz w:val="24"/>
          <w:szCs w:val="24"/>
          <w:lang w:val="hy-AM"/>
        </w:rPr>
        <w:t>«Ֆոքըս Օն Չիլդրեն Նաու, ինկ» ԲԿ հայաստանյան մասնաճյուղ</w:t>
      </w:r>
      <w:r w:rsidR="00304B39">
        <w:rPr>
          <w:rFonts w:ascii="GHEA Grapalat" w:hAnsi="GHEA Grapalat"/>
          <w:sz w:val="24"/>
          <w:szCs w:val="24"/>
          <w:lang w:val="hy-AM"/>
        </w:rPr>
        <w:t>ը տրամադրում է մանկապարտեզի ննջասենյակների և խմբասենյակների գույքը՝ հիմնադրամի 1.</w:t>
      </w:r>
      <w:r w:rsidR="00304B39" w:rsidRPr="00304B39">
        <w:rPr>
          <w:rFonts w:ascii="GHEA Grapalat" w:hAnsi="GHEA Grapalat"/>
          <w:sz w:val="24"/>
          <w:szCs w:val="24"/>
          <w:lang w:val="fr-FR"/>
        </w:rPr>
        <w:t>68</w:t>
      </w:r>
      <w:r w:rsidR="00304B39">
        <w:rPr>
          <w:rFonts w:ascii="GHEA Grapalat" w:hAnsi="GHEA Grapalat"/>
          <w:sz w:val="24"/>
          <w:szCs w:val="24"/>
          <w:lang w:val="fr-FR"/>
        </w:rPr>
        <w:t>0</w:t>
      </w:r>
      <w:r w:rsidR="00304B39">
        <w:rPr>
          <w:rFonts w:ascii="GHEA Grapalat" w:hAnsi="GHEA Grapalat"/>
          <w:sz w:val="24"/>
          <w:szCs w:val="24"/>
          <w:lang w:val="hy-AM"/>
        </w:rPr>
        <w:t xml:space="preserve">.000 </w:t>
      </w:r>
      <w:r w:rsidR="00304B39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="00304B39">
        <w:rPr>
          <w:rFonts w:ascii="GHEA Grapalat" w:hAnsi="GHEA Grapalat"/>
          <w:sz w:val="24"/>
          <w:szCs w:val="24"/>
          <w:lang w:val="fr-FR"/>
        </w:rPr>
        <w:t>մեկ</w:t>
      </w:r>
      <w:proofErr w:type="spellEnd"/>
      <w:r w:rsidR="00304B3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4B39">
        <w:rPr>
          <w:rFonts w:ascii="GHEA Grapalat" w:hAnsi="GHEA Grapalat"/>
          <w:sz w:val="24"/>
          <w:szCs w:val="24"/>
          <w:lang w:val="fr-FR"/>
        </w:rPr>
        <w:t>միլիոն</w:t>
      </w:r>
      <w:proofErr w:type="spellEnd"/>
      <w:r w:rsidR="00304B3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4B39">
        <w:rPr>
          <w:rFonts w:ascii="GHEA Grapalat" w:hAnsi="GHEA Grapalat"/>
          <w:sz w:val="24"/>
          <w:szCs w:val="24"/>
          <w:lang w:val="fr-FR"/>
        </w:rPr>
        <w:t>վեց</w:t>
      </w:r>
      <w:proofErr w:type="spellEnd"/>
      <w:r w:rsidR="00304B3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4B39">
        <w:rPr>
          <w:rFonts w:ascii="GHEA Grapalat" w:hAnsi="GHEA Grapalat"/>
          <w:sz w:val="24"/>
          <w:szCs w:val="24"/>
          <w:lang w:val="fr-FR"/>
        </w:rPr>
        <w:t>հարյուր</w:t>
      </w:r>
      <w:proofErr w:type="spellEnd"/>
      <w:r w:rsidR="00304B3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4B39">
        <w:rPr>
          <w:rFonts w:ascii="GHEA Grapalat" w:hAnsi="GHEA Grapalat"/>
          <w:sz w:val="24"/>
          <w:szCs w:val="24"/>
          <w:lang w:val="fr-FR"/>
        </w:rPr>
        <w:t>ութսուն</w:t>
      </w:r>
      <w:proofErr w:type="spellEnd"/>
      <w:r w:rsidR="00304B3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4B39">
        <w:rPr>
          <w:rFonts w:ascii="GHEA Grapalat" w:hAnsi="GHEA Grapalat"/>
          <w:sz w:val="24"/>
          <w:szCs w:val="24"/>
          <w:lang w:val="fr-FR"/>
        </w:rPr>
        <w:t>հազար</w:t>
      </w:r>
      <w:proofErr w:type="spellEnd"/>
      <w:r w:rsidR="00304B39">
        <w:rPr>
          <w:rFonts w:ascii="GHEA Grapalat" w:hAnsi="GHEA Grapalat"/>
          <w:sz w:val="24"/>
          <w:szCs w:val="24"/>
          <w:lang w:val="fr-FR"/>
        </w:rPr>
        <w:t xml:space="preserve">) ՀՀ </w:t>
      </w:r>
      <w:proofErr w:type="spellStart"/>
      <w:r w:rsidR="00304B39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="006F211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F2115" w:rsidRPr="006F2115">
        <w:rPr>
          <w:rFonts w:ascii="GHEA Grapalat" w:hAnsi="GHEA Grapalat"/>
          <w:sz w:val="24"/>
          <w:szCs w:val="24"/>
          <w:lang w:val="fr-FR"/>
        </w:rPr>
        <w:t>համաֆինանսավորմամբ</w:t>
      </w:r>
      <w:proofErr w:type="spellEnd"/>
      <w:r w:rsidR="006F2115" w:rsidRPr="006F2115">
        <w:rPr>
          <w:rFonts w:ascii="GHEA Grapalat" w:hAnsi="GHEA Grapalat"/>
          <w:sz w:val="24"/>
          <w:szCs w:val="24"/>
          <w:lang w:val="fr-FR"/>
        </w:rPr>
        <w:t>: 35</w:t>
      </w:r>
      <w:r w:rsidR="006F2115" w:rsidRPr="006F2115">
        <w:rPr>
          <w:rFonts w:ascii="GHEA Grapalat" w:hAnsi="GHEA Grapalat" w:cs="Calibri"/>
          <w:sz w:val="24"/>
          <w:szCs w:val="24"/>
          <w:lang w:val="fr-FR"/>
        </w:rPr>
        <w:t>.000.000</w:t>
      </w:r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ՀՀ </w:t>
      </w:r>
      <w:proofErr w:type="spellStart"/>
      <w:r w:rsidR="006F2115">
        <w:rPr>
          <w:rFonts w:ascii="GHEA Grapalat" w:hAnsi="GHEA Grapalat" w:cs="Calibri"/>
          <w:sz w:val="24"/>
          <w:szCs w:val="24"/>
          <w:lang w:val="fr-FR"/>
        </w:rPr>
        <w:t>դրամը</w:t>
      </w:r>
      <w:proofErr w:type="spellEnd"/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6F2115">
        <w:rPr>
          <w:rFonts w:ascii="GHEA Grapalat" w:hAnsi="GHEA Grapalat" w:cs="Calibri"/>
          <w:sz w:val="24"/>
          <w:szCs w:val="24"/>
          <w:lang w:val="fr-FR"/>
        </w:rPr>
        <w:t>նախատեսված</w:t>
      </w:r>
      <w:proofErr w:type="spellEnd"/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է </w:t>
      </w:r>
      <w:proofErr w:type="spellStart"/>
      <w:r w:rsidR="006F2115">
        <w:rPr>
          <w:rFonts w:ascii="GHEA Grapalat" w:hAnsi="GHEA Grapalat" w:cs="Calibri"/>
          <w:sz w:val="24"/>
          <w:szCs w:val="24"/>
          <w:lang w:val="fr-FR"/>
        </w:rPr>
        <w:t>մանկապարտեզի</w:t>
      </w:r>
      <w:proofErr w:type="spellEnd"/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6F2115">
        <w:rPr>
          <w:rFonts w:ascii="GHEA Grapalat" w:hAnsi="GHEA Grapalat" w:cs="Calibri"/>
          <w:sz w:val="24"/>
          <w:szCs w:val="24"/>
          <w:lang w:val="fr-FR"/>
        </w:rPr>
        <w:t>մնացած</w:t>
      </w:r>
      <w:proofErr w:type="spellEnd"/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6F2115">
        <w:rPr>
          <w:rFonts w:ascii="GHEA Grapalat" w:hAnsi="GHEA Grapalat" w:cs="Calibri"/>
          <w:sz w:val="24"/>
          <w:szCs w:val="24"/>
          <w:lang w:val="fr-FR"/>
        </w:rPr>
        <w:t>գույքի</w:t>
      </w:r>
      <w:proofErr w:type="spellEnd"/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6F2115">
        <w:rPr>
          <w:rFonts w:ascii="GHEA Grapalat" w:hAnsi="GHEA Grapalat" w:cs="Calibri"/>
          <w:sz w:val="24"/>
          <w:szCs w:val="24"/>
          <w:lang w:val="fr-FR"/>
        </w:rPr>
        <w:t>ձեռք</w:t>
      </w:r>
      <w:proofErr w:type="spellEnd"/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6F2115">
        <w:rPr>
          <w:rFonts w:ascii="GHEA Grapalat" w:hAnsi="GHEA Grapalat" w:cs="Calibri"/>
          <w:sz w:val="24"/>
          <w:szCs w:val="24"/>
          <w:lang w:val="fr-FR"/>
        </w:rPr>
        <w:t>բերման</w:t>
      </w:r>
      <w:proofErr w:type="spellEnd"/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6F2115">
        <w:rPr>
          <w:rFonts w:ascii="GHEA Grapalat" w:hAnsi="GHEA Grapalat" w:cs="Calibri"/>
          <w:sz w:val="24"/>
          <w:szCs w:val="24"/>
          <w:lang w:val="fr-FR"/>
        </w:rPr>
        <w:t>համար</w:t>
      </w:r>
      <w:proofErr w:type="spellEnd"/>
      <w:r w:rsid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F2115" w:rsidRPr="006F2115">
        <w:rPr>
          <w:rFonts w:ascii="GHEA Grapalat" w:hAnsi="GHEA Grapalat" w:cs="Calibri"/>
          <w:sz w:val="24"/>
          <w:szCs w:val="24"/>
          <w:lang w:val="fr-FR"/>
        </w:rPr>
        <w:t>(</w:t>
      </w:r>
      <w:proofErr w:type="spellStart"/>
      <w:r w:rsidR="006F2115">
        <w:rPr>
          <w:rFonts w:ascii="GHEA Grapalat" w:hAnsi="GHEA Grapalat" w:cs="Calibri"/>
          <w:sz w:val="24"/>
          <w:szCs w:val="24"/>
        </w:rPr>
        <w:t>խոհանոց</w:t>
      </w:r>
      <w:proofErr w:type="spellEnd"/>
      <w:r w:rsidR="006F2115" w:rsidRPr="006F2115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proofErr w:type="spellStart"/>
      <w:r w:rsidR="006F2115">
        <w:rPr>
          <w:rFonts w:ascii="GHEA Grapalat" w:hAnsi="GHEA Grapalat" w:cs="Calibri"/>
          <w:sz w:val="24"/>
          <w:szCs w:val="24"/>
        </w:rPr>
        <w:t>ճաշարան</w:t>
      </w:r>
      <w:proofErr w:type="spellEnd"/>
      <w:r w:rsidR="006F2115" w:rsidRPr="006F2115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proofErr w:type="spellStart"/>
      <w:r w:rsidR="006F2115">
        <w:rPr>
          <w:rFonts w:ascii="GHEA Grapalat" w:hAnsi="GHEA Grapalat" w:cs="Calibri"/>
          <w:sz w:val="24"/>
          <w:szCs w:val="24"/>
        </w:rPr>
        <w:t>վարչական</w:t>
      </w:r>
      <w:proofErr w:type="spellEnd"/>
      <w:r w:rsidR="006F2115" w:rsidRP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6F2115">
        <w:rPr>
          <w:rFonts w:ascii="GHEA Grapalat" w:hAnsi="GHEA Grapalat" w:cs="Calibri"/>
          <w:sz w:val="24"/>
          <w:szCs w:val="24"/>
        </w:rPr>
        <w:t>մաս</w:t>
      </w:r>
      <w:proofErr w:type="spellEnd"/>
      <w:r w:rsidR="006F2115" w:rsidRP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F2115">
        <w:rPr>
          <w:rFonts w:ascii="GHEA Grapalat" w:hAnsi="GHEA Grapalat" w:cs="Calibri"/>
          <w:sz w:val="24"/>
          <w:szCs w:val="24"/>
        </w:rPr>
        <w:t>և</w:t>
      </w:r>
      <w:r w:rsidR="006F2115" w:rsidRPr="006F2115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6F2115">
        <w:rPr>
          <w:rFonts w:ascii="GHEA Grapalat" w:hAnsi="GHEA Grapalat" w:cs="Calibri"/>
          <w:sz w:val="24"/>
          <w:szCs w:val="24"/>
        </w:rPr>
        <w:t>այլն</w:t>
      </w:r>
      <w:proofErr w:type="spellEnd"/>
      <w:r w:rsidR="006F2115" w:rsidRPr="006F2115">
        <w:rPr>
          <w:rFonts w:ascii="GHEA Grapalat" w:hAnsi="GHEA Grapalat" w:cs="Calibri"/>
          <w:sz w:val="24"/>
          <w:szCs w:val="24"/>
          <w:lang w:val="fr-FR"/>
        </w:rPr>
        <w:t>):</w:t>
      </w:r>
    </w:p>
    <w:p w14:paraId="6DDF173F" w14:textId="77777777" w:rsidR="0011127A" w:rsidRPr="0011127A" w:rsidRDefault="0011127A" w:rsidP="0011127A">
      <w:pPr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228BBF94" w14:textId="77777777" w:rsidR="00BC2C36" w:rsidRDefault="00BC2C36" w:rsidP="0040472F">
      <w:pPr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6641559F" w14:textId="77777777" w:rsidR="0040472F" w:rsidRDefault="0040472F" w:rsidP="0040472F">
      <w:pPr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9E01C1">
        <w:rPr>
          <w:rFonts w:ascii="GHEA Grapalat" w:hAnsi="GHEA Grapalat"/>
          <w:b/>
          <w:sz w:val="24"/>
          <w:szCs w:val="24"/>
          <w:lang w:val="fr-FR"/>
        </w:rPr>
        <w:lastRenderedPageBreak/>
        <w:t>Այլ</w:t>
      </w:r>
      <w:proofErr w:type="spellEnd"/>
      <w:r w:rsidRPr="009E01C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9E01C1">
        <w:rPr>
          <w:rFonts w:ascii="GHEA Grapalat" w:hAnsi="GHEA Grapalat"/>
          <w:b/>
          <w:sz w:val="24"/>
          <w:szCs w:val="24"/>
          <w:lang w:val="fr-FR"/>
        </w:rPr>
        <w:t>ընթացիկ</w:t>
      </w:r>
      <w:proofErr w:type="spellEnd"/>
      <w:r w:rsidRPr="009E01C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9E01C1">
        <w:rPr>
          <w:rFonts w:ascii="GHEA Grapalat" w:hAnsi="GHEA Grapalat"/>
          <w:b/>
          <w:sz w:val="24"/>
          <w:szCs w:val="24"/>
          <w:lang w:val="fr-FR"/>
        </w:rPr>
        <w:t>դրամաշնորհ</w:t>
      </w:r>
      <w:r w:rsidR="008D010A" w:rsidRPr="009E01C1">
        <w:rPr>
          <w:rFonts w:ascii="GHEA Grapalat" w:hAnsi="GHEA Grapalat"/>
          <w:b/>
          <w:sz w:val="24"/>
          <w:szCs w:val="24"/>
          <w:lang w:val="fr-FR"/>
        </w:rPr>
        <w:t>ներ</w:t>
      </w:r>
      <w:proofErr w:type="spellEnd"/>
    </w:p>
    <w:p w14:paraId="737EB230" w14:textId="77777777" w:rsidR="00D1569F" w:rsidRPr="002F6CE2" w:rsidRDefault="002F6CE2" w:rsidP="002F6CE2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92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2F6CE2">
        <w:rPr>
          <w:rFonts w:ascii="GHEA Grapalat" w:hAnsi="GHEA Grapalat"/>
          <w:b/>
          <w:bCs/>
          <w:sz w:val="24"/>
          <w:szCs w:val="24"/>
          <w:lang w:val="hy-AM"/>
        </w:rPr>
        <w:t>Կապան համայնքի Գաղթականների 70 հասցեում գտնվող շենքի նորոգման տեխնիկական հսկողության աշխատանքների ձեռք բերում</w:t>
      </w:r>
      <w:r w:rsidRPr="002F6CE2">
        <w:rPr>
          <w:rFonts w:ascii="GHEA Grapalat" w:hAnsi="GHEA Grapalat"/>
          <w:sz w:val="24"/>
          <w:szCs w:val="24"/>
          <w:lang w:val="hy-AM"/>
        </w:rPr>
        <w:t xml:space="preserve">, 1.800.000 </w:t>
      </w:r>
      <w:r w:rsidRPr="002F6CE2">
        <w:rPr>
          <w:rFonts w:ascii="GHEA Grapalat" w:hAnsi="GHEA Grapalat"/>
          <w:sz w:val="24"/>
          <w:szCs w:val="24"/>
          <w:lang w:val="fr-FR"/>
        </w:rPr>
        <w:t>(</w:t>
      </w:r>
      <w:r w:rsidRPr="002F6CE2">
        <w:rPr>
          <w:rFonts w:ascii="GHEA Grapalat" w:hAnsi="GHEA Grapalat"/>
          <w:sz w:val="24"/>
          <w:szCs w:val="24"/>
          <w:lang w:val="hy-AM"/>
        </w:rPr>
        <w:t>մեկ միլիոն ութ հարյուր հազար</w:t>
      </w:r>
      <w:r w:rsidRPr="002F6CE2">
        <w:rPr>
          <w:rFonts w:ascii="GHEA Grapalat" w:hAnsi="GHEA Grapalat"/>
          <w:sz w:val="24"/>
          <w:szCs w:val="24"/>
          <w:lang w:val="fr-FR"/>
        </w:rPr>
        <w:t>)</w:t>
      </w:r>
      <w:r w:rsidRPr="002F6CE2">
        <w:rPr>
          <w:rFonts w:ascii="GHEA Grapalat" w:hAnsi="GHEA Grapalat"/>
          <w:sz w:val="24"/>
          <w:szCs w:val="24"/>
          <w:lang w:val="hy-AM"/>
        </w:rPr>
        <w:t xml:space="preserve"> ՀՀ դրամ: Նշված հասցեում է տեղակայված ՀՀ ԱԱԾ սահմանապահ զորքերի զորամասերից մեկը: Միջգերատեսչական աշխատանքային խմբի արձանագրությամբ իրականացվում է շենքի նորոգման աշխատանքներ, նորոգման համար անհրաժեշտ գումարը տրամադրվել է ՀՀ կառավարության </w:t>
      </w:r>
      <w:r w:rsidRPr="002F6CE2">
        <w:rPr>
          <w:rFonts w:ascii="GHEA Grapalat" w:hAnsi="GHEA Grapalat" w:cs="Sylfaen"/>
          <w:sz w:val="24"/>
          <w:szCs w:val="24"/>
          <w:lang w:val="hy-AM"/>
        </w:rPr>
        <w:t xml:space="preserve">և 21.07.22թ. N 1128-Ն որոշմամբ: Նշված շենքը ՀՀ կառավարության 28.07.2022թ. </w:t>
      </w:r>
      <w:r w:rsidRPr="002F6CE2">
        <w:rPr>
          <w:rFonts w:ascii="GHEA Grapalat" w:hAnsi="GHEA Grapalat" w:cs="Sylfaen"/>
          <w:sz w:val="24"/>
          <w:szCs w:val="24"/>
          <w:lang w:val="fr-FR"/>
        </w:rPr>
        <w:t xml:space="preserve">N </w:t>
      </w:r>
      <w:r w:rsidRPr="002F6CE2">
        <w:rPr>
          <w:rFonts w:ascii="GHEA Grapalat" w:hAnsi="GHEA Grapalat" w:cs="Sylfaen"/>
          <w:sz w:val="24"/>
          <w:szCs w:val="24"/>
          <w:lang w:val="hy-AM"/>
        </w:rPr>
        <w:t>1150-Ա որոշմամբ ամրացվել է ՀՀ ազգային անվտանգության ծառայությանը: Նշված գումարն անհրաժեշտ է շենքի նորոգման աշխատանքների տեխնիկական հսկողության աշխատանքների դիմաց վճարում կատարելու համար:</w:t>
      </w:r>
    </w:p>
    <w:p w14:paraId="5E86DE30" w14:textId="77777777" w:rsidR="00035C03" w:rsidRPr="006901C4" w:rsidRDefault="00035C03" w:rsidP="00E3169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921777">
        <w:rPr>
          <w:rFonts w:ascii="GHEA Grapalat" w:hAnsi="GHEA Grapalat"/>
          <w:b/>
          <w:bCs/>
          <w:sz w:val="24"/>
          <w:szCs w:val="24"/>
          <w:lang w:val="en-US"/>
        </w:rPr>
        <w:t>Ծավ</w:t>
      </w:r>
      <w:proofErr w:type="spellEnd"/>
      <w:r w:rsidRPr="00921777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 w:rsidRPr="00921777">
        <w:rPr>
          <w:rFonts w:ascii="GHEA Grapalat" w:hAnsi="GHEA Grapalat"/>
          <w:b/>
          <w:bCs/>
          <w:sz w:val="24"/>
          <w:szCs w:val="24"/>
          <w:lang w:val="en-US"/>
        </w:rPr>
        <w:t>Ն</w:t>
      </w:r>
      <w:r w:rsidRPr="00921777">
        <w:rPr>
          <w:rFonts w:ascii="GHEA Grapalat" w:hAnsi="GHEA Grapalat"/>
          <w:b/>
          <w:bCs/>
          <w:sz w:val="24"/>
          <w:szCs w:val="24"/>
          <w:lang w:val="fr-FR"/>
        </w:rPr>
        <w:t>.</w:t>
      </w:r>
      <w:proofErr w:type="spellStart"/>
      <w:r w:rsidRPr="00921777">
        <w:rPr>
          <w:rFonts w:ascii="GHEA Grapalat" w:hAnsi="GHEA Grapalat"/>
          <w:b/>
          <w:bCs/>
          <w:sz w:val="24"/>
          <w:szCs w:val="24"/>
          <w:lang w:val="en-US"/>
        </w:rPr>
        <w:t>Հանդ</w:t>
      </w:r>
      <w:proofErr w:type="spellEnd"/>
      <w:r w:rsidRPr="00921777">
        <w:rPr>
          <w:rFonts w:ascii="GHEA Grapalat" w:hAnsi="GHEA Grapalat"/>
          <w:b/>
          <w:bCs/>
          <w:sz w:val="24"/>
          <w:szCs w:val="24"/>
          <w:lang w:val="fr-FR"/>
        </w:rPr>
        <w:t>-</w:t>
      </w:r>
      <w:proofErr w:type="spellStart"/>
      <w:r w:rsidRPr="00921777">
        <w:rPr>
          <w:rFonts w:ascii="GHEA Grapalat" w:hAnsi="GHEA Grapalat"/>
          <w:b/>
          <w:bCs/>
          <w:sz w:val="24"/>
          <w:szCs w:val="24"/>
          <w:lang w:val="en-US"/>
        </w:rPr>
        <w:t>Ճակատեն</w:t>
      </w:r>
      <w:proofErr w:type="spellEnd"/>
      <w:r w:rsidRPr="00921777">
        <w:rPr>
          <w:rFonts w:ascii="GHEA Grapalat" w:hAnsi="GHEA Grapalat"/>
          <w:b/>
          <w:bCs/>
          <w:sz w:val="24"/>
          <w:szCs w:val="24"/>
          <w:lang w:val="fr-FR"/>
        </w:rPr>
        <w:t>-</w:t>
      </w:r>
      <w:proofErr w:type="spellStart"/>
      <w:r w:rsidRPr="00921777">
        <w:rPr>
          <w:rFonts w:ascii="GHEA Grapalat" w:hAnsi="GHEA Grapalat"/>
          <w:b/>
          <w:bCs/>
          <w:sz w:val="24"/>
          <w:szCs w:val="24"/>
          <w:lang w:val="en-US"/>
        </w:rPr>
        <w:t>Ծավ</w:t>
      </w:r>
      <w:proofErr w:type="spellEnd"/>
      <w:r w:rsidR="00306F6F" w:rsidRPr="00921777">
        <w:rPr>
          <w:rFonts w:ascii="GHEA Grapalat" w:hAnsi="GHEA Grapalat"/>
          <w:b/>
          <w:bCs/>
          <w:sz w:val="24"/>
          <w:szCs w:val="24"/>
          <w:lang w:val="hy-AM"/>
        </w:rPr>
        <w:t xml:space="preserve"> ուղղությամբ 01.05.2022թ.-31.07.2022թ. կազմակերպած ուղևորափոխադրումների դիմաց վճարում</w:t>
      </w:r>
      <w:r w:rsidRPr="00035C03">
        <w:rPr>
          <w:rFonts w:ascii="GHEA Grapalat" w:hAnsi="GHEA Grapalat"/>
          <w:sz w:val="24"/>
          <w:szCs w:val="24"/>
          <w:lang w:val="fr-FR"/>
        </w:rPr>
        <w:t xml:space="preserve">, </w:t>
      </w:r>
      <w:r w:rsidR="00306F6F">
        <w:rPr>
          <w:rFonts w:ascii="GHEA Grapalat" w:hAnsi="GHEA Grapalat"/>
          <w:sz w:val="24"/>
          <w:szCs w:val="24"/>
          <w:lang w:val="hy-AM"/>
        </w:rPr>
        <w:t xml:space="preserve">2.412.910 </w:t>
      </w:r>
      <w:r w:rsidR="00306F6F" w:rsidRPr="00306F6F">
        <w:rPr>
          <w:rFonts w:ascii="GHEA Grapalat" w:hAnsi="GHEA Grapalat"/>
          <w:sz w:val="24"/>
          <w:szCs w:val="24"/>
          <w:lang w:val="fr-FR"/>
        </w:rPr>
        <w:t>(</w:t>
      </w:r>
      <w:r w:rsidR="00306F6F">
        <w:rPr>
          <w:rFonts w:ascii="GHEA Grapalat" w:hAnsi="GHEA Grapalat"/>
          <w:sz w:val="24"/>
          <w:szCs w:val="24"/>
          <w:lang w:val="hy-AM"/>
        </w:rPr>
        <w:t>երկու միլիոն չորս հարյուր տասներկու հազար ինը հարյուր տաս</w:t>
      </w:r>
      <w:r w:rsidR="00306F6F" w:rsidRPr="00306F6F">
        <w:rPr>
          <w:rFonts w:ascii="GHEA Grapalat" w:hAnsi="GHEA Grapalat"/>
          <w:sz w:val="24"/>
          <w:szCs w:val="24"/>
          <w:lang w:val="fr-FR"/>
        </w:rPr>
        <w:t>)</w:t>
      </w:r>
      <w:r w:rsidR="00306F6F">
        <w:rPr>
          <w:rFonts w:ascii="GHEA Grapalat" w:hAnsi="GHEA Grapalat"/>
          <w:sz w:val="24"/>
          <w:szCs w:val="24"/>
          <w:lang w:val="hy-AM"/>
        </w:rPr>
        <w:t xml:space="preserve"> ՀՀ դրամ:  Մ</w:t>
      </w:r>
      <w:r w:rsidR="00306F6F">
        <w:rPr>
          <w:rFonts w:ascii="GHEA Grapalat" w:hAnsi="GHEA Grapalat"/>
          <w:sz w:val="24"/>
          <w:szCs w:val="24"/>
          <w:lang w:val="fr-FR"/>
        </w:rPr>
        <w:t>-</w:t>
      </w:r>
      <w:r w:rsidR="00306F6F">
        <w:rPr>
          <w:rFonts w:ascii="GHEA Grapalat" w:hAnsi="GHEA Grapalat"/>
          <w:sz w:val="24"/>
          <w:szCs w:val="24"/>
          <w:lang w:val="hy-AM"/>
        </w:rPr>
        <w:t>17 ճանապարհի Կապան-Ճակատեն հատվածում ադրբեջանական հենակետի տեղադրումից հետո անհրաժեշտություն առաջացավ կառուցել շրջանցող ճանապարհ</w:t>
      </w:r>
      <w:r w:rsidR="006901C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1C4" w:rsidRPr="006901C4">
        <w:rPr>
          <w:rFonts w:ascii="GHEA Grapalat" w:hAnsi="GHEA Grapalat"/>
          <w:sz w:val="24"/>
          <w:szCs w:val="24"/>
          <w:lang w:val="fr-FR"/>
        </w:rPr>
        <w:t>(</w:t>
      </w:r>
      <w:r w:rsidR="006901C4">
        <w:rPr>
          <w:rFonts w:ascii="GHEA Grapalat" w:hAnsi="GHEA Grapalat"/>
          <w:sz w:val="24"/>
          <w:szCs w:val="24"/>
          <w:lang w:val="hy-AM"/>
        </w:rPr>
        <w:t>իրականացվում է տարածքային կառավարման և ենթակառուցվածքների նախարարության պատվիրակությամբ</w:t>
      </w:r>
      <w:r w:rsidR="006901C4" w:rsidRPr="006901C4">
        <w:rPr>
          <w:rFonts w:ascii="GHEA Grapalat" w:hAnsi="GHEA Grapalat"/>
          <w:sz w:val="24"/>
          <w:szCs w:val="24"/>
          <w:lang w:val="fr-FR"/>
        </w:rPr>
        <w:t>)</w:t>
      </w:r>
      <w:r w:rsidR="006901C4">
        <w:rPr>
          <w:rFonts w:ascii="GHEA Grapalat" w:hAnsi="GHEA Grapalat"/>
          <w:sz w:val="24"/>
          <w:szCs w:val="24"/>
          <w:lang w:val="hy-AM"/>
        </w:rPr>
        <w:t>,</w:t>
      </w:r>
      <w:r w:rsidR="00306F6F">
        <w:rPr>
          <w:rFonts w:ascii="GHEA Grapalat" w:hAnsi="GHEA Grapalat"/>
          <w:sz w:val="24"/>
          <w:szCs w:val="24"/>
          <w:lang w:val="hy-AM"/>
        </w:rPr>
        <w:t xml:space="preserve"> ինչպես նաև կազմակերպել Կապան համայնքի Ճակատե</w:t>
      </w:r>
      <w:r w:rsidR="006901C4">
        <w:rPr>
          <w:rFonts w:ascii="GHEA Grapalat" w:hAnsi="GHEA Grapalat"/>
          <w:sz w:val="24"/>
          <w:szCs w:val="24"/>
          <w:lang w:val="hy-AM"/>
        </w:rPr>
        <w:t>ն</w:t>
      </w:r>
      <w:r w:rsidR="00306F6F">
        <w:rPr>
          <w:rFonts w:ascii="GHEA Grapalat" w:hAnsi="GHEA Grapalat"/>
          <w:sz w:val="24"/>
          <w:szCs w:val="24"/>
          <w:lang w:val="hy-AM"/>
        </w:rPr>
        <w:t xml:space="preserve">, Շիկահող, Սրաշեն, Ներքին Հանդ, Ծավ, Շիշկերտ բնակավայրերի բնակիչների ուղևորափոխադրման կազմակերպումը, ինչը և իրականացվեց միջգերատեսչական աշխատանքային խմբի համապատասխան արձանագրությամբ: Նշված գումարը անհրաժեշտ է </w:t>
      </w:r>
      <w:r w:rsidR="006901C4">
        <w:rPr>
          <w:rFonts w:ascii="GHEA Grapalat" w:hAnsi="GHEA Grapalat"/>
          <w:sz w:val="24"/>
          <w:szCs w:val="24"/>
          <w:lang w:val="hy-AM"/>
        </w:rPr>
        <w:t>01.05.2022թ.-31.07.2022թ. ժամանակահատվածում կազմակերպած ուղևորափոխադրումների վճարման համար:</w:t>
      </w:r>
    </w:p>
    <w:p w14:paraId="7706AFED" w14:textId="77777777" w:rsidR="006901C4" w:rsidRPr="002F6CE2" w:rsidRDefault="006901C4" w:rsidP="006901C4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2F6CE2">
        <w:rPr>
          <w:rFonts w:ascii="GHEA Grapalat" w:hAnsi="GHEA Grapalat"/>
          <w:b/>
          <w:bCs/>
          <w:sz w:val="24"/>
          <w:szCs w:val="24"/>
          <w:lang w:val="hy-AM"/>
        </w:rPr>
        <w:t>Կապան-Վարդավանք</w:t>
      </w:r>
      <w:r w:rsidR="00921777" w:rsidRPr="002F6CE2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F6CE2">
        <w:rPr>
          <w:rFonts w:ascii="GHEA Grapalat" w:hAnsi="GHEA Grapalat"/>
          <w:b/>
          <w:bCs/>
          <w:sz w:val="24"/>
          <w:szCs w:val="24"/>
          <w:lang w:val="hy-AM"/>
        </w:rPr>
        <w:t>Ուժանիս-Կապան ուղղությամբ 01.05.2022թ.-31.07.2022թ. կազմակերպած ուղևորափոխադրումների դիմաց վճարում</w:t>
      </w:r>
      <w:r w:rsidR="002F6CE2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Pr="00035C0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1.780.000 </w:t>
      </w:r>
      <w:r w:rsidRPr="00306F6F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մեկ միլիոն յոթ հարյուր ութսուն հազար</w:t>
      </w:r>
      <w:r w:rsidRPr="00306F6F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դրամ:  Կապան-Եղվարդ ավտոճանապարհի մի հատվածի՝ 2021թ. նոյեմբերի 9-ի հայտարարության իրագործման արդյունքում Ադրբեջանի տիրապետության տակ անցնելու հետևանքով անհրաժեշտություն առաջացավ կառուցել շրջանցող ճանապարհ՝ Կապան-Վարդավանք-Ագարակ ուղղությամբ </w:t>
      </w:r>
      <w:r w:rsidRPr="006901C4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իրականացվում է տարածքային կառավարման և ենթակառուցվածքների նախարարության պատվիրակությամբ</w:t>
      </w:r>
      <w:r w:rsidRPr="006901C4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կազմակերպել Կապան համայնքի Ագարակ, Եղվարդ, Ուժանիս սահմանամերձ բնակավայրերի բնակիչների ուղևորափոխադրման կազմակերպումը, ինչը և իրականացվեց միջգերատեսչական աշխատանքային խմբի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համապատասխան արձանագրությամբ: Նշված գումարը անհրաժեշտ է 01.05.2022թ.-31.07.2022թ. ժամանակահատվածում կազմակերպած ուղևորափոխադրումների վճարման համար:</w:t>
      </w:r>
    </w:p>
    <w:p w14:paraId="569804CB" w14:textId="77777777" w:rsidR="002F6CE2" w:rsidRPr="002F6CE2" w:rsidRDefault="002F6CE2" w:rsidP="002F6CE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2F6CE2">
        <w:rPr>
          <w:rFonts w:ascii="GHEA Grapalat" w:hAnsi="GHEA Grapalat" w:cs="Sylfaen"/>
          <w:b/>
          <w:bCs/>
          <w:sz w:val="24"/>
          <w:szCs w:val="24"/>
          <w:lang w:val="hy-AM"/>
        </w:rPr>
        <w:t>Կապան համայնքի Ուժանիս բնակավայրի խմելու ջրագծի նորոգման աշխատանքների նախագծանախահաշվային փաստաթղթերի փորձաքննություն</w:t>
      </w:r>
      <w:r w:rsidRPr="002F6CE2">
        <w:rPr>
          <w:rFonts w:ascii="GHEA Grapalat" w:hAnsi="GHEA Grapalat" w:cs="Sylfaen"/>
          <w:sz w:val="24"/>
          <w:szCs w:val="24"/>
          <w:lang w:val="hy-AM"/>
        </w:rPr>
        <w:t xml:space="preserve">՝ 500.000 </w:t>
      </w:r>
      <w:r w:rsidRPr="002F6CE2">
        <w:rPr>
          <w:rFonts w:ascii="GHEA Grapalat" w:hAnsi="GHEA Grapalat" w:cs="Sylfaen"/>
          <w:sz w:val="24"/>
          <w:szCs w:val="24"/>
          <w:lang w:val="fr-FR"/>
        </w:rPr>
        <w:t>(</w:t>
      </w:r>
      <w:r w:rsidRPr="002F6CE2">
        <w:rPr>
          <w:rFonts w:ascii="GHEA Grapalat" w:hAnsi="GHEA Grapalat" w:cs="Sylfaen"/>
          <w:sz w:val="24"/>
          <w:szCs w:val="24"/>
          <w:lang w:val="hy-AM"/>
        </w:rPr>
        <w:t>հինգ հարյուր հազար</w:t>
      </w:r>
      <w:r w:rsidRPr="002F6CE2">
        <w:rPr>
          <w:rFonts w:ascii="GHEA Grapalat" w:hAnsi="GHEA Grapalat" w:cs="Sylfaen"/>
          <w:sz w:val="24"/>
          <w:szCs w:val="24"/>
          <w:lang w:val="fr-FR"/>
        </w:rPr>
        <w:t>)</w:t>
      </w:r>
      <w:r w:rsidRPr="002F6CE2">
        <w:rPr>
          <w:rFonts w:ascii="GHEA Grapalat" w:hAnsi="GHEA Grapalat" w:cs="Sylfaen"/>
          <w:sz w:val="24"/>
          <w:szCs w:val="24"/>
          <w:lang w:val="hy-AM"/>
        </w:rPr>
        <w:t xml:space="preserve"> ՀՀ դրամ: Միջգերատեսչական աշխատանքային խմբի 30.11.2021թ. կայացած նիստի արձանագրությամբ հանձնարարվել է ձեռք բերել Կապան համայնքի Ուժանիս, Սրաշեն, Կաղնուտ բնակավայրերի խմելու ջրագծերի նորոգման աշխատանքների նախագծանախահաշվային փաստաթղթերի ձեռք բերումը, ինչն իրականացվել է 2021թ. հատկացված միջոցների հաշվին: Նշված գումարն անհրաժեշտ է սահմանամերձ Ուժանիս բնակավայրի խմելու ջրագծի նորոգման աշխատանքների նախագծանախահաշվային փաստաթղթերի փորձաքննության դիմաց վճարում կատարելու համար:</w:t>
      </w:r>
    </w:p>
    <w:p w14:paraId="20FCB697" w14:textId="77777777" w:rsidR="006901C4" w:rsidRPr="00334FA3" w:rsidRDefault="004F181C" w:rsidP="00E3169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921777">
        <w:rPr>
          <w:rFonts w:ascii="GHEA Grapalat" w:hAnsi="GHEA Grapalat"/>
          <w:b/>
          <w:bCs/>
          <w:sz w:val="24"/>
          <w:szCs w:val="24"/>
          <w:lang w:val="hy-AM"/>
        </w:rPr>
        <w:t>Որոտան-Գորիս, Կապան-Կարմրաքար և Կապան-Ճակատեն ավտոճանապարհներին ծառայություն իրականացնող ոստիկանության ծառայողների սննդապահովում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6F2115" w:rsidRPr="006F2115">
        <w:rPr>
          <w:rFonts w:ascii="GHEA Grapalat" w:hAnsi="GHEA Grapalat"/>
          <w:sz w:val="24"/>
          <w:szCs w:val="24"/>
          <w:lang w:val="fr-FR"/>
        </w:rPr>
        <w:t>4</w:t>
      </w:r>
      <w:r>
        <w:rPr>
          <w:rFonts w:ascii="GHEA Grapalat" w:hAnsi="GHEA Grapalat"/>
          <w:sz w:val="24"/>
          <w:szCs w:val="24"/>
          <w:lang w:val="hy-AM"/>
        </w:rPr>
        <w:t>.51</w:t>
      </w:r>
      <w:r w:rsidR="006F2115" w:rsidRPr="006F2115">
        <w:rPr>
          <w:rFonts w:ascii="GHEA Grapalat" w:hAnsi="GHEA Grapalat"/>
          <w:sz w:val="24"/>
          <w:szCs w:val="24"/>
          <w:lang w:val="fr-FR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.000 </w:t>
      </w:r>
      <w:r w:rsidRPr="004F181C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="006F2115">
        <w:rPr>
          <w:rFonts w:ascii="GHEA Grapalat" w:hAnsi="GHEA Grapalat"/>
          <w:sz w:val="24"/>
          <w:szCs w:val="24"/>
        </w:rPr>
        <w:t>չորս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միլիոն հինգ հարյուր </w:t>
      </w:r>
      <w:proofErr w:type="spellStart"/>
      <w:r w:rsidR="006F2115">
        <w:rPr>
          <w:rFonts w:ascii="GHEA Grapalat" w:hAnsi="GHEA Grapalat"/>
          <w:sz w:val="24"/>
          <w:szCs w:val="24"/>
        </w:rPr>
        <w:t>տասներկու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հազար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դրամ: Նշված գումարը անհրաժեշտ է 01.05.2022թ.-</w:t>
      </w:r>
      <w:r w:rsidR="006F2115" w:rsidRPr="006F2115">
        <w:rPr>
          <w:rFonts w:ascii="GHEA Grapalat" w:hAnsi="GHEA Grapalat"/>
          <w:sz w:val="24"/>
          <w:szCs w:val="24"/>
          <w:lang w:val="fr-FR"/>
        </w:rPr>
        <w:t>03</w:t>
      </w:r>
      <w:r>
        <w:rPr>
          <w:rFonts w:ascii="GHEA Grapalat" w:hAnsi="GHEA Grapalat"/>
          <w:sz w:val="24"/>
          <w:szCs w:val="24"/>
          <w:lang w:val="hy-AM"/>
        </w:rPr>
        <w:t>.0</w:t>
      </w:r>
      <w:r w:rsidR="006F2115" w:rsidRPr="006F2115">
        <w:rPr>
          <w:rFonts w:ascii="GHEA Grapalat" w:hAnsi="GHEA Grapalat"/>
          <w:sz w:val="24"/>
          <w:szCs w:val="24"/>
          <w:lang w:val="fr-FR"/>
        </w:rPr>
        <w:t>9</w:t>
      </w:r>
      <w:r>
        <w:rPr>
          <w:rFonts w:ascii="GHEA Grapalat" w:hAnsi="GHEA Grapalat"/>
          <w:sz w:val="24"/>
          <w:szCs w:val="24"/>
          <w:lang w:val="hy-AM"/>
        </w:rPr>
        <w:t xml:space="preserve">.2022թ. ժամանակահատվածում նշված ճանապարհատվածներին ծառայություն իրականացնող թվով 11 ոստիկանության ծառայողների սննդապահովման </w:t>
      </w:r>
      <w:r w:rsidR="00334FA3">
        <w:rPr>
          <w:rFonts w:ascii="GHEA Grapalat" w:hAnsi="GHEA Grapalat"/>
          <w:sz w:val="24"/>
          <w:szCs w:val="24"/>
          <w:lang w:val="hy-AM"/>
        </w:rPr>
        <w:t>ծառայությունների դիմաց վճարում իրականացնելու համար: Մինչև 30.04.2022թ. ժամանակահատվածի համար վճարումն իրականացվել է ՀՀ կառավարության 2</w:t>
      </w:r>
      <w:r w:rsidR="00334FA3">
        <w:rPr>
          <w:rFonts w:ascii="GHEA Grapalat" w:hAnsi="GHEA Grapalat" w:cs="Sylfaen"/>
          <w:sz w:val="24"/>
          <w:szCs w:val="24"/>
          <w:lang w:val="hy-AM"/>
        </w:rPr>
        <w:t xml:space="preserve">1.07.22թ. </w:t>
      </w:r>
      <w:r w:rsidR="00334FA3" w:rsidRPr="00D1569F">
        <w:rPr>
          <w:rFonts w:ascii="GHEA Grapalat" w:hAnsi="GHEA Grapalat" w:cs="Sylfaen"/>
          <w:sz w:val="24"/>
          <w:szCs w:val="24"/>
          <w:lang w:val="hy-AM"/>
        </w:rPr>
        <w:t>N 1128-</w:t>
      </w:r>
      <w:r w:rsidR="00334FA3">
        <w:rPr>
          <w:rFonts w:ascii="GHEA Grapalat" w:hAnsi="GHEA Grapalat" w:cs="Sylfaen"/>
          <w:sz w:val="24"/>
          <w:szCs w:val="24"/>
          <w:lang w:val="hy-AM"/>
        </w:rPr>
        <w:t>Ն որոշմամբ հատկացված միջոցների հաշվին:</w:t>
      </w:r>
      <w:r w:rsidR="006F2115" w:rsidRPr="006F21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F2115">
        <w:rPr>
          <w:rFonts w:ascii="GHEA Grapalat" w:hAnsi="GHEA Grapalat"/>
          <w:sz w:val="24"/>
          <w:szCs w:val="24"/>
          <w:lang w:val="hy-AM"/>
        </w:rPr>
        <w:t>Ներկայումս ծառայությունը չի այլևս իրականացվում:</w:t>
      </w:r>
    </w:p>
    <w:p w14:paraId="19F58657" w14:textId="77777777" w:rsidR="00334FA3" w:rsidRPr="00334FA3" w:rsidRDefault="00334FA3" w:rsidP="00E3169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2F6CE2">
        <w:rPr>
          <w:rFonts w:ascii="GHEA Grapalat" w:hAnsi="GHEA Grapalat"/>
          <w:b/>
          <w:bCs/>
          <w:sz w:val="24"/>
          <w:szCs w:val="24"/>
          <w:lang w:val="hy-AM"/>
        </w:rPr>
        <w:t>Որոտան-Գորիս ավտոճանապարհին ծառայություն իրականացրած ՊԵԿ աշխատակիցների սննդապահովում</w:t>
      </w:r>
      <w:r>
        <w:rPr>
          <w:rFonts w:ascii="GHEA Grapalat" w:hAnsi="GHEA Grapalat"/>
          <w:sz w:val="24"/>
          <w:szCs w:val="24"/>
          <w:lang w:val="hy-AM"/>
        </w:rPr>
        <w:t xml:space="preserve">՝ 1.260.000 </w:t>
      </w:r>
      <w:r w:rsidRPr="00334FA3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մեկ միլիոն երկու հարյուր վաթսուն հազար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դրամ: Նշված գումարը անհրաժեշտ է մինչև 30.04.2022թ. նշված ճանապարհատվածներին ծառայություն իրականացնող թվով ՊԵԿ աշխատակիցների ծառայողների սննդապահովման ծառայությունների դիմաց վճարում իրականացնելու համար: Ներկայումս ծառայությունը չի այլևս իրականացվում:</w:t>
      </w:r>
    </w:p>
    <w:p w14:paraId="7B2F7604" w14:textId="77777777" w:rsidR="00334FA3" w:rsidRPr="007F6842" w:rsidRDefault="00334FA3" w:rsidP="00E3169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921777">
        <w:rPr>
          <w:rFonts w:ascii="GHEA Grapalat" w:hAnsi="GHEA Grapalat"/>
          <w:b/>
          <w:bCs/>
          <w:sz w:val="24"/>
          <w:szCs w:val="24"/>
          <w:lang w:val="hy-AM"/>
        </w:rPr>
        <w:t>Կապանի թիվ 8 միջնակարգ դպրոց» ՊՈԱԿ եր</w:t>
      </w:r>
      <w:r w:rsidR="00921777" w:rsidRPr="00921777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Pr="00921777">
        <w:rPr>
          <w:rFonts w:ascii="GHEA Grapalat" w:hAnsi="GHEA Grapalat"/>
          <w:b/>
          <w:bCs/>
          <w:sz w:val="24"/>
          <w:szCs w:val="24"/>
          <w:lang w:val="hy-AM"/>
        </w:rPr>
        <w:t>ևեկող աշխատակիցների և աշակերտների ուղևորափոխադրման համար տրանսպորտային ծառայությունների դիմաց վճարում</w:t>
      </w:r>
      <w:r>
        <w:rPr>
          <w:rFonts w:ascii="GHEA Grapalat" w:hAnsi="GHEA Grapalat"/>
          <w:sz w:val="24"/>
          <w:szCs w:val="24"/>
          <w:lang w:val="hy-AM"/>
        </w:rPr>
        <w:t xml:space="preserve">՝ 576.000 </w:t>
      </w:r>
      <w:r w:rsidRPr="00334FA3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հինգ հարյուր յոթանասունվեց հազար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դրամ: Միջգերատեսչական աշխատանքային խմբի համապատասխան արձանագրությամբ </w:t>
      </w:r>
      <w:r>
        <w:rPr>
          <w:rFonts w:ascii="GHEA Grapalat" w:hAnsi="GHEA Grapalat"/>
          <w:sz w:val="24"/>
          <w:szCs w:val="24"/>
          <w:lang w:val="hy-AM"/>
        </w:rPr>
        <w:lastRenderedPageBreak/>
        <w:t>իրականացվել է ուղևորափոխադրևման ծառայությունների ձեռք բերում: Նշված գումարը անհրաժեշտ է մինչև 2021-2022 ուսումնական տարվա ավարտն իրականացված ուղևորափոխադրումների դիմաց վճարում իրականացնելու համար:</w:t>
      </w:r>
    </w:p>
    <w:p w14:paraId="66CF836B" w14:textId="77777777" w:rsidR="007F6842" w:rsidRPr="00A55A19" w:rsidRDefault="007F6842" w:rsidP="007F6842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E6C68">
        <w:rPr>
          <w:rFonts w:ascii="GHEA Grapalat" w:hAnsi="GHEA Grapalat"/>
          <w:b/>
          <w:bCs/>
          <w:sz w:val="24"/>
          <w:szCs w:val="24"/>
          <w:lang w:val="hy-AM"/>
        </w:rPr>
        <w:t xml:space="preserve">ՀՀ ԱԱԾ ՍԶ սահմանապահ ջոկատների համար ձեռք բերված վառելափայտի </w:t>
      </w:r>
      <w:r w:rsidR="008E6C68" w:rsidRPr="008E6C68">
        <w:rPr>
          <w:rFonts w:ascii="GHEA Grapalat" w:hAnsi="GHEA Grapalat"/>
          <w:b/>
          <w:bCs/>
          <w:sz w:val="24"/>
          <w:szCs w:val="24"/>
          <w:lang w:val="hy-AM"/>
        </w:rPr>
        <w:t>վճարում</w:t>
      </w:r>
      <w:r w:rsidRPr="008E6C68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432.000 </w:t>
      </w:r>
      <w:r w:rsidRPr="007F6842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չորս հարյուր երեսուներկու հազար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դրամ: Միջգերատեսչական աշխատանքային խմբի 30.07.2021թ. կայացած նիստի արձանագրությամբ հանձնարավել էր ԱԱԾ ՍԶ կարիքների համար Հայանտառ ՊՈԱԿ </w:t>
      </w:r>
      <w:r w:rsidR="00A55A19">
        <w:rPr>
          <w:rFonts w:ascii="GHEA Grapalat" w:hAnsi="GHEA Grapalat"/>
          <w:sz w:val="24"/>
          <w:szCs w:val="24"/>
          <w:lang w:val="hy-AM"/>
        </w:rPr>
        <w:t xml:space="preserve">Սյունիք մ/ճ-ից ձեռք բերել վառելափայտ: Ձեռք է բերվել 520 խոր. մ վառելափայտ, 2021թ. վճարվել է 500 խոր. մ վառելափայտի համար 10,6 մլն դրամ </w:t>
      </w:r>
      <w:r w:rsidR="00A55A19" w:rsidRPr="00A55A19">
        <w:rPr>
          <w:rFonts w:ascii="GHEA Grapalat" w:hAnsi="GHEA Grapalat"/>
          <w:sz w:val="24"/>
          <w:szCs w:val="24"/>
          <w:lang w:val="fr-FR"/>
        </w:rPr>
        <w:t>(</w:t>
      </w:r>
      <w:r w:rsidR="00A55A19">
        <w:rPr>
          <w:rFonts w:ascii="GHEA Grapalat" w:hAnsi="GHEA Grapalat"/>
          <w:sz w:val="24"/>
          <w:szCs w:val="24"/>
          <w:lang w:val="hy-AM"/>
        </w:rPr>
        <w:t>մեկ խոր. մ վառելափայտի համար 21600 դրամ</w:t>
      </w:r>
      <w:r w:rsidR="00A55A19" w:rsidRPr="00A55A19">
        <w:rPr>
          <w:rFonts w:ascii="GHEA Grapalat" w:hAnsi="GHEA Grapalat"/>
          <w:sz w:val="24"/>
          <w:szCs w:val="24"/>
          <w:lang w:val="fr-FR"/>
        </w:rPr>
        <w:t>)</w:t>
      </w:r>
      <w:r w:rsidR="00A55A19">
        <w:rPr>
          <w:rFonts w:ascii="GHEA Grapalat" w:hAnsi="GHEA Grapalat"/>
          <w:sz w:val="24"/>
          <w:szCs w:val="24"/>
          <w:lang w:val="hy-AM"/>
        </w:rPr>
        <w:t>: Նշված գումարն անհրաժեշտ է մնացյալ 20 խոր. մ վառելափայտի դիմաց վճարում կատարելու համար:</w:t>
      </w:r>
    </w:p>
    <w:p w14:paraId="5DD176C8" w14:textId="201A26A8" w:rsidR="004E2C35" w:rsidRPr="004E2C35" w:rsidRDefault="004E2C35" w:rsidP="004E2C35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E2C35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    </w:t>
      </w:r>
      <w:r w:rsidRPr="004E2C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Թույլատրել </w:t>
      </w:r>
      <w:r w:rsidRPr="004E2C35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զարգացման և ներդրման հիմնադրամին՝</w:t>
      </w:r>
      <w:r w:rsidRPr="004E2C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հոգաբարձուների խորհրդի որոշման առկայության դեպքում, նախագծով հատկացվող միջոցների հաշվին </w:t>
      </w:r>
      <w:r w:rsidR="00C50249" w:rsidRPr="00C5024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C502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պարտքերը մարելու համար </w:t>
      </w:r>
      <w:r w:rsidRPr="004E2C35">
        <w:rPr>
          <w:rFonts w:ascii="GHEA Grapalat" w:hAnsi="GHEA Grapalat" w:cs="Sylfaen"/>
          <w:color w:val="000000"/>
          <w:sz w:val="24"/>
          <w:szCs w:val="24"/>
          <w:lang w:val="hy-AM"/>
        </w:rPr>
        <w:t>գնումները իրականացնել հրատապության հիմքով պայմանավորված մեկ անձից գնման ձևով,</w:t>
      </w:r>
      <w:r w:rsidRPr="004E2C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2C35">
        <w:rPr>
          <w:rFonts w:ascii="GHEA Grapalat" w:hAnsi="GHEA Grapalat" w:cs="Sylfaen"/>
          <w:color w:val="000000"/>
          <w:sz w:val="24"/>
          <w:szCs w:val="24"/>
          <w:lang w:val="hy-AM"/>
        </w:rPr>
        <w:t>չկիրառելով Հայաստանի Հանրապետության</w:t>
      </w:r>
      <w:r w:rsidRPr="004E2C3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E2C35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 2017 թվականի մայիսի 4-ի N 526-Ն որոշման N 1 հավելվածի</w:t>
      </w:r>
      <w:r w:rsidRPr="004E2C3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E2C35">
        <w:rPr>
          <w:rFonts w:ascii="GHEA Grapalat" w:hAnsi="GHEA Grapalat" w:cs="Sylfaen"/>
          <w:color w:val="000000"/>
          <w:sz w:val="24"/>
          <w:szCs w:val="24"/>
          <w:lang w:val="hy-AM"/>
        </w:rPr>
        <w:t>21-րդ կետի 1-ին ենթակետի «դ» պարբերության, 71-րդ կետի 1-ին ենթակետի</w:t>
      </w:r>
      <w:r w:rsidRPr="004E2C35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4E2C35">
        <w:rPr>
          <w:rFonts w:ascii="GHEA Grapalat" w:hAnsi="GHEA Grapalat" w:cs="Sylfaen"/>
          <w:color w:val="000000"/>
          <w:sz w:val="24"/>
          <w:szCs w:val="24"/>
          <w:lang w:val="hy-AM"/>
        </w:rPr>
        <w:t>«ա» պարբերության և Հայաստանի Հանրապետության կառավարության 2017 թվականի ապրիլի 6-ի N 386-Ն որոշման 2-րդ կետի 1-ին ենթակետի պահանջները։</w:t>
      </w:r>
    </w:p>
    <w:p w14:paraId="6997789D" w14:textId="77777777" w:rsidR="00CB0612" w:rsidRPr="000A2B12" w:rsidRDefault="00CB0612" w:rsidP="00035C03">
      <w:pPr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lang w:val="hy-AM"/>
        </w:rPr>
      </w:pPr>
    </w:p>
    <w:p w14:paraId="72FB01B7" w14:textId="77777777" w:rsidR="00972C4C" w:rsidRPr="00D1569F" w:rsidRDefault="00972C4C" w:rsidP="00E31696">
      <w:pPr>
        <w:numPr>
          <w:ilvl w:val="0"/>
          <w:numId w:val="7"/>
        </w:numPr>
        <w:tabs>
          <w:tab w:val="left" w:pos="675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Կարգավորման</w:t>
      </w:r>
      <w:r w:rsidRPr="00D156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նպատակը</w:t>
      </w:r>
      <w:r w:rsidRPr="00D156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156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բնույթը</w:t>
      </w:r>
    </w:p>
    <w:p w14:paraId="227DABCA" w14:textId="77777777" w:rsidR="00D1569F" w:rsidRPr="00D1569F" w:rsidRDefault="00D1569F" w:rsidP="00D1569F">
      <w:pPr>
        <w:tabs>
          <w:tab w:val="left" w:pos="675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14:paraId="4A3423D9" w14:textId="77777777" w:rsidR="00972C4C" w:rsidRDefault="00972C4C" w:rsidP="00E3169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0A2B12">
        <w:rPr>
          <w:rFonts w:ascii="GHEA Grapalat" w:hAnsi="GHEA Grapalat"/>
          <w:sz w:val="24"/>
          <w:szCs w:val="24"/>
          <w:lang w:val="hy-AM"/>
        </w:rPr>
        <w:t>Կարգավորման</w:t>
      </w:r>
      <w:r w:rsidRPr="000A2B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2B12">
        <w:rPr>
          <w:rFonts w:ascii="GHEA Grapalat" w:hAnsi="GHEA Grapalat"/>
          <w:sz w:val="24"/>
          <w:szCs w:val="24"/>
          <w:lang w:val="hy-AM"/>
        </w:rPr>
        <w:t>նպատակն</w:t>
      </w:r>
      <w:r w:rsidRPr="000A2B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2B12">
        <w:rPr>
          <w:rFonts w:ascii="GHEA Grapalat" w:hAnsi="GHEA Grapalat"/>
          <w:sz w:val="24"/>
          <w:szCs w:val="24"/>
          <w:lang w:val="hy-AM"/>
        </w:rPr>
        <w:t>է</w:t>
      </w:r>
      <w:r w:rsidRPr="000A2B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2B12">
        <w:rPr>
          <w:rFonts w:ascii="GHEA Grapalat" w:hAnsi="GHEA Grapalat"/>
          <w:sz w:val="24"/>
          <w:szCs w:val="24"/>
          <w:lang w:val="hy-AM"/>
        </w:rPr>
        <w:t>ՀՀ</w:t>
      </w:r>
      <w:r w:rsidRPr="000A2B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2B12">
        <w:rPr>
          <w:rFonts w:ascii="GHEA Grapalat" w:hAnsi="GHEA Grapalat"/>
          <w:sz w:val="24"/>
          <w:szCs w:val="24"/>
          <w:lang w:val="hy-AM"/>
        </w:rPr>
        <w:t>Սյունիքի մարզի համայնքներում</w:t>
      </w:r>
      <w:r w:rsidRPr="000A2B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2B12">
        <w:rPr>
          <w:rFonts w:ascii="GHEA Grapalat" w:hAnsi="GHEA Grapalat"/>
          <w:sz w:val="24"/>
          <w:szCs w:val="24"/>
          <w:lang w:val="hy-AM"/>
        </w:rPr>
        <w:t>իրականացնել</w:t>
      </w:r>
      <w:r w:rsidRPr="000A2B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2B12">
        <w:rPr>
          <w:rFonts w:ascii="GHEA Grapalat" w:hAnsi="GHEA Grapalat"/>
          <w:sz w:val="24"/>
          <w:szCs w:val="24"/>
          <w:lang w:val="hy-AM"/>
        </w:rPr>
        <w:t>առաջնահերթ լուծում պահանջող ծրագրեր</w:t>
      </w:r>
      <w:r w:rsidRPr="000A2B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0A2B12">
        <w:rPr>
          <w:rFonts w:ascii="GHEA Grapalat" w:hAnsi="GHEA Grapalat"/>
          <w:sz w:val="24"/>
          <w:szCs w:val="24"/>
          <w:lang w:val="hy-AM"/>
        </w:rPr>
        <w:t>որի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արդյունքում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լուծում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կտրվի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բնակչության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և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համայնքների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E31696">
        <w:rPr>
          <w:rFonts w:ascii="GHEA Grapalat" w:hAnsi="GHEA Grapalat"/>
          <w:sz w:val="24"/>
          <w:szCs w:val="24"/>
          <w:lang w:val="hy-AM"/>
        </w:rPr>
        <w:t>սոցիալական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նշանակություն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ունեցող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1696">
        <w:rPr>
          <w:rFonts w:ascii="GHEA Grapalat" w:hAnsi="GHEA Grapalat"/>
          <w:sz w:val="24"/>
          <w:szCs w:val="24"/>
          <w:lang w:val="hy-AM"/>
        </w:rPr>
        <w:t>հիմնախնդիրներին</w:t>
      </w:r>
      <w:r w:rsidRPr="00E31696">
        <w:rPr>
          <w:rFonts w:ascii="GHEA Grapalat" w:hAnsi="GHEA Grapalat"/>
          <w:sz w:val="24"/>
          <w:szCs w:val="24"/>
          <w:lang w:val="fr-FR"/>
        </w:rPr>
        <w:t xml:space="preserve">: </w:t>
      </w:r>
    </w:p>
    <w:p w14:paraId="4D500FE7" w14:textId="77777777" w:rsidR="00D1569F" w:rsidRPr="00E31696" w:rsidRDefault="00D1569F" w:rsidP="00E3169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137EE31E" w14:textId="77777777" w:rsidR="00921777" w:rsidRPr="00921777" w:rsidRDefault="00E43D43" w:rsidP="00921777">
      <w:pPr>
        <w:numPr>
          <w:ilvl w:val="0"/>
          <w:numId w:val="5"/>
        </w:numPr>
        <w:tabs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Pr="00D156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մշակման</w:t>
      </w:r>
      <w:r w:rsidRPr="00D156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գործընթացում</w:t>
      </w:r>
      <w:r w:rsidRPr="00D156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ներգրավված</w:t>
      </w:r>
      <w:r w:rsidRPr="00D156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569F">
        <w:rPr>
          <w:rFonts w:ascii="GHEA Grapalat" w:hAnsi="GHEA Grapalat"/>
          <w:b/>
          <w:bCs/>
          <w:sz w:val="24"/>
          <w:szCs w:val="24"/>
          <w:lang w:val="hy-AM"/>
        </w:rPr>
        <w:t>ինստիտուտները</w:t>
      </w:r>
      <w:r w:rsidRPr="00D1569F">
        <w:rPr>
          <w:rFonts w:ascii="GHEA Grapalat" w:hAnsi="GHEA Grapalat"/>
          <w:b/>
          <w:bCs/>
          <w:sz w:val="24"/>
          <w:szCs w:val="24"/>
          <w:lang w:val="fr-FR"/>
        </w:rPr>
        <w:t xml:space="preserve"> և </w:t>
      </w:r>
      <w:r w:rsidR="00876820" w:rsidRPr="00D1569F">
        <w:rPr>
          <w:rFonts w:ascii="GHEA Grapalat" w:hAnsi="GHEA Grapalat"/>
          <w:b/>
          <w:bCs/>
          <w:sz w:val="24"/>
          <w:szCs w:val="24"/>
          <w:lang w:val="hy-AM"/>
        </w:rPr>
        <w:t>անձինք</w:t>
      </w:r>
      <w:r w:rsidR="00876820" w:rsidRPr="00E31696">
        <w:rPr>
          <w:rFonts w:ascii="GHEA Grapalat" w:hAnsi="GHEA Grapalat"/>
          <w:sz w:val="24"/>
          <w:szCs w:val="24"/>
          <w:lang w:val="hy-AM"/>
        </w:rPr>
        <w:t xml:space="preserve"> </w:t>
      </w:r>
      <w:r w:rsidR="00E11DA0" w:rsidRPr="00E31696">
        <w:rPr>
          <w:rFonts w:ascii="GHEA Grapalat" w:hAnsi="GHEA Grapalat"/>
          <w:sz w:val="24"/>
          <w:szCs w:val="24"/>
          <w:lang w:val="hy-AM"/>
        </w:rPr>
        <w:t>Նախագծի</w:t>
      </w:r>
      <w:r w:rsidR="00E11DA0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="00E11DA0" w:rsidRPr="00E31696">
        <w:rPr>
          <w:rFonts w:ascii="GHEA Grapalat" w:hAnsi="GHEA Grapalat"/>
          <w:sz w:val="24"/>
          <w:szCs w:val="24"/>
          <w:lang w:val="hy-AM"/>
        </w:rPr>
        <w:t>մշակումն</w:t>
      </w:r>
      <w:r w:rsidR="00E11DA0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="00E11DA0" w:rsidRPr="00E31696">
        <w:rPr>
          <w:rFonts w:ascii="GHEA Grapalat" w:hAnsi="GHEA Grapalat"/>
          <w:sz w:val="24"/>
          <w:szCs w:val="24"/>
          <w:lang w:val="hy-AM"/>
        </w:rPr>
        <w:t>իրականացվել</w:t>
      </w:r>
      <w:r w:rsidR="00E11DA0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="00E11DA0" w:rsidRPr="00E31696">
        <w:rPr>
          <w:rFonts w:ascii="GHEA Grapalat" w:hAnsi="GHEA Grapalat"/>
          <w:sz w:val="24"/>
          <w:szCs w:val="24"/>
          <w:lang w:val="hy-AM"/>
        </w:rPr>
        <w:t>է</w:t>
      </w:r>
      <w:r w:rsidR="00E11DA0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="00E11DA0" w:rsidRPr="00E31696">
        <w:rPr>
          <w:rFonts w:ascii="GHEA Grapalat" w:hAnsi="GHEA Grapalat"/>
          <w:sz w:val="24"/>
          <w:szCs w:val="24"/>
          <w:lang w:val="hy-AM"/>
        </w:rPr>
        <w:t>ՀՀ</w:t>
      </w:r>
      <w:r w:rsidR="00E11DA0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11DA0" w:rsidRPr="00E31696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="00E11DA0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11DA0" w:rsidRPr="00E31696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="00E11DA0" w:rsidRPr="00E31696">
        <w:rPr>
          <w:rFonts w:ascii="GHEA Grapalat" w:hAnsi="GHEA Grapalat"/>
          <w:sz w:val="24"/>
          <w:szCs w:val="24"/>
          <w:lang w:val="fr-FR"/>
        </w:rPr>
        <w:t xml:space="preserve"> և </w:t>
      </w:r>
      <w:r w:rsidR="00DC0F98" w:rsidRPr="00E31696">
        <w:rPr>
          <w:rFonts w:ascii="GHEA Grapalat" w:hAnsi="GHEA Grapalat"/>
          <w:sz w:val="24"/>
          <w:szCs w:val="24"/>
          <w:lang w:val="hy-AM"/>
        </w:rPr>
        <w:t xml:space="preserve">ենթակառուցվածքների </w:t>
      </w:r>
      <w:r w:rsidR="00E11DA0" w:rsidRPr="00E31696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E11DA0" w:rsidRPr="00E31696">
        <w:rPr>
          <w:rFonts w:ascii="GHEA Grapalat" w:hAnsi="GHEA Grapalat"/>
          <w:sz w:val="24"/>
          <w:szCs w:val="24"/>
          <w:lang w:val="fr-FR"/>
        </w:rPr>
        <w:t xml:space="preserve"> </w:t>
      </w:r>
      <w:r w:rsidR="00E11DA0" w:rsidRPr="00E31696">
        <w:rPr>
          <w:rFonts w:ascii="GHEA Grapalat" w:hAnsi="GHEA Grapalat"/>
          <w:sz w:val="24"/>
          <w:szCs w:val="24"/>
          <w:lang w:val="hy-AM"/>
        </w:rPr>
        <w:t>կողմից։</w:t>
      </w:r>
    </w:p>
    <w:p w14:paraId="05DBB358" w14:textId="77777777" w:rsidR="00775EBB" w:rsidRPr="00D1569F" w:rsidRDefault="00E43D43" w:rsidP="00E31696">
      <w:pPr>
        <w:numPr>
          <w:ilvl w:val="0"/>
          <w:numId w:val="5"/>
        </w:numPr>
        <w:tabs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 w:eastAsia="zh-TW"/>
        </w:rPr>
      </w:pPr>
      <w:r w:rsidRPr="00D1569F">
        <w:rPr>
          <w:rFonts w:ascii="GHEA Grapalat" w:hAnsi="GHEA Grapalat" w:cs="GHEA Grapalat"/>
          <w:b/>
          <w:bCs/>
          <w:sz w:val="24"/>
          <w:szCs w:val="24"/>
          <w:lang w:val="hy-AM" w:eastAsia="en-US"/>
        </w:rPr>
        <w:t>Իրավական ակտի կիրառման դեպքում ակնկալվող արդյունքը</w:t>
      </w:r>
    </w:p>
    <w:p w14:paraId="587BE858" w14:textId="77777777" w:rsidR="009D5000" w:rsidRPr="009E2C0E" w:rsidRDefault="00E43D43" w:rsidP="00E31696">
      <w:pPr>
        <w:tabs>
          <w:tab w:val="left" w:pos="851"/>
        </w:tabs>
        <w:autoSpaceDN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  <w:r w:rsidRPr="00E31696">
        <w:rPr>
          <w:rFonts w:ascii="GHEA Grapalat" w:hAnsi="GHEA Grapalat" w:cs="GHEA Grapalat"/>
          <w:sz w:val="24"/>
          <w:szCs w:val="24"/>
          <w:lang w:val="hy-AM" w:eastAsia="en-US"/>
        </w:rPr>
        <w:t xml:space="preserve">Նախագծի ընդունման արդյունքում ակնկալվում է </w:t>
      </w:r>
      <w:r w:rsidR="007A2527" w:rsidRPr="00E31696">
        <w:rPr>
          <w:rFonts w:ascii="GHEA Grapalat" w:hAnsi="GHEA Grapalat" w:cs="GHEA Grapalat"/>
          <w:sz w:val="24"/>
          <w:szCs w:val="24"/>
          <w:lang w:val="hy-AM" w:eastAsia="en-US"/>
        </w:rPr>
        <w:t>լուծել ՀՀ Սյունիքի մարզի առաջնահերթ լուծում պահանջող խնդիրները։</w:t>
      </w:r>
    </w:p>
    <w:p w14:paraId="248D6CB6" w14:textId="77777777" w:rsidR="004175E5" w:rsidRDefault="00DB2800" w:rsidP="004175E5">
      <w:pPr>
        <w:pStyle w:val="a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pt-BR"/>
        </w:rPr>
      </w:pPr>
      <w:r w:rsidRPr="00E31696">
        <w:rPr>
          <w:rFonts w:ascii="GHEA Grapalat" w:hAnsi="GHEA Grapalat"/>
          <w:lang w:val="hy-AM"/>
        </w:rPr>
        <w:lastRenderedPageBreak/>
        <w:t>ՀՀ</w:t>
      </w:r>
      <w:r w:rsidRPr="00E31696">
        <w:rPr>
          <w:rFonts w:ascii="GHEA Grapalat" w:hAnsi="GHEA Grapalat"/>
          <w:lang w:val="af-ZA"/>
        </w:rPr>
        <w:t xml:space="preserve"> </w:t>
      </w:r>
      <w:r w:rsidRPr="00E31696">
        <w:rPr>
          <w:rFonts w:ascii="GHEA Grapalat" w:hAnsi="GHEA Grapalat"/>
          <w:shd w:val="clear" w:color="auto" w:fill="FFFFFF"/>
          <w:lang w:val="hy-AM"/>
        </w:rPr>
        <w:t>կառավարության</w:t>
      </w:r>
      <w:r w:rsidRPr="00E3169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E31696">
        <w:rPr>
          <w:rFonts w:ascii="GHEA Grapalat" w:hAnsi="GHEA Grapalat"/>
          <w:lang w:val="pt-BR"/>
        </w:rPr>
        <w:t>«</w:t>
      </w:r>
      <w:proofErr w:type="spellStart"/>
      <w:r w:rsidRPr="00E31696">
        <w:rPr>
          <w:rFonts w:ascii="GHEA Grapalat" w:hAnsi="GHEA Grapalat"/>
        </w:rPr>
        <w:t>Հայաստանի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Հանրապետության</w:t>
      </w:r>
      <w:proofErr w:type="spellEnd"/>
      <w:r w:rsidRPr="00E31696">
        <w:rPr>
          <w:rFonts w:ascii="GHEA Grapalat" w:hAnsi="GHEA Grapalat"/>
          <w:lang w:val="pt-BR"/>
        </w:rPr>
        <w:t xml:space="preserve"> 202</w:t>
      </w:r>
      <w:r w:rsidR="00990A51" w:rsidRPr="00E31696">
        <w:rPr>
          <w:rFonts w:ascii="GHEA Grapalat" w:hAnsi="GHEA Grapalat"/>
          <w:lang w:val="pt-BR"/>
        </w:rPr>
        <w:t>2</w:t>
      </w:r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թվականի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պետական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բյուջեի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մասին</w:t>
      </w:r>
      <w:proofErr w:type="spellEnd"/>
      <w:r w:rsidRPr="00E31696">
        <w:rPr>
          <w:rFonts w:ascii="GHEA Grapalat" w:hAnsi="GHEA Grapalat"/>
          <w:lang w:val="pt-BR"/>
        </w:rPr>
        <w:t xml:space="preserve">» </w:t>
      </w:r>
      <w:proofErr w:type="spellStart"/>
      <w:r w:rsidRPr="00E31696">
        <w:rPr>
          <w:rFonts w:ascii="GHEA Grapalat" w:hAnsi="GHEA Grapalat"/>
        </w:rPr>
        <w:t>օրենքում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վերաբաշխում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r w:rsidRPr="00E31696">
        <w:rPr>
          <w:rFonts w:ascii="GHEA Grapalat" w:hAnsi="GHEA Grapalat"/>
        </w:rPr>
        <w:t>և</w:t>
      </w:r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Հայաստանի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Հանրապետության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կառավարության</w:t>
      </w:r>
      <w:proofErr w:type="spellEnd"/>
      <w:r w:rsidRPr="00E31696">
        <w:rPr>
          <w:rFonts w:ascii="GHEA Grapalat" w:hAnsi="GHEA Grapalat"/>
          <w:lang w:val="pt-BR"/>
        </w:rPr>
        <w:t xml:space="preserve"> 202</w:t>
      </w:r>
      <w:r w:rsidR="00990A51" w:rsidRPr="00E31696">
        <w:rPr>
          <w:rFonts w:ascii="GHEA Grapalat" w:hAnsi="GHEA Grapalat"/>
          <w:lang w:val="pt-BR"/>
        </w:rPr>
        <w:t>1</w:t>
      </w:r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թվականի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դեկտեմբերի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r w:rsidR="00990A51" w:rsidRPr="00E31696">
        <w:rPr>
          <w:rFonts w:ascii="GHEA Grapalat" w:hAnsi="GHEA Grapalat"/>
          <w:lang w:val="pt-BR"/>
        </w:rPr>
        <w:t>23</w:t>
      </w:r>
      <w:r w:rsidRPr="00E31696">
        <w:rPr>
          <w:rFonts w:ascii="GHEA Grapalat" w:hAnsi="GHEA Grapalat"/>
          <w:lang w:val="pt-BR"/>
        </w:rPr>
        <w:t>-</w:t>
      </w:r>
      <w:r w:rsidRPr="00E31696">
        <w:rPr>
          <w:rFonts w:ascii="GHEA Grapalat" w:hAnsi="GHEA Grapalat"/>
        </w:rPr>
        <w:t>ի</w:t>
      </w:r>
      <w:r w:rsidRPr="00E31696">
        <w:rPr>
          <w:rFonts w:ascii="GHEA Grapalat" w:hAnsi="GHEA Grapalat"/>
          <w:lang w:val="pt-BR"/>
        </w:rPr>
        <w:t xml:space="preserve"> N 2</w:t>
      </w:r>
      <w:r w:rsidR="00990A51" w:rsidRPr="00E31696">
        <w:rPr>
          <w:rFonts w:ascii="GHEA Grapalat" w:hAnsi="GHEA Grapalat"/>
          <w:lang w:val="pt-BR"/>
        </w:rPr>
        <w:t>121</w:t>
      </w:r>
      <w:r w:rsidRPr="00E31696">
        <w:rPr>
          <w:rFonts w:ascii="GHEA Grapalat" w:hAnsi="GHEA Grapalat"/>
          <w:lang w:val="pt-BR"/>
        </w:rPr>
        <w:t>-</w:t>
      </w:r>
      <w:r w:rsidRPr="00E31696">
        <w:rPr>
          <w:rFonts w:ascii="GHEA Grapalat" w:hAnsi="GHEA Grapalat"/>
        </w:rPr>
        <w:t>Ն</w:t>
      </w:r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որոշման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մեջ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փոփոխություններ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ու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լրացումներ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կատարելու</w:t>
      </w:r>
      <w:proofErr w:type="spellEnd"/>
      <w:r w:rsidRPr="00E31696">
        <w:rPr>
          <w:rFonts w:ascii="GHEA Grapalat" w:hAnsi="GHEA Grapalat"/>
          <w:lang w:val="pt-BR"/>
        </w:rPr>
        <w:t xml:space="preserve">, </w:t>
      </w:r>
      <w:proofErr w:type="spellStart"/>
      <w:r w:rsidRPr="00E31696">
        <w:rPr>
          <w:rFonts w:ascii="GHEA Grapalat" w:hAnsi="GHEA Grapalat"/>
        </w:rPr>
        <w:t>Հայաստանի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Հանրապետության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r w:rsidR="00521582" w:rsidRPr="00E31696">
        <w:rPr>
          <w:rFonts w:ascii="GHEA Grapalat" w:hAnsi="GHEA Grapalat"/>
          <w:lang w:val="hy-AM"/>
        </w:rPr>
        <w:t>տարածքային կառավարման և ենթակառուցվածքների նախարարությանը</w:t>
      </w:r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գումար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հատկացնելու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մասին</w:t>
      </w:r>
      <w:proofErr w:type="spellEnd"/>
      <w:r w:rsidRPr="00E31696">
        <w:rPr>
          <w:rFonts w:ascii="GHEA Grapalat" w:hAnsi="GHEA Grapalat"/>
          <w:lang w:val="pt-BR"/>
        </w:rPr>
        <w:t xml:space="preserve">» </w:t>
      </w:r>
      <w:proofErr w:type="spellStart"/>
      <w:r w:rsidRPr="00E31696">
        <w:rPr>
          <w:rFonts w:ascii="GHEA Grapalat" w:hAnsi="GHEA Grapalat"/>
        </w:rPr>
        <w:t>որոշման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/>
        </w:rPr>
        <w:t>նախագծի</w:t>
      </w:r>
      <w:proofErr w:type="spellEnd"/>
      <w:r w:rsidRPr="00E31696">
        <w:rPr>
          <w:rFonts w:ascii="GHEA Grapalat" w:hAnsi="GHEA Grapalat"/>
          <w:lang w:val="pt-BR"/>
        </w:rPr>
        <w:t xml:space="preserve"> </w:t>
      </w:r>
      <w:proofErr w:type="spellStart"/>
      <w:r w:rsidRPr="00E31696">
        <w:rPr>
          <w:rFonts w:ascii="GHEA Grapalat" w:hAnsi="GHEA Grapalat" w:cs="Sylfaen"/>
        </w:rPr>
        <w:t>ընդունման</w:t>
      </w:r>
      <w:proofErr w:type="spellEnd"/>
      <w:r w:rsidRPr="00E31696">
        <w:rPr>
          <w:rFonts w:ascii="GHEA Grapalat" w:hAnsi="GHEA Grapalat" w:cs="Sylfaen"/>
          <w:lang w:val="pt-BR"/>
        </w:rPr>
        <w:t xml:space="preserve"> </w:t>
      </w:r>
      <w:proofErr w:type="spellStart"/>
      <w:r w:rsidRPr="00E31696">
        <w:rPr>
          <w:rFonts w:ascii="GHEA Grapalat" w:hAnsi="GHEA Grapalat" w:cs="Sylfaen"/>
        </w:rPr>
        <w:t>կապակցությամբ</w:t>
      </w:r>
      <w:proofErr w:type="spellEnd"/>
      <w:r w:rsidRPr="00E31696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պետական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բյուջեում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ծախսերի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r w:rsidR="004175E5" w:rsidRPr="004175E5">
        <w:rPr>
          <w:rFonts w:ascii="GHEA Grapalat" w:hAnsi="GHEA Grapalat" w:cs="Sylfaen"/>
        </w:rPr>
        <w:t>և</w:t>
      </w:r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եկամուտների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ավելացում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կամ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նվազեցում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, </w:t>
      </w:r>
      <w:proofErr w:type="spellStart"/>
      <w:r w:rsidR="004175E5" w:rsidRPr="004175E5">
        <w:rPr>
          <w:rFonts w:ascii="GHEA Grapalat" w:hAnsi="GHEA Grapalat" w:cs="Sylfaen"/>
        </w:rPr>
        <w:t>ինչպես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նաև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լրացուցիչ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ֆինանսական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միջոցների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անհրաժեշտություն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չի</w:t>
      </w:r>
      <w:proofErr w:type="spellEnd"/>
      <w:r w:rsidR="004175E5" w:rsidRPr="004175E5">
        <w:rPr>
          <w:rFonts w:ascii="GHEA Grapalat" w:hAnsi="GHEA Grapalat" w:cs="Sylfaen"/>
          <w:lang w:val="pt-BR"/>
        </w:rPr>
        <w:t xml:space="preserve"> </w:t>
      </w:r>
      <w:proofErr w:type="spellStart"/>
      <w:r w:rsidR="004175E5" w:rsidRPr="004175E5">
        <w:rPr>
          <w:rFonts w:ascii="GHEA Grapalat" w:hAnsi="GHEA Grapalat" w:cs="Sylfaen"/>
        </w:rPr>
        <w:t>առաջացնում</w:t>
      </w:r>
      <w:proofErr w:type="spellEnd"/>
      <w:r w:rsidR="004175E5" w:rsidRPr="004175E5">
        <w:rPr>
          <w:rFonts w:ascii="GHEA Grapalat" w:hAnsi="GHEA Grapalat" w:cs="Sylfaen"/>
          <w:lang w:val="pt-BR"/>
        </w:rPr>
        <w:t>:</w:t>
      </w:r>
    </w:p>
    <w:p w14:paraId="60903571" w14:textId="77777777" w:rsidR="00D1569F" w:rsidRPr="004175E5" w:rsidRDefault="00D1569F" w:rsidP="004175E5">
      <w:pPr>
        <w:pStyle w:val="a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pt-BR"/>
        </w:rPr>
      </w:pPr>
    </w:p>
    <w:p w14:paraId="175F1A27" w14:textId="77777777" w:rsidR="00642B89" w:rsidRPr="00D1569F" w:rsidRDefault="00642B89" w:rsidP="00D1569F">
      <w:pPr>
        <w:pStyle w:val="a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/>
          <w:bCs/>
          <w:lang w:val="hy-AM" w:eastAsia="en-US"/>
        </w:rPr>
      </w:pPr>
      <w:r w:rsidRPr="00D1569F">
        <w:rPr>
          <w:rFonts w:ascii="GHEA Grapalat" w:hAnsi="GHEA Grapalat" w:cs="GHEA Grapalat"/>
          <w:b/>
          <w:bCs/>
          <w:lang w:val="hy-AM" w:eastAsia="en-US"/>
        </w:rPr>
        <w:t xml:space="preserve">Կապը ռազմավարական փաստաթղթերի հետ. </w:t>
      </w:r>
    </w:p>
    <w:p w14:paraId="367B0570" w14:textId="77777777" w:rsidR="00921777" w:rsidRPr="00921777" w:rsidRDefault="00921777" w:rsidP="00921777">
      <w:pPr>
        <w:pStyle w:val="a"/>
        <w:tabs>
          <w:tab w:val="left" w:pos="851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կառավարության 2021-2026 թվականների գործունեության միջոցառումների ծրագիր</w:t>
      </w:r>
      <w:r w:rsidR="007F6842">
        <w:rPr>
          <w:rFonts w:ascii="GHEA Grapalat" w:hAnsi="GHEA Grapalat"/>
          <w:lang w:val="hy-AM"/>
        </w:rPr>
        <w:t>:</w:t>
      </w:r>
    </w:p>
    <w:p w14:paraId="288C672A" w14:textId="77777777" w:rsidR="00BA064B" w:rsidRPr="00E31696" w:rsidRDefault="005233DB" w:rsidP="00E31696">
      <w:pPr>
        <w:pStyle w:val="a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755E0F">
        <w:rPr>
          <w:rFonts w:ascii="GHEA Grapalat" w:hAnsi="GHEA Grapalat" w:cs="Sylfaen"/>
          <w:lang w:val="pt-BR"/>
        </w:rPr>
        <w:t xml:space="preserve">Որոշման ընդունումն անուղղակիորեն կնպաստի </w:t>
      </w:r>
      <w:r w:rsidR="00354231">
        <w:rPr>
          <w:rFonts w:ascii="GHEA Grapalat" w:hAnsi="GHEA Grapalat" w:cs="Sylfaen"/>
          <w:lang w:val="pt-BR"/>
        </w:rPr>
        <w:t>ՀՀ կառավարության 2021-2026թթ ծրագրի «6. Ինստիտուցիոնալ զարգացում» կետի «6.6 Տարածքային կառավարում և տեղական ինքնակառավարում» ենթակետի 3-րդ մասով սահմանված հանրապետության բոլոր բնակավայրերում համաչափ և կայուն զարգացում ապահովելու, բնակչության բարեկեցությունը բարելավելու և նման այլ հարցերի կարգավորմանը:</w:t>
      </w:r>
      <w:r w:rsidR="00755E0F">
        <w:rPr>
          <w:rFonts w:ascii="GHEA Grapalat" w:hAnsi="GHEA Grapalat" w:cs="Sylfaen"/>
          <w:lang w:val="pt-BR"/>
        </w:rPr>
        <w:t xml:space="preserve"> </w:t>
      </w:r>
    </w:p>
    <w:sectPr w:rsidR="00BA064B" w:rsidRPr="00E31696" w:rsidSect="00E31696">
      <w:pgSz w:w="11906" w:h="16838" w:code="9"/>
      <w:pgMar w:top="720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2B9D62A4"/>
    <w:multiLevelType w:val="hybridMultilevel"/>
    <w:tmpl w:val="E41C85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1E7D5D"/>
    <w:multiLevelType w:val="hybridMultilevel"/>
    <w:tmpl w:val="928EDC26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49033BF0"/>
    <w:multiLevelType w:val="hybridMultilevel"/>
    <w:tmpl w:val="F8D0EBF8"/>
    <w:lvl w:ilvl="0" w:tplc="0EBC97F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051C1"/>
    <w:multiLevelType w:val="hybridMultilevel"/>
    <w:tmpl w:val="9614F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9F5FC8"/>
    <w:multiLevelType w:val="hybridMultilevel"/>
    <w:tmpl w:val="3C2A6242"/>
    <w:lvl w:ilvl="0" w:tplc="D5023708">
      <w:start w:val="4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38367C0"/>
    <w:multiLevelType w:val="hybridMultilevel"/>
    <w:tmpl w:val="13A629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202B"/>
    <w:multiLevelType w:val="hybridMultilevel"/>
    <w:tmpl w:val="95AC7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fr-FR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8"/>
    <w:rsid w:val="0000589C"/>
    <w:rsid w:val="00017752"/>
    <w:rsid w:val="0002379C"/>
    <w:rsid w:val="00031FA1"/>
    <w:rsid w:val="00035C03"/>
    <w:rsid w:val="00037797"/>
    <w:rsid w:val="00045F6F"/>
    <w:rsid w:val="00054BA8"/>
    <w:rsid w:val="00057EB9"/>
    <w:rsid w:val="00071F76"/>
    <w:rsid w:val="0007723D"/>
    <w:rsid w:val="00091E65"/>
    <w:rsid w:val="000A12EA"/>
    <w:rsid w:val="000A1E7C"/>
    <w:rsid w:val="000A2B12"/>
    <w:rsid w:val="000C03AF"/>
    <w:rsid w:val="000C5A57"/>
    <w:rsid w:val="000E0136"/>
    <w:rsid w:val="000F2470"/>
    <w:rsid w:val="000F253C"/>
    <w:rsid w:val="0010137F"/>
    <w:rsid w:val="00104DCE"/>
    <w:rsid w:val="0011127A"/>
    <w:rsid w:val="00133F28"/>
    <w:rsid w:val="00146BC5"/>
    <w:rsid w:val="001535D4"/>
    <w:rsid w:val="00157633"/>
    <w:rsid w:val="001630C6"/>
    <w:rsid w:val="00164895"/>
    <w:rsid w:val="0017062E"/>
    <w:rsid w:val="0018256B"/>
    <w:rsid w:val="00193481"/>
    <w:rsid w:val="001940B2"/>
    <w:rsid w:val="001A3249"/>
    <w:rsid w:val="001A4244"/>
    <w:rsid w:val="001B44C2"/>
    <w:rsid w:val="001D507E"/>
    <w:rsid w:val="001F37EC"/>
    <w:rsid w:val="001F578E"/>
    <w:rsid w:val="00214ACF"/>
    <w:rsid w:val="00220602"/>
    <w:rsid w:val="002207BD"/>
    <w:rsid w:val="00235989"/>
    <w:rsid w:val="00241B4E"/>
    <w:rsid w:val="00242A09"/>
    <w:rsid w:val="00242A6C"/>
    <w:rsid w:val="002454DB"/>
    <w:rsid w:val="00256390"/>
    <w:rsid w:val="002731EA"/>
    <w:rsid w:val="00286323"/>
    <w:rsid w:val="00290479"/>
    <w:rsid w:val="002A32AC"/>
    <w:rsid w:val="002A57EF"/>
    <w:rsid w:val="002A79EC"/>
    <w:rsid w:val="002B553C"/>
    <w:rsid w:val="002C6C69"/>
    <w:rsid w:val="002D070D"/>
    <w:rsid w:val="002D7F64"/>
    <w:rsid w:val="002E1FB5"/>
    <w:rsid w:val="002E2BE7"/>
    <w:rsid w:val="002E40BD"/>
    <w:rsid w:val="002F6CE2"/>
    <w:rsid w:val="00303B51"/>
    <w:rsid w:val="00304B39"/>
    <w:rsid w:val="00306424"/>
    <w:rsid w:val="00306F6F"/>
    <w:rsid w:val="00322877"/>
    <w:rsid w:val="00322B41"/>
    <w:rsid w:val="00332706"/>
    <w:rsid w:val="00332B7A"/>
    <w:rsid w:val="00334FA3"/>
    <w:rsid w:val="0033704B"/>
    <w:rsid w:val="003425DC"/>
    <w:rsid w:val="00354231"/>
    <w:rsid w:val="00357655"/>
    <w:rsid w:val="00367BA0"/>
    <w:rsid w:val="00377D9C"/>
    <w:rsid w:val="00396E7C"/>
    <w:rsid w:val="003A03D5"/>
    <w:rsid w:val="003A1B2E"/>
    <w:rsid w:val="003A611B"/>
    <w:rsid w:val="003B07FA"/>
    <w:rsid w:val="003C5496"/>
    <w:rsid w:val="003C5E77"/>
    <w:rsid w:val="003C784E"/>
    <w:rsid w:val="003E41A3"/>
    <w:rsid w:val="003E4829"/>
    <w:rsid w:val="003F54A6"/>
    <w:rsid w:val="003F715A"/>
    <w:rsid w:val="0040472F"/>
    <w:rsid w:val="00411642"/>
    <w:rsid w:val="00414399"/>
    <w:rsid w:val="00414CC8"/>
    <w:rsid w:val="00417129"/>
    <w:rsid w:val="004175E5"/>
    <w:rsid w:val="00417CC1"/>
    <w:rsid w:val="00421253"/>
    <w:rsid w:val="0042446E"/>
    <w:rsid w:val="00430A28"/>
    <w:rsid w:val="00433757"/>
    <w:rsid w:val="004457CD"/>
    <w:rsid w:val="00446D69"/>
    <w:rsid w:val="00453A6A"/>
    <w:rsid w:val="0046583F"/>
    <w:rsid w:val="004706E4"/>
    <w:rsid w:val="00487F6A"/>
    <w:rsid w:val="004911CE"/>
    <w:rsid w:val="00494E12"/>
    <w:rsid w:val="004A7E4F"/>
    <w:rsid w:val="004C289A"/>
    <w:rsid w:val="004C4B7A"/>
    <w:rsid w:val="004D5C4E"/>
    <w:rsid w:val="004E2C35"/>
    <w:rsid w:val="004F181C"/>
    <w:rsid w:val="00501BCF"/>
    <w:rsid w:val="005155E7"/>
    <w:rsid w:val="00521582"/>
    <w:rsid w:val="005233DB"/>
    <w:rsid w:val="00537227"/>
    <w:rsid w:val="00545A5E"/>
    <w:rsid w:val="00554A36"/>
    <w:rsid w:val="005627FF"/>
    <w:rsid w:val="00570043"/>
    <w:rsid w:val="005803E6"/>
    <w:rsid w:val="00580E95"/>
    <w:rsid w:val="005846DA"/>
    <w:rsid w:val="005C5240"/>
    <w:rsid w:val="005D13AA"/>
    <w:rsid w:val="005E3517"/>
    <w:rsid w:val="005E4201"/>
    <w:rsid w:val="005F0143"/>
    <w:rsid w:val="00606C21"/>
    <w:rsid w:val="00616D9E"/>
    <w:rsid w:val="0062099E"/>
    <w:rsid w:val="00633B44"/>
    <w:rsid w:val="0063730A"/>
    <w:rsid w:val="00642B89"/>
    <w:rsid w:val="006669FF"/>
    <w:rsid w:val="006835A0"/>
    <w:rsid w:val="006837C8"/>
    <w:rsid w:val="00686CC5"/>
    <w:rsid w:val="006870F7"/>
    <w:rsid w:val="006901C4"/>
    <w:rsid w:val="006932D8"/>
    <w:rsid w:val="00693F08"/>
    <w:rsid w:val="00696597"/>
    <w:rsid w:val="00697F1C"/>
    <w:rsid w:val="006A6566"/>
    <w:rsid w:val="006A709C"/>
    <w:rsid w:val="006C2067"/>
    <w:rsid w:val="006E3590"/>
    <w:rsid w:val="006E5753"/>
    <w:rsid w:val="006F1617"/>
    <w:rsid w:val="006F2115"/>
    <w:rsid w:val="006F2A38"/>
    <w:rsid w:val="006F5538"/>
    <w:rsid w:val="006F5BF2"/>
    <w:rsid w:val="00705910"/>
    <w:rsid w:val="00710280"/>
    <w:rsid w:val="00711B28"/>
    <w:rsid w:val="0072247D"/>
    <w:rsid w:val="007232E5"/>
    <w:rsid w:val="00731EF8"/>
    <w:rsid w:val="00755E0F"/>
    <w:rsid w:val="00756EC2"/>
    <w:rsid w:val="0077214B"/>
    <w:rsid w:val="00775EBB"/>
    <w:rsid w:val="00786DB8"/>
    <w:rsid w:val="0079115E"/>
    <w:rsid w:val="00795EA4"/>
    <w:rsid w:val="007A2527"/>
    <w:rsid w:val="007B734E"/>
    <w:rsid w:val="007C278D"/>
    <w:rsid w:val="007C4529"/>
    <w:rsid w:val="007F6842"/>
    <w:rsid w:val="00802D86"/>
    <w:rsid w:val="008043AF"/>
    <w:rsid w:val="008119B2"/>
    <w:rsid w:val="008122AA"/>
    <w:rsid w:val="0084552F"/>
    <w:rsid w:val="00861E43"/>
    <w:rsid w:val="00876820"/>
    <w:rsid w:val="0088088E"/>
    <w:rsid w:val="008816AF"/>
    <w:rsid w:val="008839A0"/>
    <w:rsid w:val="00885FF7"/>
    <w:rsid w:val="008A09F5"/>
    <w:rsid w:val="008A355E"/>
    <w:rsid w:val="008D010A"/>
    <w:rsid w:val="008D51AB"/>
    <w:rsid w:val="008D5E5D"/>
    <w:rsid w:val="008E1D64"/>
    <w:rsid w:val="008E6C68"/>
    <w:rsid w:val="00914A1C"/>
    <w:rsid w:val="00921777"/>
    <w:rsid w:val="009228D0"/>
    <w:rsid w:val="0092512B"/>
    <w:rsid w:val="00930297"/>
    <w:rsid w:val="00930D7C"/>
    <w:rsid w:val="009523A9"/>
    <w:rsid w:val="009678DE"/>
    <w:rsid w:val="00970A6A"/>
    <w:rsid w:val="00972C4C"/>
    <w:rsid w:val="0098554E"/>
    <w:rsid w:val="00985C8B"/>
    <w:rsid w:val="00990A51"/>
    <w:rsid w:val="0099262E"/>
    <w:rsid w:val="00995288"/>
    <w:rsid w:val="009A2B3C"/>
    <w:rsid w:val="009A3287"/>
    <w:rsid w:val="009B673F"/>
    <w:rsid w:val="009C0D4C"/>
    <w:rsid w:val="009C3BE7"/>
    <w:rsid w:val="009C7E77"/>
    <w:rsid w:val="009D1F42"/>
    <w:rsid w:val="009D24A4"/>
    <w:rsid w:val="009D5000"/>
    <w:rsid w:val="009E01C1"/>
    <w:rsid w:val="009E2C0E"/>
    <w:rsid w:val="009F1073"/>
    <w:rsid w:val="009F4699"/>
    <w:rsid w:val="00A015DA"/>
    <w:rsid w:val="00A10B0D"/>
    <w:rsid w:val="00A13004"/>
    <w:rsid w:val="00A14882"/>
    <w:rsid w:val="00A15327"/>
    <w:rsid w:val="00A21F9B"/>
    <w:rsid w:val="00A31879"/>
    <w:rsid w:val="00A33001"/>
    <w:rsid w:val="00A51FAF"/>
    <w:rsid w:val="00A55A19"/>
    <w:rsid w:val="00A61E00"/>
    <w:rsid w:val="00A6783D"/>
    <w:rsid w:val="00A80862"/>
    <w:rsid w:val="00A81011"/>
    <w:rsid w:val="00A84172"/>
    <w:rsid w:val="00AA4AC0"/>
    <w:rsid w:val="00AA7CD3"/>
    <w:rsid w:val="00AB10D2"/>
    <w:rsid w:val="00AB4019"/>
    <w:rsid w:val="00AC04B1"/>
    <w:rsid w:val="00AC6D9E"/>
    <w:rsid w:val="00B071A5"/>
    <w:rsid w:val="00B303D7"/>
    <w:rsid w:val="00B4169F"/>
    <w:rsid w:val="00B5505F"/>
    <w:rsid w:val="00B55A57"/>
    <w:rsid w:val="00B57545"/>
    <w:rsid w:val="00B72EE0"/>
    <w:rsid w:val="00B80F13"/>
    <w:rsid w:val="00B8565A"/>
    <w:rsid w:val="00B91609"/>
    <w:rsid w:val="00B97B79"/>
    <w:rsid w:val="00BA064B"/>
    <w:rsid w:val="00BA68A0"/>
    <w:rsid w:val="00BB3233"/>
    <w:rsid w:val="00BB6972"/>
    <w:rsid w:val="00BC2C36"/>
    <w:rsid w:val="00BC7F0B"/>
    <w:rsid w:val="00BD2A34"/>
    <w:rsid w:val="00C02D25"/>
    <w:rsid w:val="00C04DC9"/>
    <w:rsid w:val="00C13684"/>
    <w:rsid w:val="00C16BC3"/>
    <w:rsid w:val="00C50249"/>
    <w:rsid w:val="00C5173F"/>
    <w:rsid w:val="00C842AB"/>
    <w:rsid w:val="00C91B3D"/>
    <w:rsid w:val="00CA47B7"/>
    <w:rsid w:val="00CA4D1B"/>
    <w:rsid w:val="00CA4E1C"/>
    <w:rsid w:val="00CA73FA"/>
    <w:rsid w:val="00CB0612"/>
    <w:rsid w:val="00CB6155"/>
    <w:rsid w:val="00CB74BE"/>
    <w:rsid w:val="00CC3FA7"/>
    <w:rsid w:val="00CC6EE3"/>
    <w:rsid w:val="00CE383C"/>
    <w:rsid w:val="00D14D5E"/>
    <w:rsid w:val="00D1569F"/>
    <w:rsid w:val="00D177B3"/>
    <w:rsid w:val="00D211CD"/>
    <w:rsid w:val="00D2399B"/>
    <w:rsid w:val="00D258DE"/>
    <w:rsid w:val="00D55259"/>
    <w:rsid w:val="00D56215"/>
    <w:rsid w:val="00D64455"/>
    <w:rsid w:val="00D65F82"/>
    <w:rsid w:val="00D66398"/>
    <w:rsid w:val="00D750E1"/>
    <w:rsid w:val="00D9531D"/>
    <w:rsid w:val="00D97504"/>
    <w:rsid w:val="00DA04B4"/>
    <w:rsid w:val="00DA0E08"/>
    <w:rsid w:val="00DA6EF3"/>
    <w:rsid w:val="00DB2800"/>
    <w:rsid w:val="00DC0F98"/>
    <w:rsid w:val="00DE611D"/>
    <w:rsid w:val="00DF3885"/>
    <w:rsid w:val="00E11DA0"/>
    <w:rsid w:val="00E1524D"/>
    <w:rsid w:val="00E16D85"/>
    <w:rsid w:val="00E31696"/>
    <w:rsid w:val="00E334EA"/>
    <w:rsid w:val="00E3424C"/>
    <w:rsid w:val="00E43D43"/>
    <w:rsid w:val="00E504A2"/>
    <w:rsid w:val="00E62E8A"/>
    <w:rsid w:val="00E731C1"/>
    <w:rsid w:val="00E744D0"/>
    <w:rsid w:val="00E808C8"/>
    <w:rsid w:val="00EA26F7"/>
    <w:rsid w:val="00EA4341"/>
    <w:rsid w:val="00ED093E"/>
    <w:rsid w:val="00ED21D0"/>
    <w:rsid w:val="00ED5733"/>
    <w:rsid w:val="00EF2676"/>
    <w:rsid w:val="00F01250"/>
    <w:rsid w:val="00F0356D"/>
    <w:rsid w:val="00F124DE"/>
    <w:rsid w:val="00F14614"/>
    <w:rsid w:val="00F30B41"/>
    <w:rsid w:val="00F42E1C"/>
    <w:rsid w:val="00F50B65"/>
    <w:rsid w:val="00F60EDC"/>
    <w:rsid w:val="00F62D83"/>
    <w:rsid w:val="00F64003"/>
    <w:rsid w:val="00F64606"/>
    <w:rsid w:val="00F65833"/>
    <w:rsid w:val="00F841A3"/>
    <w:rsid w:val="00F84280"/>
    <w:rsid w:val="00F954F0"/>
    <w:rsid w:val="00FA42EE"/>
    <w:rsid w:val="00FA4C08"/>
    <w:rsid w:val="00FA72D5"/>
    <w:rsid w:val="00FC74C5"/>
    <w:rsid w:val="00FD5E3F"/>
    <w:rsid w:val="00FE2656"/>
    <w:rsid w:val="00FF13AC"/>
    <w:rsid w:val="00FF26F3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ACEA"/>
  <w15:chartTrackingRefBased/>
  <w15:docId w15:val="{B13C347E-0984-4A2F-A821-86EACB9D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4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054BA8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054BA8"/>
    <w:pPr>
      <w:spacing w:after="0" w:line="240" w:lineRule="auto"/>
      <w:jc w:val="center"/>
    </w:pPr>
    <w:rPr>
      <w:rFonts w:ascii="Arial Armenian" w:hAnsi="Arial Armeni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54BA8"/>
    <w:pPr>
      <w:spacing w:after="0" w:line="240" w:lineRule="auto"/>
      <w:jc w:val="both"/>
    </w:pPr>
    <w:rPr>
      <w:rFonts w:ascii="Times Armeni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054BA8"/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ListParagraph">
    <w:name w:val="List Paragraph"/>
    <w:basedOn w:val="Normal"/>
    <w:qFormat/>
    <w:rsid w:val="00683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4AC0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AA4AC0"/>
    <w:rPr>
      <w:rFonts w:eastAsia="Calibri"/>
      <w:lang w:val="en-US" w:eastAsia="en-US"/>
    </w:rPr>
  </w:style>
  <w:style w:type="character" w:styleId="Strong">
    <w:name w:val="Strong"/>
    <w:uiPriority w:val="22"/>
    <w:qFormat/>
    <w:rsid w:val="00710280"/>
    <w:rPr>
      <w:rFonts w:cs="Times New Roman"/>
      <w:b/>
    </w:rPr>
  </w:style>
  <w:style w:type="paragraph" w:customStyle="1" w:styleId="a">
    <w:name w:val="Обычный (веб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a0"/>
    <w:uiPriority w:val="99"/>
    <w:unhideWhenUsed/>
    <w:qFormat/>
    <w:rsid w:val="005D1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0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"/>
    <w:uiPriority w:val="99"/>
    <w:locked/>
    <w:rsid w:val="00F62D8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6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6C69"/>
    <w:rPr>
      <w:rFonts w:ascii="Segoe UI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7232E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Gayane Badalyan</cp:lastModifiedBy>
  <cp:revision>17</cp:revision>
  <cp:lastPrinted>2022-08-24T13:41:00Z</cp:lastPrinted>
  <dcterms:created xsi:type="dcterms:W3CDTF">2022-08-24T06:12:00Z</dcterms:created>
  <dcterms:modified xsi:type="dcterms:W3CDTF">2022-11-30T11:57:00Z</dcterms:modified>
</cp:coreProperties>
</file>